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связи, информационный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для проведения самообследования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C51F9">
        <w:rPr>
          <w:rFonts w:ascii="Times New Roman" w:hAnsi="Times New Roman" w:cs="Times New Roman"/>
          <w:sz w:val="28"/>
          <w:szCs w:val="28"/>
        </w:rPr>
        <w:t>2</w:t>
      </w:r>
      <w:r w:rsidR="00132E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04" w:rsidRDefault="00BA1404" w:rsidP="00BA1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517DA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на 202</w:t>
            </w:r>
            <w:r w:rsidR="0059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</w:t>
            </w:r>
            <w:r w:rsidR="005932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93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207</w:t>
            </w:r>
            <w:r w:rsidR="005D4F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4FCA" w:rsidRPr="00393404" w:rsidRDefault="005D4FCA" w:rsidP="005932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на 202</w:t>
            </w:r>
            <w:r w:rsidR="00593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</w:t>
            </w:r>
            <w:r w:rsidR="005932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93203">
              <w:rPr>
                <w:rFonts w:ascii="Times New Roman" w:hAnsi="Times New Roman" w:cs="Times New Roman"/>
                <w:sz w:val="28"/>
                <w:szCs w:val="28"/>
              </w:rPr>
              <w:t>5 № 390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4D46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осуществления которых проводятся мероприятия государственного контроля (надзора) – государственный контроль (надзор)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>в области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обработкой персональных данных,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 xml:space="preserve">за соблюдением законодательства Российской Федерации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о средствах массовой информации,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 соблюдением законодательства Российской Федерации о защите детей от информации, причиняющей вр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ед их здоровью и (или) развитию, в сфере противодействия легализации (отмыванию) доходов, полученных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более чем 50%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3. Какие профилактические мероприятия из перечня обязательных к выполнению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 реализуются федеральным органом 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нформирование контролируемых лиц по вопросам соблюдения обязательных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своевременное размещение и поддержка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в актуальном сос</w:t>
            </w:r>
            <w:r>
              <w:rPr>
                <w:rFonts w:ascii="Times New Roman" w:hAnsi="Times New Roman"/>
                <w:sz w:val="28"/>
                <w:szCs w:val="28"/>
              </w:rPr>
              <w:t>тоянии на официальных сайтах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в сети «Интернет» 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>текстов НПА, регулирующих осуществление государственного контроля (надзора)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476D" w:rsidRPr="005D2B7C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7C">
              <w:rPr>
                <w:rFonts w:ascii="Times New Roman" w:eastAsia="Times New Roman" w:hAnsi="Times New Roman"/>
                <w:i/>
                <w:sz w:val="28"/>
                <w:szCs w:val="28"/>
              </w:rPr>
              <w:t>Обобщение правоприменительной практики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подготовка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докладов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о правоприменительной практике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видам контроля за отчетный год. Доклады утверждаются приказом Роскомнадзора и размещаются на официальном сайте.</w:t>
            </w:r>
          </w:p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направление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контролируемому лицу предостережения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недопустимости на</w:t>
            </w:r>
            <w:r>
              <w:rPr>
                <w:rFonts w:ascii="Times New Roman" w:hAnsi="Times New Roman"/>
                <w:sz w:val="28"/>
                <w:szCs w:val="28"/>
              </w:rPr>
              <w:t>рушения обязательных требований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предложение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принять меры по обеспечению соблюдения обязательных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Выполняется на постоянной основе,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682BF2">
              <w:rPr>
                <w:rFonts w:ascii="Times New Roman" w:hAnsi="Times New Roman"/>
                <w:sz w:val="28"/>
                <w:szCs w:val="28"/>
              </w:rPr>
              <w:t>ри наличии сведений о готовящихся нарушениях обязательных требований или о признаках нарушений обязательных требован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ий. </w:t>
            </w:r>
          </w:p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Консультирование по вопросам порядка осуществления госу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дарственного контроля (надзора)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осуществляется на постоянной основе Роскомнадзором и его территориальными органами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по телефону, посредством видео-конференц-связи, на личном приеме, в письменном виде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6B6C" w:rsidRPr="008045A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F0A">
              <w:rPr>
                <w:rFonts w:ascii="Times New Roman" w:hAnsi="Times New Roman"/>
                <w:i/>
                <w:sz w:val="28"/>
                <w:szCs w:val="28"/>
              </w:rPr>
              <w:t>Профилактический визит; обязательный профилактический визит</w:t>
            </w:r>
            <w:r w:rsidRPr="00C03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п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>роведение профилактической беседы по месту осуществления деятельности контролируемого лица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 xml:space="preserve"> либо путем использования видео-конференц-связи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="00D7476D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4. Сколько положений из указанных ниже содержится в утвержденной Программе: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программе указаны должности ответственных 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CB0E29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A0" w:rsidRPr="00AF3CA0" w:rsidRDefault="00AF3CA0" w:rsidP="00AF3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0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Программ профилактики рисков причинения вреда (ущерба) охраняемым законом ценностям на 2025 год по осуществляемым Роскомнадзором видам контроля рассмотрен Общественным советом, замечаний и предложений совета не поступало. </w:t>
            </w:r>
          </w:p>
          <w:p w:rsidR="00AF3CA0" w:rsidRPr="00AF3CA0" w:rsidRDefault="00AF3CA0" w:rsidP="00AF3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0">
              <w:rPr>
                <w:rFonts w:ascii="Times New Roman" w:hAnsi="Times New Roman" w:cs="Times New Roman"/>
                <w:sz w:val="28"/>
                <w:szCs w:val="28"/>
              </w:rPr>
              <w:t>Проект Программ профилактики рисков причинения вреда (ущерба) охраняемым законом ценностям на 2026 год Обществ</w:t>
            </w:r>
            <w:bookmarkStart w:id="0" w:name="_GoBack"/>
            <w:bookmarkEnd w:id="0"/>
            <w:r w:rsidRPr="00AF3CA0">
              <w:rPr>
                <w:rFonts w:ascii="Times New Roman" w:hAnsi="Times New Roman" w:cs="Times New Roman"/>
                <w:sz w:val="28"/>
                <w:szCs w:val="28"/>
              </w:rPr>
              <w:t xml:space="preserve">енным советом не рассматривался в связи с внесением изменений в постановление Правительства Российской Федерации от 25.06.2021 № 990, согласно которым пункт 13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ценностям, регламентирующий направление проекта программы профилактики </w:t>
            </w:r>
          </w:p>
          <w:p w:rsidR="00CB0E29" w:rsidRPr="008045AD" w:rsidRDefault="00AF3CA0" w:rsidP="00AF3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0">
              <w:rPr>
                <w:rFonts w:ascii="Times New Roman" w:hAnsi="Times New Roman" w:cs="Times New Roman"/>
                <w:sz w:val="28"/>
                <w:szCs w:val="28"/>
              </w:rPr>
              <w:t>в общественный совет при контрольном (надзорном) органе в целях его обсуждения, исключен.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CB0E29" w:rsidRDefault="00CB0E29" w:rsidP="00CB0E2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E2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</w:t>
      </w:r>
      <w:r w:rsidR="00ED3F56" w:rsidRPr="008045AD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85BB1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BB1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85BB1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BB1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p w:rsidR="004C51F9" w:rsidRPr="008045AD" w:rsidRDefault="004C51F9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5932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3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од, представляемый в Минцифры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ED3F56"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5932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lastRenderedPageBreak/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134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ценка удовлетворенности осуществления профилактической работы со стороны подконтрольных объектов </w:t>
            </w:r>
            <w:r w:rsidRPr="00134DCD">
              <w:rPr>
                <w:rFonts w:ascii="Times New Roman" w:hAnsi="Times New Roman" w:cs="Times New Roman"/>
                <w:i/>
                <w:sz w:val="28"/>
                <w:szCs w:val="28"/>
              </w:rPr>
              <w:t>в сфере массовых коммуникаций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территориальными управлениями Роскомнадзора посредством анкетирования в ходе профилактических семинаров для определённого круга лиц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134DC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>для сотрудников контрольно-надзорного блока, осуществляющих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835F21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6E" w:rsidRDefault="0075476E" w:rsidP="003560C0">
      <w:pPr>
        <w:spacing w:after="0" w:line="240" w:lineRule="auto"/>
      </w:pPr>
      <w:r>
        <w:separator/>
      </w:r>
    </w:p>
  </w:endnote>
  <w:endnote w:type="continuationSeparator" w:id="0">
    <w:p w:rsidR="0075476E" w:rsidRDefault="0075476E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6E" w:rsidRDefault="0075476E" w:rsidP="003560C0">
      <w:pPr>
        <w:spacing w:after="0" w:line="240" w:lineRule="auto"/>
      </w:pPr>
      <w:r>
        <w:separator/>
      </w:r>
    </w:p>
  </w:footnote>
  <w:footnote w:type="continuationSeparator" w:id="0">
    <w:p w:rsidR="0075476E" w:rsidRDefault="0075476E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039187"/>
      <w:docPartObj>
        <w:docPartGallery w:val="Page Numbers (Top of Page)"/>
        <w:docPartUnique/>
      </w:docPartObj>
    </w:sdtPr>
    <w:sdtEndPr/>
    <w:sdtContent>
      <w:p w:rsidR="003560C0" w:rsidRDefault="00C50352">
        <w:pPr>
          <w:pStyle w:val="a3"/>
          <w:jc w:val="center"/>
        </w:pPr>
        <w:r>
          <w:fldChar w:fldCharType="begin"/>
        </w:r>
        <w:r w:rsidR="003560C0">
          <w:instrText>PAGE   \* MERGEFORMAT</w:instrText>
        </w:r>
        <w:r>
          <w:fldChar w:fldCharType="separate"/>
        </w:r>
        <w:r w:rsidR="00AF3CA0">
          <w:rPr>
            <w:noProof/>
          </w:rPr>
          <w:t>5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B6C"/>
    <w:rsid w:val="000574D5"/>
    <w:rsid w:val="000F0355"/>
    <w:rsid w:val="00132EA4"/>
    <w:rsid w:val="00134DCD"/>
    <w:rsid w:val="001454C3"/>
    <w:rsid w:val="00191E9C"/>
    <w:rsid w:val="00257C6F"/>
    <w:rsid w:val="002669D6"/>
    <w:rsid w:val="002A105A"/>
    <w:rsid w:val="002B27DF"/>
    <w:rsid w:val="002B3BFE"/>
    <w:rsid w:val="002C5588"/>
    <w:rsid w:val="003560C0"/>
    <w:rsid w:val="00393404"/>
    <w:rsid w:val="003950E1"/>
    <w:rsid w:val="003E41F0"/>
    <w:rsid w:val="00407DF5"/>
    <w:rsid w:val="0043243B"/>
    <w:rsid w:val="0048218C"/>
    <w:rsid w:val="004C51F9"/>
    <w:rsid w:val="004D128A"/>
    <w:rsid w:val="004D4618"/>
    <w:rsid w:val="00512826"/>
    <w:rsid w:val="0051285F"/>
    <w:rsid w:val="00517DAC"/>
    <w:rsid w:val="005369D8"/>
    <w:rsid w:val="00540713"/>
    <w:rsid w:val="00547EFA"/>
    <w:rsid w:val="00562F93"/>
    <w:rsid w:val="00593203"/>
    <w:rsid w:val="005A1327"/>
    <w:rsid w:val="005D4FCA"/>
    <w:rsid w:val="005E1F44"/>
    <w:rsid w:val="00611A69"/>
    <w:rsid w:val="00626A3D"/>
    <w:rsid w:val="00654741"/>
    <w:rsid w:val="00684F9D"/>
    <w:rsid w:val="00685BB1"/>
    <w:rsid w:val="00717F7D"/>
    <w:rsid w:val="00732E5D"/>
    <w:rsid w:val="0075476E"/>
    <w:rsid w:val="007C366F"/>
    <w:rsid w:val="007F186F"/>
    <w:rsid w:val="008045AD"/>
    <w:rsid w:val="00816C92"/>
    <w:rsid w:val="00835F21"/>
    <w:rsid w:val="00862E3E"/>
    <w:rsid w:val="00865ADE"/>
    <w:rsid w:val="00874156"/>
    <w:rsid w:val="008F02D7"/>
    <w:rsid w:val="00903CA0"/>
    <w:rsid w:val="009F6B6C"/>
    <w:rsid w:val="00A02081"/>
    <w:rsid w:val="00AB3619"/>
    <w:rsid w:val="00AC2F22"/>
    <w:rsid w:val="00AF3CA0"/>
    <w:rsid w:val="00B046A8"/>
    <w:rsid w:val="00B27865"/>
    <w:rsid w:val="00B90D3F"/>
    <w:rsid w:val="00BA1404"/>
    <w:rsid w:val="00BA30BC"/>
    <w:rsid w:val="00C14215"/>
    <w:rsid w:val="00C36730"/>
    <w:rsid w:val="00C50352"/>
    <w:rsid w:val="00C70FAC"/>
    <w:rsid w:val="00CB0E29"/>
    <w:rsid w:val="00CB54BF"/>
    <w:rsid w:val="00CF6F85"/>
    <w:rsid w:val="00D7476D"/>
    <w:rsid w:val="00ED3F56"/>
    <w:rsid w:val="00F166DB"/>
    <w:rsid w:val="00F17B2E"/>
    <w:rsid w:val="00F6542B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Блинов Александр Георгиевич</cp:lastModifiedBy>
  <cp:revision>18</cp:revision>
  <dcterms:created xsi:type="dcterms:W3CDTF">2023-02-06T15:58:00Z</dcterms:created>
  <dcterms:modified xsi:type="dcterms:W3CDTF">2026-02-13T09:48:00Z</dcterms:modified>
</cp:coreProperties>
</file>