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63" w:rsidRPr="006E4863" w:rsidRDefault="006E4863" w:rsidP="006E48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863">
        <w:rPr>
          <w:rFonts w:ascii="Times New Roman" w:eastAsia="Calibri" w:hAnsi="Times New Roman" w:cs="Times New Roman"/>
          <w:sz w:val="28"/>
          <w:szCs w:val="28"/>
        </w:rPr>
        <w:t>Информация о среднемесячной заработной плате</w:t>
      </w:r>
    </w:p>
    <w:p w:rsidR="00331DCD" w:rsidRDefault="002530C4" w:rsidP="00BE4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4D82">
        <w:rPr>
          <w:rFonts w:ascii="Times New Roman" w:hAnsi="Times New Roman" w:cs="Times New Roman"/>
          <w:sz w:val="28"/>
          <w:szCs w:val="28"/>
          <w:u w:val="single"/>
        </w:rPr>
        <w:t xml:space="preserve">Федеральное государственное </w:t>
      </w:r>
      <w:r w:rsidR="00650844">
        <w:rPr>
          <w:rFonts w:ascii="Times New Roman" w:hAnsi="Times New Roman" w:cs="Times New Roman"/>
          <w:sz w:val="28"/>
          <w:szCs w:val="28"/>
          <w:u w:val="single"/>
        </w:rPr>
        <w:t xml:space="preserve">бюджетное учреждение </w:t>
      </w:r>
      <w:r w:rsidRPr="00BE4D82">
        <w:rPr>
          <w:rFonts w:ascii="Times New Roman" w:hAnsi="Times New Roman" w:cs="Times New Roman"/>
          <w:sz w:val="28"/>
          <w:szCs w:val="28"/>
          <w:u w:val="single"/>
        </w:rPr>
        <w:t>Научно-технический центр "</w:t>
      </w:r>
      <w:proofErr w:type="spellStart"/>
      <w:r w:rsidRPr="00BE4D82">
        <w:rPr>
          <w:rFonts w:ascii="Times New Roman" w:hAnsi="Times New Roman" w:cs="Times New Roman"/>
          <w:sz w:val="28"/>
          <w:szCs w:val="28"/>
          <w:u w:val="single"/>
        </w:rPr>
        <w:t>Информрегистр</w:t>
      </w:r>
      <w:proofErr w:type="spellEnd"/>
      <w:r w:rsidRPr="00BE4D82">
        <w:rPr>
          <w:rFonts w:ascii="Times New Roman" w:hAnsi="Times New Roman" w:cs="Times New Roman"/>
          <w:sz w:val="28"/>
          <w:szCs w:val="28"/>
          <w:u w:val="single"/>
        </w:rPr>
        <w:t>"</w:t>
      </w:r>
    </w:p>
    <w:p w:rsidR="005B09E7" w:rsidRDefault="005B09E7" w:rsidP="00BE4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2233"/>
      </w:tblGrid>
      <w:tr w:rsidR="002530C4" w:rsidRPr="00331DCD" w:rsidTr="005B09E7">
        <w:trPr>
          <w:trHeight w:val="693"/>
        </w:trPr>
        <w:tc>
          <w:tcPr>
            <w:tcW w:w="675" w:type="dxa"/>
          </w:tcPr>
          <w:p w:rsidR="002530C4" w:rsidRPr="00331DCD" w:rsidRDefault="002530C4" w:rsidP="00BE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2530C4" w:rsidRPr="00331DCD" w:rsidRDefault="00D93608" w:rsidP="00BE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  <w:shd w:val="clear" w:color="auto" w:fill="auto"/>
          </w:tcPr>
          <w:p w:rsidR="002530C4" w:rsidRPr="00331DCD" w:rsidRDefault="00D93608" w:rsidP="00BE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3" w:type="dxa"/>
          </w:tcPr>
          <w:p w:rsidR="002530C4" w:rsidRPr="00331DCD" w:rsidRDefault="002530C4" w:rsidP="00401FB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331DCD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рассчитанная за </w:t>
            </w:r>
            <w:r w:rsidR="00D9360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1FB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(рублей)</w:t>
            </w:r>
          </w:p>
        </w:tc>
      </w:tr>
      <w:tr w:rsidR="00D93608" w:rsidRPr="00331DCD" w:rsidTr="005B09E7">
        <w:tc>
          <w:tcPr>
            <w:tcW w:w="675" w:type="dxa"/>
          </w:tcPr>
          <w:p w:rsidR="00D93608" w:rsidRDefault="00D93608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93608" w:rsidRPr="00BE4D82" w:rsidRDefault="00D93608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</w:p>
          <w:p w:rsidR="00D93608" w:rsidRPr="00331DCD" w:rsidRDefault="00D93608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3402" w:type="dxa"/>
            <w:shd w:val="clear" w:color="auto" w:fill="auto"/>
          </w:tcPr>
          <w:p w:rsidR="00D93608" w:rsidRPr="00331DCD" w:rsidRDefault="00D93608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директора </w:t>
            </w:r>
          </w:p>
        </w:tc>
        <w:tc>
          <w:tcPr>
            <w:tcW w:w="2233" w:type="dxa"/>
          </w:tcPr>
          <w:p w:rsidR="00D93608" w:rsidRPr="00331DCD" w:rsidRDefault="00136B92" w:rsidP="006D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109 602</w:t>
            </w:r>
          </w:p>
        </w:tc>
      </w:tr>
      <w:tr w:rsidR="00D93608" w:rsidRPr="00331DCD" w:rsidTr="005B09E7">
        <w:tc>
          <w:tcPr>
            <w:tcW w:w="675" w:type="dxa"/>
          </w:tcPr>
          <w:p w:rsidR="00D93608" w:rsidRDefault="00D93608" w:rsidP="0033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93608" w:rsidRPr="00BE4D82" w:rsidRDefault="00D93608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</w:p>
          <w:p w:rsidR="00D93608" w:rsidRPr="00331DCD" w:rsidRDefault="00D93608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3402" w:type="dxa"/>
            <w:shd w:val="clear" w:color="auto" w:fill="auto"/>
          </w:tcPr>
          <w:p w:rsidR="00D93608" w:rsidRPr="00331DCD" w:rsidRDefault="00D93608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8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608" w:rsidRPr="00331DCD" w:rsidRDefault="00D93608" w:rsidP="00B0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93608" w:rsidRPr="00331DCD" w:rsidRDefault="00136B92" w:rsidP="006D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126 057</w:t>
            </w:r>
          </w:p>
        </w:tc>
      </w:tr>
    </w:tbl>
    <w:p w:rsidR="00331DCD" w:rsidRDefault="00331DCD" w:rsidP="00331DCD">
      <w:pPr>
        <w:rPr>
          <w:rFonts w:ascii="Times New Roman" w:hAnsi="Times New Roman" w:cs="Times New Roman"/>
          <w:sz w:val="24"/>
          <w:szCs w:val="24"/>
        </w:rPr>
      </w:pPr>
    </w:p>
    <w:p w:rsidR="005B09E7" w:rsidRDefault="005B09E7" w:rsidP="00331DCD">
      <w:pPr>
        <w:rPr>
          <w:rFonts w:ascii="Times New Roman" w:hAnsi="Times New Roman" w:cs="Times New Roman"/>
          <w:sz w:val="24"/>
          <w:szCs w:val="24"/>
        </w:rPr>
      </w:pPr>
    </w:p>
    <w:p w:rsidR="00331DCD" w:rsidRPr="00331DCD" w:rsidRDefault="00331DCD" w:rsidP="00331DC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1DCD" w:rsidRPr="0033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98"/>
    <w:rsid w:val="00136B92"/>
    <w:rsid w:val="002530C4"/>
    <w:rsid w:val="00331DCD"/>
    <w:rsid w:val="00401FBE"/>
    <w:rsid w:val="004D5181"/>
    <w:rsid w:val="00560783"/>
    <w:rsid w:val="005B09E7"/>
    <w:rsid w:val="005C30D9"/>
    <w:rsid w:val="00650844"/>
    <w:rsid w:val="006D44F9"/>
    <w:rsid w:val="006E2044"/>
    <w:rsid w:val="006E4863"/>
    <w:rsid w:val="009956A2"/>
    <w:rsid w:val="00AF79DF"/>
    <w:rsid w:val="00B839EA"/>
    <w:rsid w:val="00BE4D82"/>
    <w:rsid w:val="00C47798"/>
    <w:rsid w:val="00C87CCE"/>
    <w:rsid w:val="00C94806"/>
    <w:rsid w:val="00D93608"/>
    <w:rsid w:val="00F4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30C4"/>
    <w:pPr>
      <w:ind w:left="720"/>
      <w:contextualSpacing/>
    </w:pPr>
  </w:style>
  <w:style w:type="paragraph" w:styleId="a5">
    <w:name w:val="No Spacing"/>
    <w:uiPriority w:val="1"/>
    <w:qFormat/>
    <w:rsid w:val="00BE4D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30C4"/>
    <w:pPr>
      <w:ind w:left="720"/>
      <w:contextualSpacing/>
    </w:pPr>
  </w:style>
  <w:style w:type="paragraph" w:styleId="a5">
    <w:name w:val="No Spacing"/>
    <w:uiPriority w:val="1"/>
    <w:qFormat/>
    <w:rsid w:val="00BE4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Данилова Ольга Борисовна</cp:lastModifiedBy>
  <cp:revision>8</cp:revision>
  <cp:lastPrinted>2021-04-14T11:25:00Z</cp:lastPrinted>
  <dcterms:created xsi:type="dcterms:W3CDTF">2022-04-08T11:59:00Z</dcterms:created>
  <dcterms:modified xsi:type="dcterms:W3CDTF">2023-04-07T12:47:00Z</dcterms:modified>
</cp:coreProperties>
</file>