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A4" w:rsidRDefault="00FD63A4" w:rsidP="00BE5B59">
      <w:pPr>
        <w:pStyle w:val="a3"/>
        <w:rPr>
          <w:bCs/>
        </w:rPr>
      </w:pPr>
    </w:p>
    <w:p w:rsidR="00FD63A4" w:rsidRDefault="00FD63A4" w:rsidP="00BE5B59">
      <w:pPr>
        <w:pStyle w:val="a3"/>
        <w:rPr>
          <w:bCs/>
        </w:rPr>
      </w:pPr>
    </w:p>
    <w:p w:rsidR="00521FEF" w:rsidRDefault="00BE5B59" w:rsidP="00BE5B59">
      <w:pPr>
        <w:pStyle w:val="a3"/>
        <w:rPr>
          <w:bCs/>
        </w:rPr>
      </w:pPr>
      <w:r w:rsidRPr="00BE5B59">
        <w:rPr>
          <w:bCs/>
        </w:rPr>
        <w:t xml:space="preserve">СООБЩЕНИЕ ФЕДЕРАЛЬНОЙ СЛУЖБЫ </w:t>
      </w:r>
    </w:p>
    <w:p w:rsidR="00BE5B59" w:rsidRPr="00BE5B59" w:rsidRDefault="00BE5B59" w:rsidP="00BE5B59">
      <w:pPr>
        <w:pStyle w:val="a3"/>
        <w:rPr>
          <w:bCs/>
        </w:rPr>
      </w:pPr>
      <w:r w:rsidRPr="00BE5B59">
        <w:rPr>
          <w:bCs/>
        </w:rPr>
        <w:t>ПО НАДЗОРУ В СФЕРЕ СВЯЗИ, ИНФОРМАЦИОННЫХ ТЕХНОЛОГИЙ И МАССОВЫХ КОММУНИКАЦИЙ</w:t>
      </w:r>
    </w:p>
    <w:p w:rsidR="00654A8C" w:rsidRPr="000F7DF5" w:rsidRDefault="00F721EF" w:rsidP="00521FEF">
      <w:pPr>
        <w:pStyle w:val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21FEF">
        <w:rPr>
          <w:rFonts w:ascii="Times New Roman" w:hAnsi="Times New Roman" w:cs="Times New Roman"/>
          <w:color w:val="000000"/>
          <w:sz w:val="28"/>
          <w:szCs w:val="28"/>
        </w:rPr>
        <w:t xml:space="preserve"> переносе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ранее запланированного</w:t>
      </w:r>
      <w:r w:rsidR="00521FEF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 Федеральной конкурсной комиссии по телерадиовещанию </w:t>
      </w:r>
      <w:r w:rsidR="00022736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654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2736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654A8C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2273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54A8C" w:rsidRPr="005C213C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0F7DF5">
        <w:rPr>
          <w:rFonts w:ascii="Times New Roman" w:hAnsi="Times New Roman" w:cs="Times New Roman"/>
          <w:color w:val="000000"/>
          <w:sz w:val="28"/>
          <w:szCs w:val="28"/>
        </w:rPr>
        <w:t>ода</w:t>
      </w:r>
    </w:p>
    <w:p w:rsidR="00022736" w:rsidRDefault="00654A8C" w:rsidP="00FD5798">
      <w:pPr>
        <w:pStyle w:val="2"/>
      </w:pPr>
      <w:r>
        <w:t>Ф</w:t>
      </w:r>
      <w:r w:rsidRPr="000F0C0C">
        <w:t xml:space="preserve">едеральная служба по надзору в сфере связи, информационных технологий и массовых коммуникаций </w:t>
      </w:r>
      <w:r w:rsidR="00F721EF">
        <w:t xml:space="preserve">информирует о переносе </w:t>
      </w:r>
      <w:r w:rsidR="003F4B26">
        <w:br/>
      </w:r>
      <w:r w:rsidR="00022736">
        <w:t>заседания Федеральной конкурсной комиссии по телерадиовещанию</w:t>
      </w:r>
      <w:r w:rsidR="003F4B26">
        <w:t xml:space="preserve"> </w:t>
      </w:r>
      <w:r w:rsidR="003F4B26">
        <w:br/>
        <w:t xml:space="preserve">с </w:t>
      </w:r>
      <w:r w:rsidR="00022736">
        <w:t>30 июня 2021 года на 29 сентября 2021 года.</w:t>
      </w:r>
    </w:p>
    <w:p w:rsidR="00022736" w:rsidRDefault="00022736" w:rsidP="00FD5798">
      <w:pPr>
        <w:pStyle w:val="2"/>
      </w:pPr>
    </w:p>
    <w:p w:rsidR="00E0762E" w:rsidRPr="00521FEF" w:rsidRDefault="004B17E0">
      <w:pPr>
        <w:pStyle w:val="2"/>
      </w:pPr>
      <w:r w:rsidRPr="00521FEF">
        <w:rPr>
          <w:szCs w:val="28"/>
        </w:rPr>
        <w:t>Справки по телефонам: (495) 587-40-66; (495) 587-40-81</w:t>
      </w:r>
    </w:p>
    <w:p w:rsidR="002A21AA" w:rsidRPr="00521FEF" w:rsidRDefault="002A21AA" w:rsidP="004A4201">
      <w:pPr>
        <w:ind w:firstLine="567"/>
        <w:jc w:val="both"/>
      </w:pPr>
    </w:p>
    <w:p w:rsidR="002A21AA" w:rsidRPr="00521FEF" w:rsidRDefault="002A21AA">
      <w:pPr>
        <w:jc w:val="both"/>
        <w:rPr>
          <w:sz w:val="28"/>
        </w:rPr>
      </w:pPr>
    </w:p>
    <w:p w:rsidR="002A21AA" w:rsidRDefault="002A21AA">
      <w:pPr>
        <w:pStyle w:val="a3"/>
        <w:jc w:val="both"/>
        <w:rPr>
          <w:b w:val="0"/>
        </w:rPr>
      </w:pPr>
    </w:p>
    <w:p w:rsidR="002A21AA" w:rsidRDefault="002A21AA">
      <w:pPr>
        <w:jc w:val="center"/>
        <w:rPr>
          <w:b/>
          <w:sz w:val="28"/>
        </w:rPr>
      </w:pPr>
    </w:p>
    <w:p w:rsidR="002A21AA" w:rsidRDefault="002A21AA">
      <w:pPr>
        <w:pStyle w:val="a4"/>
        <w:ind w:firstLine="567"/>
        <w:jc w:val="center"/>
      </w:pPr>
    </w:p>
    <w:p w:rsidR="002A21AA" w:rsidRDefault="002A21AA"/>
    <w:sectPr w:rsidR="002A21AA">
      <w:pgSz w:w="11906" w:h="16838"/>
      <w:pgMar w:top="1021" w:right="851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0B"/>
    <w:rsid w:val="00022736"/>
    <w:rsid w:val="000F7DF5"/>
    <w:rsid w:val="00247DDC"/>
    <w:rsid w:val="002A21AA"/>
    <w:rsid w:val="00323D8C"/>
    <w:rsid w:val="0034628D"/>
    <w:rsid w:val="003F4B26"/>
    <w:rsid w:val="004045B4"/>
    <w:rsid w:val="004A4201"/>
    <w:rsid w:val="004B17E0"/>
    <w:rsid w:val="004F5BC6"/>
    <w:rsid w:val="00521FEF"/>
    <w:rsid w:val="00552769"/>
    <w:rsid w:val="00654A8C"/>
    <w:rsid w:val="00695604"/>
    <w:rsid w:val="006B0A73"/>
    <w:rsid w:val="00756023"/>
    <w:rsid w:val="007D7B85"/>
    <w:rsid w:val="008F2C61"/>
    <w:rsid w:val="009263E1"/>
    <w:rsid w:val="00967563"/>
    <w:rsid w:val="0097585E"/>
    <w:rsid w:val="009C00AC"/>
    <w:rsid w:val="00A45D5F"/>
    <w:rsid w:val="00A47C58"/>
    <w:rsid w:val="00AC29B1"/>
    <w:rsid w:val="00B02FFB"/>
    <w:rsid w:val="00B4777A"/>
    <w:rsid w:val="00B5068D"/>
    <w:rsid w:val="00BD35D4"/>
    <w:rsid w:val="00BE5B59"/>
    <w:rsid w:val="00D13403"/>
    <w:rsid w:val="00D41A4B"/>
    <w:rsid w:val="00D71260"/>
    <w:rsid w:val="00DA6633"/>
    <w:rsid w:val="00E0762E"/>
    <w:rsid w:val="00EB1902"/>
    <w:rsid w:val="00F53808"/>
    <w:rsid w:val="00F721EF"/>
    <w:rsid w:val="00FA33BC"/>
    <w:rsid w:val="00FD5798"/>
    <w:rsid w:val="00FD63A4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qFormat/>
    <w:rsid w:val="0034628D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567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qFormat/>
    <w:rsid w:val="0034628D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78E8-5805-4AC0-89B2-0982A4F2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ФЕДЕРАЛЬНОЙ СЛУЖБЫ ПО НАДЗОРУ ЗА СОБЛЮДЕНИЕМ ЗАКОНОДАТЕЛЬСТВА В СФЕРЕ МАССОВЫХ КОММУНИКАЦИЙ И ОХРАНЕ КУЛЬТУРНОГО НАСЛЕДИЯ</vt:lpstr>
    </vt:vector>
  </TitlesOfParts>
  <Company>SPecialiST RePack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ФЕДЕРАЛЬНОЙ СЛУЖБЫ ПО НАДЗОРУ ЗА СОБЛЮДЕНИЕМ ЗАКОНОДАТЕЛЬСТВА В СФЕРЕ МАССОВЫХ КОММУНИКАЦИЙ И ОХРАНЕ КУЛЬТУРНОГО НАСЛЕДИЯ</dc:title>
  <dc:creator>Ul_orfkk_233_2</dc:creator>
  <cp:lastModifiedBy>Молчанова Светлана Владимировна</cp:lastModifiedBy>
  <cp:revision>6</cp:revision>
  <cp:lastPrinted>2021-06-28T08:47:00Z</cp:lastPrinted>
  <dcterms:created xsi:type="dcterms:W3CDTF">2021-06-28T07:51:00Z</dcterms:created>
  <dcterms:modified xsi:type="dcterms:W3CDTF">2021-06-28T10:17:00Z</dcterms:modified>
</cp:coreProperties>
</file>