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7F" w:rsidRPr="00F9297F" w:rsidRDefault="00F9297F" w:rsidP="000663D6">
      <w:pPr>
        <w:pStyle w:val="a3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средств массовой информации</w:t>
      </w:r>
    </w:p>
    <w:p w:rsidR="00F9297F" w:rsidRPr="0059081C" w:rsidRDefault="00F9297F" w:rsidP="00F9297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97F" w:rsidRPr="002D7254" w:rsidRDefault="00F9297F" w:rsidP="00F9297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территориальные органы </w:t>
      </w:r>
      <w:proofErr w:type="spellStart"/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территориальные органы) осуществляют свои функции в части регистрации печатных и электронных средств массовой информации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СМИ) в соответствии с Законом Российской Федерации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27.12.1991 № 2124-</w:t>
      </w:r>
      <w:r w:rsidRPr="006400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 информации» (далее – Закон о СМИ) и приказом </w:t>
      </w:r>
      <w:proofErr w:type="spellStart"/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17.05.2019 № 100 «Об утверждении Административного регламента предоставления Федеральной службой по надзору в сфере связи, информационных технологий и</w:t>
      </w:r>
      <w:proofErr w:type="gramEnd"/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массовых коммуникаций государственной</w:t>
      </w:r>
      <w:bookmarkStart w:id="0" w:name="_GoBack"/>
      <w:bookmarkEnd w:id="0"/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регистрации средств массовой информации».</w:t>
      </w:r>
    </w:p>
    <w:p w:rsidR="00F9297F" w:rsidRPr="002D7254" w:rsidRDefault="00F9297F" w:rsidP="00F929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97F" w:rsidRPr="00AA5649" w:rsidRDefault="00F9297F" w:rsidP="00F9297F">
      <w:pPr>
        <w:numPr>
          <w:ilvl w:val="1"/>
          <w:numId w:val="1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средств массовой информации в центральном аппарате</w:t>
      </w:r>
    </w:p>
    <w:p w:rsidR="00F9297F" w:rsidRPr="00AA5649" w:rsidRDefault="00F9297F" w:rsidP="00F9297F">
      <w:pPr>
        <w:spacing w:after="0"/>
        <w:ind w:left="157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97F" w:rsidRPr="006400C8" w:rsidRDefault="00F9297F" w:rsidP="00F929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31.03.2020 года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зарегистрированных средств массовой информации (далее – Реестр СМИ)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количество действующих зарегистрированных СМИ составило 65 001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8% меньше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аналогичном периоде 2019 года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70 594. </w:t>
      </w:r>
    </w:p>
    <w:p w:rsidR="00F9297F" w:rsidRPr="006400C8" w:rsidRDefault="00F9297F" w:rsidP="00F929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2020 года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поступило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858 заявлений на регистрацию СМИ и внесение изменений в запись о регистрации средств массовой информации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5,5%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аналогичном периоде 2019 года – 813.</w:t>
      </w:r>
    </w:p>
    <w:p w:rsidR="00F9297F" w:rsidRPr="006400C8" w:rsidRDefault="00F9297F" w:rsidP="00F929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F9297F" w:rsidRPr="006400C8" w:rsidRDefault="00F9297F" w:rsidP="00F9297F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- 548 –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регистрация СМИ,</w:t>
      </w:r>
    </w:p>
    <w:p w:rsidR="00F9297F" w:rsidRPr="006400C8" w:rsidRDefault="00F9297F" w:rsidP="00F9297F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- 310 –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:rsidR="00F9297F" w:rsidRPr="00AA5649" w:rsidRDefault="00F9297F" w:rsidP="00F929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средств массовой информации по формам распространения показано на диаграмме 1.</w:t>
      </w:r>
    </w:p>
    <w:p w:rsidR="00F9297F" w:rsidRDefault="00F9297F" w:rsidP="00F9297F">
      <w:pPr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770E2C4" wp14:editId="50B852E4">
            <wp:simplePos x="0" y="0"/>
            <wp:positionH relativeFrom="column">
              <wp:posOffset>-480060</wp:posOffset>
            </wp:positionH>
            <wp:positionV relativeFrom="paragraph">
              <wp:posOffset>217170</wp:posOffset>
            </wp:positionV>
            <wp:extent cx="6515100" cy="5724525"/>
            <wp:effectExtent l="0" t="0" r="0" b="0"/>
            <wp:wrapThrough wrapText="bothSides">
              <wp:wrapPolygon edited="0">
                <wp:start x="63" y="0"/>
                <wp:lineTo x="0" y="216"/>
                <wp:lineTo x="0" y="21348"/>
                <wp:lineTo x="63" y="21492"/>
                <wp:lineTo x="21474" y="21492"/>
                <wp:lineTo x="21537" y="21348"/>
                <wp:lineTo x="21537" y="216"/>
                <wp:lineTo x="21474" y="0"/>
                <wp:lineTo x="63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1</w:t>
      </w:r>
    </w:p>
    <w:p w:rsidR="00F9297F" w:rsidRDefault="00F9297F" w:rsidP="00F929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97F" w:rsidRDefault="00F9297F" w:rsidP="00F9297F">
      <w:pPr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br w:type="page"/>
      </w:r>
    </w:p>
    <w:p w:rsidR="00F9297F" w:rsidRPr="006400C8" w:rsidRDefault="00F9297F" w:rsidP="00F929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отчётный период 2020 года подготовлено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приказов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решениях </w:t>
      </w:r>
      <w:proofErr w:type="spellStart"/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регистрации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(таблица 1).</w:t>
      </w:r>
    </w:p>
    <w:p w:rsidR="00F9297F" w:rsidRDefault="00F9297F" w:rsidP="00F9297F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p w:rsidR="00F9297F" w:rsidRDefault="00F9297F" w:rsidP="00F9297F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694"/>
        <w:gridCol w:w="2693"/>
      </w:tblGrid>
      <w:tr w:rsidR="00F9297F" w:rsidRPr="00ED10DA" w:rsidTr="00921760">
        <w:trPr>
          <w:trHeight w:val="1073"/>
          <w:jc w:val="center"/>
        </w:trPr>
        <w:tc>
          <w:tcPr>
            <w:tcW w:w="1559" w:type="dxa"/>
            <w:shd w:val="clear" w:color="auto" w:fill="FFCC00"/>
            <w:vAlign w:val="center"/>
          </w:tcPr>
          <w:p w:rsidR="00F9297F" w:rsidRPr="00ED10DA" w:rsidRDefault="00F9297F" w:rsidP="00921760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</w:t>
            </w:r>
          </w:p>
          <w:p w:rsidR="00F9297F" w:rsidRPr="00ED10DA" w:rsidRDefault="00F9297F" w:rsidP="00921760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D1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D1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shd w:val="clear" w:color="auto" w:fill="FFCC00"/>
            <w:vAlign w:val="center"/>
          </w:tcPr>
          <w:p w:rsidR="00F9297F" w:rsidRPr="00ED10DA" w:rsidRDefault="00F9297F" w:rsidP="00921760">
            <w:pPr>
              <w:tabs>
                <w:tab w:val="left" w:pos="2478"/>
                <w:tab w:val="left" w:pos="2516"/>
              </w:tabs>
              <w:spacing w:after="0"/>
              <w:ind w:left="-3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2693" w:type="dxa"/>
            <w:shd w:val="clear" w:color="auto" w:fill="FFCC00"/>
            <w:vAlign w:val="center"/>
          </w:tcPr>
          <w:p w:rsidR="00F9297F" w:rsidRPr="00ED10DA" w:rsidRDefault="00F9297F" w:rsidP="00921760">
            <w:pPr>
              <w:spacing w:after="0"/>
              <w:ind w:left="34"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приказа</w:t>
            </w:r>
          </w:p>
        </w:tc>
      </w:tr>
      <w:tr w:rsidR="00F9297F" w:rsidRPr="00ED10DA" w:rsidTr="00921760">
        <w:trPr>
          <w:jc w:val="center"/>
        </w:trPr>
        <w:tc>
          <w:tcPr>
            <w:tcW w:w="1559" w:type="dxa"/>
          </w:tcPr>
          <w:p w:rsidR="00F9297F" w:rsidRPr="00ED10DA" w:rsidRDefault="00F9297F" w:rsidP="00921760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9297F" w:rsidRPr="00ED10DA" w:rsidRDefault="00F9297F" w:rsidP="00921760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2693" w:type="dxa"/>
          </w:tcPr>
          <w:p w:rsidR="00F9297F" w:rsidRPr="00ED10DA" w:rsidRDefault="00F9297F" w:rsidP="00921760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3-</w:t>
            </w:r>
            <w:proofErr w:type="spellStart"/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смк</w:t>
            </w:r>
            <w:proofErr w:type="spellEnd"/>
          </w:p>
        </w:tc>
      </w:tr>
      <w:tr w:rsidR="00F9297F" w:rsidRPr="00ED10DA" w:rsidTr="00921760">
        <w:trPr>
          <w:jc w:val="center"/>
        </w:trPr>
        <w:tc>
          <w:tcPr>
            <w:tcW w:w="1559" w:type="dxa"/>
          </w:tcPr>
          <w:p w:rsidR="00F9297F" w:rsidRPr="00ED10DA" w:rsidRDefault="00F9297F" w:rsidP="00921760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9297F" w:rsidRPr="00ED10DA" w:rsidRDefault="00F9297F" w:rsidP="00921760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.01.2020</w:t>
            </w:r>
          </w:p>
        </w:tc>
        <w:tc>
          <w:tcPr>
            <w:tcW w:w="2693" w:type="dxa"/>
          </w:tcPr>
          <w:p w:rsidR="00F9297F" w:rsidRPr="00ED10DA" w:rsidRDefault="00F9297F" w:rsidP="00921760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16-смк</w:t>
            </w:r>
          </w:p>
        </w:tc>
      </w:tr>
      <w:tr w:rsidR="00F9297F" w:rsidRPr="00ED10DA" w:rsidTr="00921760">
        <w:trPr>
          <w:jc w:val="center"/>
        </w:trPr>
        <w:tc>
          <w:tcPr>
            <w:tcW w:w="1559" w:type="dxa"/>
          </w:tcPr>
          <w:p w:rsidR="00F9297F" w:rsidRPr="00ED10DA" w:rsidRDefault="00F9297F" w:rsidP="00921760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9297F" w:rsidRPr="00ED10DA" w:rsidRDefault="00F9297F" w:rsidP="00921760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.01.2020</w:t>
            </w:r>
          </w:p>
        </w:tc>
        <w:tc>
          <w:tcPr>
            <w:tcW w:w="2693" w:type="dxa"/>
          </w:tcPr>
          <w:p w:rsidR="00F9297F" w:rsidRPr="00ED10DA" w:rsidRDefault="00F9297F" w:rsidP="00921760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23-смк</w:t>
            </w:r>
          </w:p>
        </w:tc>
      </w:tr>
      <w:tr w:rsidR="00F9297F" w:rsidRPr="00ED10DA" w:rsidTr="00921760">
        <w:trPr>
          <w:jc w:val="center"/>
        </w:trPr>
        <w:tc>
          <w:tcPr>
            <w:tcW w:w="1559" w:type="dxa"/>
          </w:tcPr>
          <w:p w:rsidR="00F9297F" w:rsidRPr="00ED10DA" w:rsidRDefault="00F9297F" w:rsidP="00921760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9297F" w:rsidRPr="00ED10DA" w:rsidRDefault="00F9297F" w:rsidP="00921760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2693" w:type="dxa"/>
          </w:tcPr>
          <w:p w:rsidR="00F9297F" w:rsidRPr="00ED10DA" w:rsidRDefault="00F9297F" w:rsidP="00921760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36-смк</w:t>
            </w:r>
          </w:p>
        </w:tc>
      </w:tr>
      <w:tr w:rsidR="00F9297F" w:rsidRPr="00ED10DA" w:rsidTr="00921760">
        <w:trPr>
          <w:jc w:val="center"/>
        </w:trPr>
        <w:tc>
          <w:tcPr>
            <w:tcW w:w="1559" w:type="dxa"/>
          </w:tcPr>
          <w:p w:rsidR="00F9297F" w:rsidRPr="00ED10DA" w:rsidRDefault="00F9297F" w:rsidP="00921760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9297F" w:rsidRPr="00ED10DA" w:rsidRDefault="00F9297F" w:rsidP="00921760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.02.2020</w:t>
            </w:r>
          </w:p>
        </w:tc>
        <w:tc>
          <w:tcPr>
            <w:tcW w:w="2693" w:type="dxa"/>
          </w:tcPr>
          <w:p w:rsidR="00F9297F" w:rsidRPr="00ED10DA" w:rsidRDefault="00F9297F" w:rsidP="00921760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39-смк</w:t>
            </w:r>
          </w:p>
        </w:tc>
      </w:tr>
      <w:tr w:rsidR="00F9297F" w:rsidRPr="00ED10DA" w:rsidTr="00921760">
        <w:trPr>
          <w:jc w:val="center"/>
        </w:trPr>
        <w:tc>
          <w:tcPr>
            <w:tcW w:w="1559" w:type="dxa"/>
          </w:tcPr>
          <w:p w:rsidR="00F9297F" w:rsidRPr="00ED10DA" w:rsidRDefault="00F9297F" w:rsidP="00921760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9297F" w:rsidRPr="00ED10DA" w:rsidRDefault="00F9297F" w:rsidP="00921760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03.03.2020</w:t>
            </w:r>
          </w:p>
        </w:tc>
        <w:tc>
          <w:tcPr>
            <w:tcW w:w="2693" w:type="dxa"/>
          </w:tcPr>
          <w:p w:rsidR="00F9297F" w:rsidRPr="00ED10DA" w:rsidRDefault="00F9297F" w:rsidP="00921760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56-смк</w:t>
            </w:r>
          </w:p>
        </w:tc>
      </w:tr>
      <w:tr w:rsidR="00F9297F" w:rsidRPr="00ED10DA" w:rsidTr="00921760">
        <w:trPr>
          <w:jc w:val="center"/>
        </w:trPr>
        <w:tc>
          <w:tcPr>
            <w:tcW w:w="1559" w:type="dxa"/>
          </w:tcPr>
          <w:p w:rsidR="00F9297F" w:rsidRPr="00ED10DA" w:rsidRDefault="00F9297F" w:rsidP="00921760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9297F" w:rsidRPr="00ED10DA" w:rsidRDefault="00F9297F" w:rsidP="00921760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2693" w:type="dxa"/>
          </w:tcPr>
          <w:p w:rsidR="00F9297F" w:rsidRPr="00ED10DA" w:rsidRDefault="00F9297F" w:rsidP="00921760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57-смк</w:t>
            </w:r>
          </w:p>
        </w:tc>
      </w:tr>
      <w:tr w:rsidR="00F9297F" w:rsidRPr="00ED10DA" w:rsidTr="00921760">
        <w:trPr>
          <w:jc w:val="center"/>
        </w:trPr>
        <w:tc>
          <w:tcPr>
            <w:tcW w:w="1559" w:type="dxa"/>
          </w:tcPr>
          <w:p w:rsidR="00F9297F" w:rsidRPr="00ED10DA" w:rsidRDefault="00F9297F" w:rsidP="00921760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9297F" w:rsidRPr="00ED10DA" w:rsidRDefault="00F9297F" w:rsidP="00921760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2693" w:type="dxa"/>
          </w:tcPr>
          <w:p w:rsidR="00F9297F" w:rsidRPr="00ED10DA" w:rsidRDefault="00F9297F" w:rsidP="00921760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68-смк</w:t>
            </w:r>
          </w:p>
        </w:tc>
      </w:tr>
      <w:tr w:rsidR="00F9297F" w:rsidRPr="00ED10DA" w:rsidTr="00921760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7F" w:rsidRPr="00ED10DA" w:rsidRDefault="00F9297F" w:rsidP="00921760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704"/>
              </w:tabs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7F" w:rsidRPr="00ED10DA" w:rsidRDefault="00F9297F" w:rsidP="00921760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7F" w:rsidRPr="00ED10DA" w:rsidRDefault="00F9297F" w:rsidP="00921760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73-смк</w:t>
            </w:r>
          </w:p>
        </w:tc>
      </w:tr>
      <w:tr w:rsidR="00F9297F" w:rsidRPr="00ED10DA" w:rsidTr="00921760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7F" w:rsidRPr="00ED10DA" w:rsidRDefault="00F9297F" w:rsidP="00921760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7F" w:rsidRPr="00ED10DA" w:rsidRDefault="00F9297F" w:rsidP="00921760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7F" w:rsidRPr="00ED10DA" w:rsidRDefault="00F9297F" w:rsidP="00921760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84-смк</w:t>
            </w:r>
          </w:p>
        </w:tc>
      </w:tr>
      <w:tr w:rsidR="00F9297F" w:rsidRPr="00ED10DA" w:rsidTr="00921760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7F" w:rsidRPr="00ED10DA" w:rsidRDefault="00F9297F" w:rsidP="00921760">
            <w:pPr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7F" w:rsidRPr="00ED10DA" w:rsidRDefault="00F9297F" w:rsidP="00921760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7F" w:rsidRPr="00ED10DA" w:rsidRDefault="00F9297F" w:rsidP="00921760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88-смк</w:t>
            </w:r>
          </w:p>
        </w:tc>
      </w:tr>
    </w:tbl>
    <w:p w:rsidR="00F9297F" w:rsidRDefault="00F9297F" w:rsidP="00F9297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97F" w:rsidRPr="006400C8" w:rsidRDefault="00F9297F" w:rsidP="00F9297F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1-м квартале 2020 года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зарегистрировано и внесено изменений в запись о регистрации 651 СМИ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28,4% больше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за аналогичный отчётный период 2019 года: 507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СМИ. Количество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зарегистрированных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2020 года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по сравнению с аналогичным периодом 2019 года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 на</w:t>
      </w:r>
      <w:r w:rsidRPr="006400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11,4%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297F" w:rsidRPr="006400C8" w:rsidRDefault="00F9297F" w:rsidP="00F9297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и внесении изменений в запись о регистрации средств массовой информации в сравнении с 2019 годом показаны на диаграмме 2.</w:t>
      </w:r>
    </w:p>
    <w:p w:rsidR="00F9297F" w:rsidRPr="00F94ACE" w:rsidRDefault="00F9297F" w:rsidP="00F9297F">
      <w:pPr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9297F" w:rsidRPr="00DE76C3" w:rsidRDefault="00F9297F" w:rsidP="00F9297F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DE76C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333FCE1" wp14:editId="6C79254B">
            <wp:extent cx="6010275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9297F" w:rsidRPr="006400C8" w:rsidRDefault="00F9297F" w:rsidP="00F9297F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зарегистрированных СМИ и внесённых изменений в запись о регистрации СМИ в 1-м квартале 2018, 2019 и 2020 годов по формам распространения показано в таблице 2.</w:t>
      </w:r>
    </w:p>
    <w:p w:rsidR="00F9297F" w:rsidRDefault="00F9297F" w:rsidP="00F9297F">
      <w:pPr>
        <w:tabs>
          <w:tab w:val="left" w:pos="9356"/>
        </w:tabs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</w:t>
      </w:r>
    </w:p>
    <w:p w:rsidR="00F9297F" w:rsidRPr="00D32D79" w:rsidRDefault="00F9297F" w:rsidP="00F9297F">
      <w:pPr>
        <w:spacing w:after="0"/>
        <w:ind w:left="-180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1985"/>
      </w:tblGrid>
      <w:tr w:rsidR="00F9297F" w:rsidRPr="003970E1" w:rsidTr="00921760">
        <w:trPr>
          <w:cantSplit/>
          <w:trHeight w:val="576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F9297F" w:rsidRPr="003970E1" w:rsidRDefault="00F9297F" w:rsidP="00921760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F9297F" w:rsidRDefault="00F9297F" w:rsidP="00921760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артал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9297F" w:rsidRPr="003970E1" w:rsidRDefault="00F9297F" w:rsidP="00921760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г.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F9297F" w:rsidRPr="003970E1" w:rsidRDefault="00F9297F" w:rsidP="00921760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квартал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г.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F9297F" w:rsidRPr="003970E1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артал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г.</w:t>
            </w:r>
          </w:p>
        </w:tc>
      </w:tr>
      <w:tr w:rsidR="00F9297F" w:rsidRPr="003970E1" w:rsidTr="00921760">
        <w:trPr>
          <w:trHeight w:val="576"/>
        </w:trPr>
        <w:tc>
          <w:tcPr>
            <w:tcW w:w="94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F9297F" w:rsidRPr="003970E1" w:rsidRDefault="00F9297F" w:rsidP="00921760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ё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регистрационной деятельности</w:t>
            </w:r>
          </w:p>
        </w:tc>
      </w:tr>
      <w:tr w:rsidR="00F9297F" w:rsidRPr="003970E1" w:rsidTr="00921760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F9297F" w:rsidRPr="003970E1" w:rsidRDefault="00F9297F" w:rsidP="0092176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всего, в </w:t>
            </w:r>
            <w:proofErr w:type="spellStart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F9297F" w:rsidRPr="00784A28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F9297F" w:rsidRPr="00784A28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F9297F" w:rsidRPr="00784A28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651</w:t>
            </w:r>
          </w:p>
        </w:tc>
      </w:tr>
      <w:tr w:rsidR="00F9297F" w:rsidRPr="003970E1" w:rsidTr="00921760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297F" w:rsidRPr="003970E1" w:rsidRDefault="00F9297F" w:rsidP="0092176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784A28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784A28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297F" w:rsidRPr="00784A28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F9297F" w:rsidRPr="003970E1" w:rsidTr="00921760">
        <w:trPr>
          <w:trHeight w:val="4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3970E1" w:rsidRDefault="00F9297F" w:rsidP="0092176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сетевых изданий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784A28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784A28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297F" w:rsidRPr="00784A28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327</w:t>
            </w:r>
          </w:p>
        </w:tc>
      </w:tr>
      <w:tr w:rsidR="00F9297F" w:rsidRPr="003970E1" w:rsidTr="00921760">
        <w:trPr>
          <w:trHeight w:val="4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3970E1" w:rsidRDefault="00F9297F" w:rsidP="0092176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784A28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784A28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297F" w:rsidRPr="00784A28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F9297F" w:rsidRPr="00D32D79" w:rsidTr="00921760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3970E1" w:rsidRDefault="00F9297F" w:rsidP="0092176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784A28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784A28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297F" w:rsidRPr="00784A28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</w:tbl>
    <w:p w:rsidR="00F9297F" w:rsidRDefault="00F9297F" w:rsidP="00F929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97F" w:rsidRPr="006400C8" w:rsidRDefault="00F9297F" w:rsidP="00F929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2020 года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 решений о возврате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поступивших на регистрацию СМИ</w:t>
      </w:r>
      <w:r w:rsidRPr="006400C8">
        <w:rPr>
          <w:rFonts w:ascii="Times New Roman" w:hAnsi="Times New Roman" w:cs="Times New Roman"/>
          <w:sz w:val="28"/>
          <w:szCs w:val="28"/>
        </w:rPr>
        <w:t xml:space="preserve"> и в связи с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внесением изменений в запись о регистрации СМИ. По сравнению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1-м кварталом </w:t>
      </w:r>
      <w:r w:rsidRPr="006400C8">
        <w:rPr>
          <w:rFonts w:ascii="Times New Roman" w:eastAsia="Calibri" w:hAnsi="Times New Roman" w:cs="Times New Roman"/>
          <w:sz w:val="28"/>
          <w:szCs w:val="28"/>
        </w:rPr>
        <w:t xml:space="preserve">2019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количество возвратов в 2020 году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</w:t>
      </w:r>
      <w:r w:rsidRPr="006400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9,5%: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 году - 221.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Доля возвратов составила 23,3%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числа поданных в отчётном периоде 2020 года заявок.</w:t>
      </w:r>
    </w:p>
    <w:p w:rsidR="00F9297F" w:rsidRPr="006400C8" w:rsidRDefault="00F9297F" w:rsidP="00F929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возврата документов в соответствии со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статьёй 13 Закона о СМИ являются:</w:t>
      </w:r>
    </w:p>
    <w:p w:rsidR="00F9297F" w:rsidRPr="006400C8" w:rsidRDefault="00F9297F" w:rsidP="00F9297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несоблюдение комплектности документов, прикладываемых к заявлению по вопросам регистрации (внесении изменений в запись о регистрации) СМИ (часть 1 статьи 10 Закона о СМИ);</w:t>
      </w:r>
    </w:p>
    <w:p w:rsidR="00F9297F" w:rsidRPr="006400C8" w:rsidRDefault="00F9297F" w:rsidP="00F9297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требований порядка подачи заявления о регистрации (внесении изменений в запись о регистрации) СМИ, предусмотренного частью 3 статьи 8 Закона о СМИ;</w:t>
      </w:r>
    </w:p>
    <w:p w:rsidR="00F9297F" w:rsidRPr="006400C8" w:rsidRDefault="00F9297F" w:rsidP="00F9297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подача заявления от имени учредителя лицом, не имеющим на то полномочий;</w:t>
      </w:r>
    </w:p>
    <w:p w:rsidR="00F9297F" w:rsidRPr="006400C8" w:rsidRDefault="00F9297F" w:rsidP="00F9297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неуплата государственной пошлины.</w:t>
      </w:r>
    </w:p>
    <w:p w:rsidR="00F9297F" w:rsidRPr="006400C8" w:rsidRDefault="00F9297F" w:rsidP="00F929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нарушений заявления принимаются к рассмотрению.</w:t>
      </w:r>
    </w:p>
    <w:p w:rsidR="00F9297F" w:rsidRPr="00AA5649" w:rsidRDefault="00F9297F" w:rsidP="00F929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2020 года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подготовлено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отказа в регистрации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(внесении изменений в запись о регистрации) СМИ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образом, по сравнению с </w:t>
      </w:r>
      <w:r w:rsidRPr="006400C8">
        <w:rPr>
          <w:rFonts w:ascii="Times New Roman" w:eastAsia="Calibri" w:hAnsi="Times New Roman" w:cs="Times New Roman"/>
          <w:sz w:val="28"/>
          <w:szCs w:val="28"/>
        </w:rPr>
        <w:t>аналогичным отчётным периодом 2019 года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количество отказов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 в 3 раза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2019 году – 1 отказ. Процент отказов составил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0,3%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поданных заявок в отчётном периоде 2020 года.</w:t>
      </w:r>
    </w:p>
    <w:p w:rsidR="00F9297F" w:rsidRPr="006400C8" w:rsidRDefault="00F9297F" w:rsidP="00F929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со статьёй 13 Закона о СМИ отказ в регистрации или во внесении изменений в запись о регистрации средства массовой информации возможен только по следующим причинам:</w:t>
      </w:r>
    </w:p>
    <w:p w:rsidR="00F9297F" w:rsidRPr="006400C8" w:rsidRDefault="00F9297F" w:rsidP="00F9297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1) если заявление подано от имени лица, не обладающего правом на учреждение средств массовой информации;</w:t>
      </w:r>
    </w:p>
    <w:p w:rsidR="00F9297F" w:rsidRPr="006400C8" w:rsidRDefault="00F9297F" w:rsidP="00F9297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указанные в заявлении сведения не соответствуют действительности;</w:t>
      </w:r>
    </w:p>
    <w:p w:rsidR="00F9297F" w:rsidRPr="006400C8" w:rsidRDefault="00F9297F" w:rsidP="00F9297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3) если наименование (название), примерная тематика и (или) специализация средства массовой информации представляют злоупотребление свободой массовой информации (нарушение положений части 1 статьи 4 Закона о СМИ);</w:t>
      </w:r>
    </w:p>
    <w:p w:rsidR="00F9297F" w:rsidRPr="006400C8" w:rsidRDefault="00F9297F" w:rsidP="00F9297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4) если регистрирующим органом ранее зарегистрировано средство массовой информации с теми же наименованием (названием) и формой распространения массовой информации;</w:t>
      </w:r>
    </w:p>
    <w:p w:rsidR="00F9297F" w:rsidRPr="006400C8" w:rsidRDefault="00F9297F" w:rsidP="00F9297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допускается внесение изменений в запись о регистрации средства массовой информации, если в запись о регистрации СМИ были внесены сведения о приостановлении или прекращении деятельности средства массовой информации.</w:t>
      </w:r>
    </w:p>
    <w:p w:rsidR="00F9297F" w:rsidRPr="006400C8" w:rsidRDefault="00F9297F" w:rsidP="00F929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2020 года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Реестра СМИ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приказами </w:t>
      </w:r>
      <w:proofErr w:type="spellStart"/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реестр зарегистрированных средств массовой информации» было исключено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797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СМИ, из них: </w:t>
      </w:r>
    </w:p>
    <w:p w:rsidR="00F9297F" w:rsidRPr="006400C8" w:rsidRDefault="00F9297F" w:rsidP="00F929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- 128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решению суда;</w:t>
      </w:r>
    </w:p>
    <w:p w:rsidR="00F9297F" w:rsidRPr="006400C8" w:rsidRDefault="00F9297F" w:rsidP="00F929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- 337 -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учредителя (соучредителей) СМИ;</w:t>
      </w:r>
    </w:p>
    <w:p w:rsidR="00F9297F" w:rsidRPr="006400C8" w:rsidRDefault="00F9297F" w:rsidP="00F929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332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о регистрации СМИ утратили силу по основаниям, предусмотренным статьёй 15 Закона о СМИ.</w:t>
      </w:r>
    </w:p>
    <w:p w:rsidR="00F9297F" w:rsidRPr="006400C8" w:rsidRDefault="00F9297F" w:rsidP="00F929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2020 года из Реестра СМИ исключено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8,1% меньше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массовой информации,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за аналогичный период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2019 года: 867 СМИ.</w:t>
      </w:r>
    </w:p>
    <w:p w:rsidR="00F9297F" w:rsidRPr="00AA5649" w:rsidRDefault="00F9297F" w:rsidP="00F929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данные о прекращении деятельности средств массовой информации приведены в таблице 3.</w:t>
      </w:r>
    </w:p>
    <w:p w:rsidR="00F9297F" w:rsidRPr="00CE619F" w:rsidRDefault="00F9297F" w:rsidP="00F9297F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3</w:t>
      </w:r>
    </w:p>
    <w:p w:rsidR="00F9297F" w:rsidRPr="00FD283D" w:rsidRDefault="00F9297F" w:rsidP="00F9297F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4536"/>
        <w:gridCol w:w="2552"/>
        <w:gridCol w:w="2268"/>
      </w:tblGrid>
      <w:tr w:rsidR="00F9297F" w:rsidRPr="00FD283D" w:rsidTr="00921760">
        <w:tc>
          <w:tcPr>
            <w:tcW w:w="4536" w:type="dxa"/>
            <w:shd w:val="clear" w:color="auto" w:fill="EAF1DD" w:themeFill="accent3" w:themeFillTint="33"/>
            <w:vAlign w:val="center"/>
          </w:tcPr>
          <w:p w:rsidR="00F9297F" w:rsidRPr="00030BA3" w:rsidRDefault="00F9297F" w:rsidP="009217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исключения</w:t>
            </w:r>
          </w:p>
          <w:p w:rsidR="00F9297F" w:rsidRPr="00030BA3" w:rsidRDefault="00F9297F" w:rsidP="009217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Реестра СМИ</w:t>
            </w: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:rsidR="00F9297F" w:rsidRPr="00030BA3" w:rsidRDefault="00F9297F" w:rsidP="009217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квартал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г.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F9297F" w:rsidRPr="00020CAC" w:rsidRDefault="00F9297F" w:rsidP="00921760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F9297F" w:rsidRPr="00030BA3" w:rsidRDefault="00F9297F" w:rsidP="00921760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9297F" w:rsidRPr="00FD283D" w:rsidTr="00921760">
        <w:trPr>
          <w:trHeight w:val="449"/>
        </w:trPr>
        <w:tc>
          <w:tcPr>
            <w:tcW w:w="4536" w:type="dxa"/>
            <w:vAlign w:val="center"/>
          </w:tcPr>
          <w:p w:rsidR="00F9297F" w:rsidRPr="00030BA3" w:rsidRDefault="00F9297F" w:rsidP="009217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552" w:type="dxa"/>
            <w:vAlign w:val="center"/>
          </w:tcPr>
          <w:p w:rsidR="00F9297F" w:rsidRPr="00C32305" w:rsidRDefault="00F9297F" w:rsidP="00921760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68" w:type="dxa"/>
            <w:vAlign w:val="center"/>
          </w:tcPr>
          <w:p w:rsidR="00F9297F" w:rsidRPr="00C32305" w:rsidRDefault="00F9297F" w:rsidP="00921760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F9297F" w:rsidRPr="00141372" w:rsidTr="00921760">
        <w:trPr>
          <w:trHeight w:val="477"/>
        </w:trPr>
        <w:tc>
          <w:tcPr>
            <w:tcW w:w="4536" w:type="dxa"/>
            <w:vAlign w:val="center"/>
          </w:tcPr>
          <w:p w:rsidR="00F9297F" w:rsidRPr="00030BA3" w:rsidRDefault="00F9297F" w:rsidP="009217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учредителя</w:t>
            </w:r>
            <w:proofErr w:type="gramStart"/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СМИ</w:t>
            </w:r>
          </w:p>
        </w:tc>
        <w:tc>
          <w:tcPr>
            <w:tcW w:w="2552" w:type="dxa"/>
            <w:vAlign w:val="center"/>
          </w:tcPr>
          <w:p w:rsidR="00F9297F" w:rsidRPr="00C32305" w:rsidRDefault="00F9297F" w:rsidP="00921760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268" w:type="dxa"/>
            <w:vAlign w:val="center"/>
          </w:tcPr>
          <w:p w:rsidR="00F9297F" w:rsidRPr="00C32305" w:rsidRDefault="00F9297F" w:rsidP="00921760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</w:tr>
      <w:tr w:rsidR="00F9297F" w:rsidRPr="00141372" w:rsidTr="00921760">
        <w:trPr>
          <w:trHeight w:val="477"/>
        </w:trPr>
        <w:tc>
          <w:tcPr>
            <w:tcW w:w="4536" w:type="dxa"/>
            <w:vAlign w:val="center"/>
          </w:tcPr>
          <w:p w:rsidR="00F9297F" w:rsidRPr="00030BA3" w:rsidRDefault="00F9297F" w:rsidP="009217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утрата силы записи о регистрации СМИ</w:t>
            </w:r>
          </w:p>
        </w:tc>
        <w:tc>
          <w:tcPr>
            <w:tcW w:w="2552" w:type="dxa"/>
            <w:vAlign w:val="center"/>
          </w:tcPr>
          <w:p w:rsidR="00F9297F" w:rsidRPr="00C32305" w:rsidRDefault="00F9297F" w:rsidP="00921760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2268" w:type="dxa"/>
            <w:vAlign w:val="center"/>
          </w:tcPr>
          <w:p w:rsidR="00F9297F" w:rsidRPr="00C32305" w:rsidRDefault="00F9297F" w:rsidP="00921760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</w:tr>
    </w:tbl>
    <w:p w:rsidR="00F9297F" w:rsidRDefault="00F9297F" w:rsidP="00F9297F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97F" w:rsidRDefault="00F9297F" w:rsidP="00F9297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9297F" w:rsidRPr="00AA5649" w:rsidRDefault="00F9297F" w:rsidP="00F9297F">
      <w:pPr>
        <w:numPr>
          <w:ilvl w:val="1"/>
          <w:numId w:val="1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Регистрация СМИ в территориальных органах </w:t>
      </w:r>
      <w:proofErr w:type="spellStart"/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Роскомнадзора</w:t>
      </w:r>
      <w:proofErr w:type="spellEnd"/>
    </w:p>
    <w:p w:rsidR="00F9297F" w:rsidRPr="00CE619F" w:rsidRDefault="00F9297F" w:rsidP="00F9297F">
      <w:pPr>
        <w:spacing w:after="0"/>
        <w:ind w:left="2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97F" w:rsidRPr="006400C8" w:rsidRDefault="00F9297F" w:rsidP="00F9297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2020 года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территориальные органы поступило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361 заявление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регистрацию и внесение изменений в запись о регистрации СМИ, что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11,7%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меньше,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1-м квартале 2019 года – 409. Из них:</w:t>
      </w:r>
    </w:p>
    <w:p w:rsidR="00F9297F" w:rsidRPr="006400C8" w:rsidRDefault="00F9297F" w:rsidP="00F9297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- 168 –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регистрация СМИ, </w:t>
      </w:r>
    </w:p>
    <w:p w:rsidR="00F9297F" w:rsidRPr="006400C8" w:rsidRDefault="00F9297F" w:rsidP="00F9297F">
      <w:pPr>
        <w:spacing w:after="0"/>
        <w:ind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- 193 –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:rsidR="00F9297F" w:rsidRPr="006400C8" w:rsidRDefault="00F9297F" w:rsidP="00F9297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1-м квартале 2020 года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зарегистрировано и внесено изменений в запись о регистрации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294 СМИ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2% меньше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2019 году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СМИ. </w:t>
      </w:r>
    </w:p>
    <w:p w:rsidR="00F9297F" w:rsidRPr="006400C8" w:rsidRDefault="00F9297F" w:rsidP="00F9297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и внесении изменений в запись о регистрации СМИ в 2020 году в сравнении с 2019 годом отражены на диаграмме 3.</w:t>
      </w:r>
    </w:p>
    <w:p w:rsidR="00F9297F" w:rsidRPr="006400C8" w:rsidRDefault="00F9297F" w:rsidP="00F9297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97F" w:rsidRDefault="00F9297F" w:rsidP="00F9297F">
      <w:pPr>
        <w:ind w:left="283" w:right="-1" w:firstLine="426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3</w:t>
      </w:r>
    </w:p>
    <w:p w:rsidR="00F9297F" w:rsidRPr="00586FC3" w:rsidRDefault="00F9297F" w:rsidP="00F9297F">
      <w:pPr>
        <w:spacing w:after="0"/>
        <w:ind w:left="283"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F9297F" w:rsidRPr="00022F40" w:rsidRDefault="00F9297F" w:rsidP="00F9297F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022F4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5851B7E" wp14:editId="0E7CA5F7">
            <wp:extent cx="5800725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9297F" w:rsidRPr="00CE619F" w:rsidRDefault="00F9297F" w:rsidP="00F9297F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97F" w:rsidRDefault="00F9297F" w:rsidP="00F9297F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F9297F" w:rsidRPr="006400C8" w:rsidRDefault="00F9297F" w:rsidP="00F9297F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зарегистрированных СМИ и внесённых изменений в запись о регистрации СМИ в 1-м квартале 2018, 2019 и 2020 годов по формам распространения показано в таблице 4.</w:t>
      </w:r>
    </w:p>
    <w:p w:rsidR="00F9297F" w:rsidRDefault="00F9297F" w:rsidP="00F9297F">
      <w:pPr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br w:type="page"/>
      </w:r>
    </w:p>
    <w:p w:rsidR="00F9297F" w:rsidRDefault="00F9297F" w:rsidP="00F9297F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4</w:t>
      </w:r>
    </w:p>
    <w:p w:rsidR="00F9297F" w:rsidRDefault="00F9297F" w:rsidP="00F9297F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3823"/>
        <w:gridCol w:w="1819"/>
        <w:gridCol w:w="2116"/>
        <w:gridCol w:w="1847"/>
      </w:tblGrid>
      <w:tr w:rsidR="00F9297F" w:rsidRPr="000C08DD" w:rsidTr="00921760">
        <w:trPr>
          <w:cantSplit/>
          <w:trHeight w:val="576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F9297F" w:rsidRPr="008521B1" w:rsidRDefault="00F9297F" w:rsidP="00921760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F9297F" w:rsidRPr="008521B1" w:rsidRDefault="00F9297F" w:rsidP="00921760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F9297F" w:rsidRPr="008521B1" w:rsidRDefault="00F9297F" w:rsidP="00921760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F9297F" w:rsidRPr="008521B1" w:rsidRDefault="00F9297F" w:rsidP="00921760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F9297F" w:rsidRPr="008521B1" w:rsidRDefault="00F9297F" w:rsidP="00921760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F9297F" w:rsidRPr="008521B1" w:rsidRDefault="00F9297F" w:rsidP="00921760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F9297F" w:rsidRPr="008521B1" w:rsidRDefault="00F9297F" w:rsidP="00921760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9297F" w:rsidRPr="000C08DD" w:rsidTr="00921760">
        <w:trPr>
          <w:trHeight w:val="336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F9297F" w:rsidRPr="008521B1" w:rsidRDefault="00F9297F" w:rsidP="0092176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всего, в </w:t>
            </w:r>
            <w:proofErr w:type="spellStart"/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F9297F" w:rsidRPr="008521B1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F9297F" w:rsidRPr="003B39B1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F9297F" w:rsidRPr="003B39B1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</w:t>
            </w:r>
          </w:p>
        </w:tc>
      </w:tr>
      <w:tr w:rsidR="00F9297F" w:rsidRPr="000C08DD" w:rsidTr="00921760">
        <w:trPr>
          <w:trHeight w:val="336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297F" w:rsidRPr="008521B1" w:rsidRDefault="00F9297F" w:rsidP="0092176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8521B1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3B39B1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3B39B1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</w:t>
            </w:r>
          </w:p>
        </w:tc>
      </w:tr>
      <w:tr w:rsidR="00F9297F" w:rsidRPr="000C08DD" w:rsidTr="00921760">
        <w:trPr>
          <w:trHeight w:val="468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297F" w:rsidRPr="008521B1" w:rsidRDefault="00F9297F" w:rsidP="0092176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8521B1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3B39B1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3B39B1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9297F" w:rsidRPr="000C08DD" w:rsidTr="00921760">
        <w:trPr>
          <w:trHeight w:val="43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297F" w:rsidRPr="008521B1" w:rsidRDefault="00F9297F" w:rsidP="0092176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8521B1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3B39B1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297F" w:rsidRPr="003B39B1" w:rsidRDefault="00F9297F" w:rsidP="009217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</w:tr>
    </w:tbl>
    <w:p w:rsidR="00F9297F" w:rsidRDefault="00F9297F" w:rsidP="00F9297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97F" w:rsidRPr="006400C8" w:rsidRDefault="00F9297F" w:rsidP="00F9297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Территориальными органами </w:t>
      </w:r>
      <w:proofErr w:type="spellStart"/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 решений о возврате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документов на регистрацию и в связи с внесением изменений в запись о регистрации СМИ. По сравнению с 1-м кварталом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2019 года (49 решений о возврате документов) количество возвратов в отчётном периоде 2020 года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</w:t>
      </w:r>
      <w:r w:rsidRPr="006400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61,2%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Доля возвратов составила 21,9%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общего числа поданных в отчётном периоде заявок.</w:t>
      </w:r>
    </w:p>
    <w:p w:rsidR="00F9297F" w:rsidRPr="006400C8" w:rsidRDefault="00F9297F" w:rsidP="00F9297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2020 года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об отказе в регистрации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(о внесении изменений в запись о регистрации) СМИ не принимались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2019 году принято 1 решение).</w:t>
      </w:r>
    </w:p>
    <w:p w:rsidR="00F9297F" w:rsidRPr="006400C8" w:rsidRDefault="00F9297F" w:rsidP="00F9297F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2020 года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территориальными органами из Реестра СМИ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исключено 525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:rsidR="00F9297F" w:rsidRPr="006400C8" w:rsidRDefault="00F9297F" w:rsidP="00F9297F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- 127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решению суда;</w:t>
      </w:r>
    </w:p>
    <w:p w:rsidR="00F9297F" w:rsidRPr="006400C8" w:rsidRDefault="00F9297F" w:rsidP="00F9297F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- 361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решению учредителя (соучредителей) СМИ;</w:t>
      </w:r>
    </w:p>
    <w:p w:rsidR="00F9297F" w:rsidRPr="006400C8" w:rsidRDefault="00F9297F" w:rsidP="00F9297F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записей о регистрации СМИ утратили силу.</w:t>
      </w:r>
    </w:p>
    <w:p w:rsidR="00F9297F" w:rsidRPr="006400C8" w:rsidRDefault="00F9297F" w:rsidP="00F9297F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2019 года территориальными органами из Реестра СМИ исключено 739 СМИ: 244 - по решению суда,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372 - по решению учредителя (соучредителей) СМИ и регистрация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123 СМИ была признана утратившей силу.</w:t>
      </w:r>
    </w:p>
    <w:p w:rsidR="00F9297F" w:rsidRPr="006400C8" w:rsidRDefault="00F9297F" w:rsidP="00F9297F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количество средств массовой информации, исключённых из Реестра СМИ территориальными органами в отчётном периоде 2020 года,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 на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29% </w:t>
      </w:r>
      <w:r w:rsidRPr="00640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аналогичным отчётным периодом 2019 года.</w:t>
      </w:r>
    </w:p>
    <w:p w:rsidR="00BB329C" w:rsidRPr="00F9297F" w:rsidRDefault="00BB329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B329C" w:rsidRPr="00F9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5013B"/>
    <w:multiLevelType w:val="hybridMultilevel"/>
    <w:tmpl w:val="DED6784C"/>
    <w:lvl w:ilvl="0" w:tplc="6B44A41C">
      <w:start w:val="1"/>
      <w:numFmt w:val="decimal"/>
      <w:lvlText w:val="%1."/>
      <w:lvlJc w:val="left"/>
      <w:pPr>
        <w:ind w:left="1920" w:hanging="360"/>
      </w:pPr>
      <w:rPr>
        <w:rFonts w:eastAsiaTheme="minorHAns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">
    <w:nsid w:val="7946557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7F"/>
    <w:rsid w:val="000663D6"/>
    <w:rsid w:val="00BB329C"/>
    <w:rsid w:val="00F9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97F"/>
    <w:pPr>
      <w:ind w:left="720"/>
      <w:contextualSpacing/>
    </w:pPr>
  </w:style>
  <w:style w:type="table" w:styleId="a4">
    <w:name w:val="Table Grid"/>
    <w:basedOn w:val="a1"/>
    <w:uiPriority w:val="59"/>
    <w:rsid w:val="00F92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2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97F"/>
    <w:pPr>
      <w:ind w:left="720"/>
      <w:contextualSpacing/>
    </w:pPr>
  </w:style>
  <w:style w:type="table" w:styleId="a4">
    <w:name w:val="Table Grid"/>
    <w:basedOn w:val="a1"/>
    <w:uiPriority w:val="59"/>
    <w:rsid w:val="00F92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2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2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249772907292294E-2"/>
          <c:y val="0.11130422752792798"/>
          <c:w val="0.83650482381697888"/>
          <c:h val="0.8320523550954374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dLbls>
            <c:dLbl>
              <c:idx val="0"/>
              <c:layout>
                <c:manualLayout>
                  <c:x val="9.6737103245359016E-2"/>
                  <c:y val="-2.90865187306132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872605296547324E-2"/>
                  <c:y val="-0.124909942626132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3425120105600838E-3"/>
                  <c:y val="-7.403548766054825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2650090816570002E-2"/>
                  <c:y val="-6.537237727127416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0339999707828729"/>
                  <c:y val="-3.94750596017569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5284084489438821"/>
                  <c:y val="1.933861020557615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4582560296846011E-2"/>
                  <c:y val="4.691480339115178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3.4433909167601376E-2"/>
                  <c:y val="6.33718003404772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4652756326357122"/>
                  <c:y val="5.734041174736296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10511874150418539"/>
                  <c:y val="9.1483743997776396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кинохроникальная</a:t>
                    </a:r>
                  </a:p>
                  <a:p>
                    <a:r>
                      <a:rPr lang="ru-RU" sz="1100" b="1"/>
                      <a:t> программа 30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0677308441736147E-2"/>
                  <c:y val="0.1043386897172077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11"/>
              <c:layout>
                <c:manualLayout>
                  <c:x val="-3.1091157464966001E-2"/>
                  <c:y val="5.788218236447565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7.0497152768184676E-2"/>
                  <c:y val="8.312567418257410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13"/>
              <c:layout>
                <c:manualLayout>
                  <c:x val="-0.18819450200303908"/>
                  <c:y val="4.82500152597204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0.12414212787805587"/>
                  <c:y val="-2.284572525262388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7.9717703752068908E-2"/>
                  <c:y val="-0.1137404456946543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2.0693805577883732E-3"/>
                  <c:y val="-0.1090677939047268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/>
              <a:lstStyle/>
              <a:p>
                <a:pPr>
                  <a:defRPr sz="1100" b="1"/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Лист1!$A$1:$A$17</c:f>
              <c:strCache>
                <c:ptCount val="17"/>
                <c:pt idx="0">
                  <c:v>журнал</c:v>
                </c:pt>
                <c:pt idx="1">
                  <c:v>газета</c:v>
                </c:pt>
                <c:pt idx="2">
                  <c:v>бюллетень</c:v>
                </c:pt>
                <c:pt idx="3">
                  <c:v>сборник</c:v>
                </c:pt>
                <c:pt idx="4">
                  <c:v>альманах</c:v>
                </c:pt>
                <c:pt idx="5">
                  <c:v>каталог</c:v>
                </c:pt>
                <c:pt idx="6">
                  <c:v>справочник</c:v>
                </c:pt>
                <c:pt idx="7">
                  <c:v>телеканал</c:v>
                </c:pt>
                <c:pt idx="8">
                  <c:v>телепрограмма</c:v>
                </c:pt>
                <c:pt idx="9">
                  <c:v>кинохроникальная программа</c:v>
                </c:pt>
                <c:pt idx="10">
                  <c:v>видеопрограмма</c:v>
                </c:pt>
                <c:pt idx="11">
                  <c:v>радиоканал</c:v>
                </c:pt>
                <c:pt idx="12">
                  <c:v>радиопрограмма</c:v>
                </c:pt>
                <c:pt idx="13">
                  <c:v>аудиопрограмма</c:v>
                </c:pt>
                <c:pt idx="14">
                  <c:v>информационное агентство</c:v>
                </c:pt>
                <c:pt idx="15">
                  <c:v>электронное периодическое издание</c:v>
                </c:pt>
                <c:pt idx="16">
                  <c:v>сетевое издание</c:v>
                </c:pt>
              </c:strCache>
            </c:strRef>
          </c:cat>
          <c:val>
            <c:numRef>
              <c:f>Лист1!$B$1:$B$17</c:f>
              <c:numCache>
                <c:formatCode>General</c:formatCode>
                <c:ptCount val="17"/>
                <c:pt idx="0">
                  <c:v>23692</c:v>
                </c:pt>
                <c:pt idx="1">
                  <c:v>15751</c:v>
                </c:pt>
                <c:pt idx="2">
                  <c:v>924</c:v>
                </c:pt>
                <c:pt idx="3">
                  <c:v>1194</c:v>
                </c:pt>
                <c:pt idx="4">
                  <c:v>660</c:v>
                </c:pt>
                <c:pt idx="5">
                  <c:v>1</c:v>
                </c:pt>
                <c:pt idx="6">
                  <c:v>6</c:v>
                </c:pt>
                <c:pt idx="7">
                  <c:v>2667</c:v>
                </c:pt>
                <c:pt idx="8">
                  <c:v>3645</c:v>
                </c:pt>
                <c:pt idx="9">
                  <c:v>30</c:v>
                </c:pt>
                <c:pt idx="10">
                  <c:v>108</c:v>
                </c:pt>
                <c:pt idx="11">
                  <c:v>2953</c:v>
                </c:pt>
                <c:pt idx="12">
                  <c:v>935</c:v>
                </c:pt>
                <c:pt idx="13">
                  <c:v>13</c:v>
                </c:pt>
                <c:pt idx="14">
                  <c:v>1156</c:v>
                </c:pt>
                <c:pt idx="15">
                  <c:v>3859</c:v>
                </c:pt>
                <c:pt idx="16">
                  <c:v>7407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chemeClr val="bg1"/>
    </a:solidFill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1.7378905291355221E-2"/>
                  <c:y val="1.7171186934966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2020</c:v>
                </c:pt>
                <c:pt idx="1">
                  <c:v>1 квартал 2019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420</c:v>
                </c:pt>
                <c:pt idx="1">
                  <c:v>377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2020</c:v>
                </c:pt>
                <c:pt idx="1">
                  <c:v>1 квартал 2019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231</c:v>
                </c:pt>
                <c:pt idx="1">
                  <c:v>130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232000"/>
        <c:axId val="119233536"/>
      </c:barChart>
      <c:catAx>
        <c:axId val="1192320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/>
            </a:pPr>
            <a:endParaRPr lang="ru-RU"/>
          </a:p>
        </c:txPr>
        <c:crossAx val="119233536"/>
        <c:crosses val="autoZero"/>
        <c:auto val="1"/>
        <c:lblAlgn val="ctr"/>
        <c:lblOffset val="100"/>
        <c:noMultiLvlLbl val="0"/>
      </c:catAx>
      <c:valAx>
        <c:axId val="119233536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19232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685126720491156"/>
          <c:y val="0.36846112985876767"/>
          <c:w val="0.270867472786187"/>
          <c:h val="0.2523187041720447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5993431855500823E-2"/>
          <c:y val="4.621047369078865E-2"/>
          <c:w val="0.66134340701941796"/>
          <c:h val="0.844940632420947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83053411427E-3"/>
                  <c:y val="3.98293963254593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2020</c:v>
                </c:pt>
                <c:pt idx="1">
                  <c:v>1 квартал 2019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134</c:v>
                </c:pt>
                <c:pt idx="1">
                  <c:v>103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2020</c:v>
                </c:pt>
                <c:pt idx="1">
                  <c:v>1 квартал 2019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160</c:v>
                </c:pt>
                <c:pt idx="1">
                  <c:v>197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087296"/>
        <c:axId val="120088832"/>
      </c:barChart>
      <c:catAx>
        <c:axId val="1200872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/>
            </a:pPr>
            <a:endParaRPr lang="ru-RU"/>
          </a:p>
        </c:txPr>
        <c:crossAx val="120088832"/>
        <c:crosses val="autoZero"/>
        <c:auto val="1"/>
        <c:lblAlgn val="ctr"/>
        <c:lblOffset val="100"/>
        <c:noMultiLvlLbl val="0"/>
      </c:catAx>
      <c:valAx>
        <c:axId val="120088832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20087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16258312538519"/>
          <c:y val="0.36846112985876767"/>
          <c:w val="0.31588397456882439"/>
          <c:h val="0.2523187041720447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Копитоненко Елена Анатольевна</cp:lastModifiedBy>
  <cp:revision>2</cp:revision>
  <dcterms:created xsi:type="dcterms:W3CDTF">2020-07-07T09:38:00Z</dcterms:created>
  <dcterms:modified xsi:type="dcterms:W3CDTF">2020-07-08T11:49:00Z</dcterms:modified>
</cp:coreProperties>
</file>