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3E3F0A" w:rsidRDefault="004025A0" w:rsidP="003D357C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3F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3E3F0A" w:rsidRDefault="004025A0" w:rsidP="003D357C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3F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3E3F0A" w:rsidRDefault="004025A0" w:rsidP="003D357C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3F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3E3F0A" w:rsidRDefault="004025A0" w:rsidP="003D357C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1A3E" w:rsidRPr="009702A7" w:rsidRDefault="009A1A3E" w:rsidP="003D357C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402"/>
        <w:gridCol w:w="3402"/>
      </w:tblGrid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3E3F0A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1A2FE8" w:rsidRPr="003E3F0A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1A2FE8" w:rsidRPr="003E3F0A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3E3F0A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1A2FE8" w:rsidRPr="003E3F0A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1A2FE8" w:rsidRPr="003E3F0A" w:rsidRDefault="001A2FE8" w:rsidP="003E3F0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3E3F0A" w:rsidRDefault="001A2FE8" w:rsidP="003E3F0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3E3F0A" w:rsidRDefault="001A2FE8" w:rsidP="003E3F0A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1A2FE8" w:rsidRPr="003E3F0A" w:rsidRDefault="001A2FE8" w:rsidP="003E3F0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3E3F0A" w:rsidRDefault="001A2FE8" w:rsidP="003E3F0A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1A2FE8" w:rsidRPr="003E3F0A" w:rsidRDefault="001A2FE8" w:rsidP="003E3F0A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E3F0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1A2FE8" w:rsidRPr="003E3F0A" w:rsidRDefault="001A2FE8" w:rsidP="003E3F0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3-0042/2024 (3-2287/2023)</w:t>
            </w:r>
          </w:p>
        </w:tc>
        <w:tc>
          <w:tcPr>
            <w:tcW w:w="2727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В.П. Антонов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"ПРОФИТ", ООО "Профит", ООО "Профит"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3-0180/2024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"РЕГ. 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3-0186/2024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"ИОТ" (JSC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IOT), АО «РТКомм.РУ» (JSC RTComm.RU), ПАО " Ростелеком", ПАО "Московская городская телефонная сеть"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ФГУП "ВГТРК"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11.04.2024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(LLC Ucoz Media), Хайпер Хостинг СРЛ (Hyper Hosting SRL)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Клаудфлэйр Инк (Cloudflare, Inc.)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3-0456/2024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Клаудфлэйр Инк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«ИОТ»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А.В. Рязанова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Inc, (КлаудФлэр 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В.В. Красина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01.04.2024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"Специализированный застройщик Сергея Макеева"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"Вебхост"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Басманный районный суд г.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02а-0270/2024 (02а-1055/2023)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Викимедиа Фаундейшн, Инк.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Росмолодежь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решения Росмолодежи от 01.02.2023 № 2023-02-01-925-ВН и уведомления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Роскомнадзора о включении страницы сайта в сети «Интернет» https://ru.m.wikibooks.org/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Савеловский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02а-0698/2024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Корельский А.В.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бездействие, выразившегося в неуведомлении оператора связи, оказывающего услуги связи, о необходимости предоставления доступа к информационному ресурсу </w:t>
            </w:r>
            <w:hyperlink r:id="rId9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kiaplaw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а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также в неудалении информационного ресурса с Универсального сервиса проверки ограничения доступа к сайтам и (или) страницам сайтов в сети «Интернет», об обязании устранить допущенное нарушение прав.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15.04.2023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Басманный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02а-0098/2024 (02а-0615/2023)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Султанова Г.Ю.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Росмолодежь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решения Росмолодежи от 21.12.2022 № 2022-12-20-689-СР о включении указателя страницы сайта https://vk.com/club2049553 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распространение которой в Российской Федерации запрещено».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Девятый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09АП-10562/2024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«Амаяма Авто».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Николаев Е.А.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Податель апелляционной жалобы: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«Авто Ассист».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незаконным запроса Роскомнадзора от 13.06.2023 № 7 о предоставлении информации, необходимой для ведения реестра сервисов размещения объявлений, а именно информации о количестве однократных в течение суток обращений уникальных пользователей, находящихся на территории Российской Федерации, к сайту в сети «Интернет» drom.ru и мобильному приложению «ДРОМ».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25.04. 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Домодедовский городской суд Московской области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2-612/2024 (2-5855/2023)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 А.И.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Швецов И.А.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оказано в полном объеме.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Тимирязевский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13-0241/2024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Матросова А.Н.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Тагиеву А.М.О.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за неправомерное использование результата интеллектуальной деятельности, компенсации морального вреда и расходов по оплате государственной пошлины.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Удовлетворено частично.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Арбитражный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А40-4745/2024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ООО </w:t>
            </w:r>
          </w:p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«Арест.Профф».</w:t>
            </w:r>
          </w:p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О признании незаконным бездействия Роскомнадзора в части невыполнения требований Федерального закона от 01.07.2021 № 236-ФЗ «О деятельности иностранных лиц в информационно-телекоммуникационной сети «Интернет» на территории Российской Федерации» (далее – Федеральный закон от 01.07.2021 № 236-ФЗ) в отношении провайдера хостинга </w:t>
            </w: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  <w:t>whois</w:t>
            </w: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.</w:t>
            </w: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  <w:t>publicdomainregistry</w:t>
            </w: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.</w:t>
            </w: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val="en-US" w:eastAsia="ru-RU"/>
              </w:rPr>
              <w:t>com</w:t>
            </w:r>
            <w:r w:rsidRPr="009702A7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, являющегося иностранным лицом, осуществляющим деятельность иностранного лица в сети «Интернет» на территории Российской Федерации; об обязании Роскомнадзора исполнить требования Федерального закона  от 01.07.2021 № 236-ФЗ.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 в связи с отказом заявителя от иска.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40-129977/2023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«Правда.Ру».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»,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 Ireland Limited,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LLC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YouYube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о взыскании судебной неустойки и возмещении расходов по оплате государственной пошлины.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до  22.05.2024.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3а-2065/2024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Информагентство «Камчатский регион»,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Шуманин В.Ю.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Административные ответчики: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Минфин России, Роскомнадзор, УФК по г. Москве.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присуждении компенсации за нарушение права на административное судопроизводство в разумный срок.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Объявлен перерыв до 05.04.2024.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Пресненский районный суд города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2-7168/2023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Тыщенко Владислав Владимирович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Сетевое издание «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REGNUM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 лице ООО «Регнум»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 по интеллектуальным правам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307-ЭС23-4050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Бояринова Е.С.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БАХАРЕВ А.И.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«ОК МАТРАС».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отказе в удовлетворении заявления  ООО «ОК МАТРАС» об исправлении опечатки в постановлении Тринадцатого арбитражного апелляционного суда от 02.11.2023 по делу № А56-53279/2022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исковому заявлению ИП Бояриновой Е.С. об обязании ответчиков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Определение Тринадцатого апелляционного арбитражного суда оставлено без изменения, кассационная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3-0024/2024 (3-1462/2023)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О.В. Арцимович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04.04.2024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3-0035/2024 (3-2095/2023)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К.Н. Никольский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17.04.2024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Ушакова А.В.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"ИВИ.РУ"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Фирст Коло Гмбх (First Colo GmbH)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«Национальный спортивный телеканал» (ООО «НСТ»)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Казаков В.А.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Inc.), Шахов В.А.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ОН-ЛАЙН ДАТА ЛТД (ON-LINE DATA LTD), Старк Индастрис Солюшн лтд (Stark Industries Solutions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3-0026/2024 (3-1684/2023)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В.В. Мотылев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Яковлев П.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"Неббиоло", ООО «Неббиоло»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ООО «РЕГ.РУ», Размазина Косых Я.С.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ОВХ САС (OVH SAS)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Сеть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мессенджеров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Телеграм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–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Хостинг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"Бегет"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Томской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А67-7804/2022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Истец: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«Медиамузыка»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 30 000 руб. компенсации за нарушение исключительных авторских прав, 10 000 руб. в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возмещение расходов по оплате юридических услуг, 141,60 руб. в возмещение почтовых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расходов.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03.06.2024.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Зюзинский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02-2614/2024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Ларин А.А.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</w:t>
            </w:r>
            <w:hyperlink r:id="rId10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raiting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advokatov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black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list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larin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aleksandr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aleksandrovich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html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Савеловский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02-2381/2024 (02-11340/2023)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Овчинников Е.В.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«Диджитал Ньюс»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 истца, об обязании в течение одного рабочего дня с момента вступления в законную силу решения суда удалить сведения, размещенные в сети «Интернет», взыскании с ответчика расходов на проведение лингвистической экспертизы в размере 30 000 рублей, взыскании расходов по оплате госпошлины в размере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 рублей и взыскании расходов на оказание юридический услуг в размере 40 000 рублей.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Серебряно-Прудский районный суд Московской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2-221/2024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Бовшик В.В.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Роскомнадзор. 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11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t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me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stoppmoshennik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Заявление удовлетворено частично (в части порочащих сведений).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Наро-Фоминский городской суд Московский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2-850/2024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Иванов А.В.,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Яковлева В.А.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Ивановой А.Ю.,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«АКЦЕПТ» (Телевизионный канал РЕН ТВ).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чести, достоинства и деловой репутации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Производство по делу приостановлено в связи с назначением экспертизы.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33а-2092/2024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ответчик: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Google LLC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Заинтересованные лица: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обязании удалить программное приложение Tor Browser из программного приложения Google Play.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Судебное заседание отложено на 11.04.2024.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Судебное заседание отложено на 11.04.2024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лица: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Судебное заседание отложено на 11.04.2024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Судебное заседание отложено на 11.04.2024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Судебный участок № 173 района Митино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02-0009/173/2024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Охапкин А.Н.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«Твил софт».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денежных средств в размере 6000 рублей за бронирование отеля, неустойки в размере 12420  рублей, компенсации морального вреда в размере 5000  рублей, судебных расходов в размере 300  рублей , наложении штрафа за неисполнение в добровольном порядке требований потребителя в размере 5000 рублей.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22.04.2024.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г. Барнаула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Райфшнайдер Ида Андреевна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КБУ ИД «Регион»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27.04.2024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3-0013/2024 (3-0293/2023)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3-0024/2024 (3-1462/2023)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О.В. Арцимович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3-0126/2024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«РАЙМС БУКИНГ»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"ГДЗ.РУ"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"РуФокс"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ЧОУ ДПО «1С-Образование»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Телеграм Мессенджер Инк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«Авгуро Технолоджис»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«Медиа-Телеком»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3-0923/2022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Е.Е. Апина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Apple Distribution International Ltd., Google LLC, ООО «В Контакте», ООО «Звук», ООО «Яндекс музыка», ПАО «Мобильные ТелеСистемы»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Нижегородский районный суд г. Нижний Новгород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2-4105/2024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Лазарев Е.И.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адресу </w:t>
            </w:r>
            <w:hyperlink r:id="rId12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Gillotina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16.05.2024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09АП-10648/2024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«ЭСКБ»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ООО «ЭСКБ» на решение Арбитражного суда г. Москвы от 20.12.2023 по делу № А40-156567/2023, которым отказано в удовлетворении требований о признании незаконным действий по возвращению без рассмотрения заявления о регистрации сетевого издания «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bashesk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3а-2065/2024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Информагентство «Камчатский регион»,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Шуманин В.Ю.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ответчик: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Минфин России,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УФК по г. Москве.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присуждении компенсации за нарушение права на административное судопроизводство в разумный срок.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26.04.2024.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33-12876/2024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Шуравин М.Г.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Марова А.М.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отказе в удовлетворении исковых требований Шуравина М.Г. к Маровой А.М 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Производство по делу прекращено с отменой решения суда в связи с отказом от иска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3-0012/2024 (3-0034/2023)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3-0036/2024 (3-2100/2023)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Н.А. Щербинина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Кондрашов А.В., ООО "Вконтакте", ООО "Дзен.Платформа", ООО "Компания ВК", ООО "Спейс Веб", ООО "Яндекс"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09.04.2024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3-0062/2024 (3-2595/2023)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"АКЦЕПТ" (Телевизионный канал РЕН ТВ)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Google LLC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11.04.2024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«АСТ»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Inc. (Клауд Флер Инк), DDOS-GUARD LTD (ООО «ДДОС-ГВАРД»), Voxility LLP (Воксилити ЭлЭлПи), ПАО Сбербанк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ОНЛАЙН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ЛТД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«ЛитРес»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Клаудфлэйр Инк (Cloudflare, Inc.)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"ОККО"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"Бегет"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«Метрафильмс»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«Бегет»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А.В. Земсков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«ВебСайтСофт»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Чушевская А.В.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(КлаудФлэр, Инк.), Iroko Networks Corporation (Ироко Нетворкс Корпорейшн)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"1С-Софт"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Friendhosting LTD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"Коала Мьюзик"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Аеза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Интернешнл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Поволокин О.В.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3-0025/2024 (3-1488/2023)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 "ОМА", ООО "ГАММА МЬЮЗИК"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3-0034/2024 (3-2063/2023)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Google LLC, Ириком ЮС ЛТД, ООО "Национальный цифровой агрегатор", ООО"ОМА", ООО "ГАММА МЬЮЗИК"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3-0036/2024 (3-2100/2023)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Н.А. Щербинина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Кондрашова Вероника Петровна, Кондрашов А.В., ООО "Вконтакте", ООО "Дзен.Платформа", ООО "Компания ВК", ООО "Спейс Веб", ООО "Яндекс"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29.05.2024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3-0042/2024 (3-2287/2023)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В.П. Антонов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"ПРОФИТ"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ЛизВеб Недерланды БВ (LeaseWeb Netherlands B.V.)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"ИВИ.РУ"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М.А. Лабковский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Зомро Б. В. (Zomro B. 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ФГУП "ВГТРК"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"Специализированный застройщик "Врубеля 4"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"Регистратор доменных имен РЕГ.РУ"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Cloudflare , Inc(Провайдер хостинга 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А.В. Рязанова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«Бегет»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«Единая 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Сэйф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Валей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Лимитед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ЗАО "ИН-СОЛВ"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Грин Флойд ЛЛЦ (Green Floid LLC), КлаудФлэр, Инк (Cloudflare , Inc 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"ГПМ Развлекательное телевидение" (ООО "ГПМ РТВ")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09АП-7553/2024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«Амаяма Авто».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Николаев Е.А.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отказе в удовлетворении заявленных требований  ООО «Амаяма Авто» о признании незаконным уведомления Роскомнадзора от 07.07.2023 № 7 о необходимости представления в Роскомнадзор данных, позволяющих идентифицировать владельца сервиса размещения объявлений «ДРОМ».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приостановлено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ходатайству истцов до вступления в силу решения по обжалованию решения Роскомнадзора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Хорошевский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02-1893/2024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 А.С.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CloudFlare Inc., ООО «РЕГ.РУ», Чудаков И. О. 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08.05.2024.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40-3525/2024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«Амаяма Авто»,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«Авто Ассист».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информационного ресурса «Дром» сервисом размещения объявлений и включении его в реестр сервисов размещения объявлений.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07.06.2024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02-2113/2024 (02-13652/2023)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Григорян Р.Ц.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«Трибуна Ньюс».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14.05.2024.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3-0011/2024 (3-0032/2023)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С.Н. Васюта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А.В. Рязанова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Inc, (КлаудФлэр 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В.В. Красина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33а-3392/2024 (2а-354/2023)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Учредитель и главный редактор газеты «Арсеньевские вести» Гребнева И.Г., учредитель газеты «Арсеньевские вести» Романенко Т.Г., учредитель газеты «Арсеньевские вести» Демичева Т.П.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истцом на решение Таганского районного суда от 06.07.2023 по делу № 2а-354/2023, которым отказано в удовлетворении требований об оспаривании предупреждения Роскомнадзора от 16.01.2023 № 04СВ-2310.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«Водород 2011»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 (Stark Industries Solutions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Сэйф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Валей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Лимитед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Зомбо Б.В. (Zombo B.V.)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КлаудФлэр Инк (CloudFlare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 Нетворк Корпорейшн (IROKO Networks Corporation), КлаудФлэр , Инк (CloudFlare , Inc.)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 , Инк (CloudFlare , Inc.), ОН-ЛАЙН ДАТА ЛТД (ON-LINE DATA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дела:3-0718/2024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3-0062/2024 (3-2595/2023)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"АКЦЕПТ" (Телевизионный канал РЕН ТВ)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Google LLC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ФГУП "ВГТРК"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07.05.2024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Фирст Коло Гмбх (First Colo GmbH)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Inc. (Клауд Флер Инк), Курбанов М.А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ОН-ЛАЙН ДАТА ЛТД (ON-LINE DATA LTD), Старк Индастрис Солюшн лтд (Stark Industries Solutions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«КИОН»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«НМГ СТУДИЯ»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СРЛ АЛЕКСХОСТ (SRL ALEXHOST)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дела:3-0704/2024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Inc.), ООО "Бегет" (Beget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Петинвест Б.В. (Peetinvest B.V.)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Зомро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(Zomro B. V.),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ЛТД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Забайкальского края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А78-5832/2020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ПАО «Территориальная генерирующая компания № 14».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«Забайкальская медиа группа».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судебных расходов в размере 825 000 рублей в рамках дела № А78-5832/2020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исковому заявлению ПАО «Территориальная генерирующая компания № 14» к ООО «Забайкальская медиа группа» 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Тринадцатый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13АП-1744/2024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Бояринов П.С.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«ОК Матрас»,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Бахарев А.И.,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«Лидер Трейд».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запрете использования обозначения «ORTOMAX» и «ОРТОМАКС» и предложения к продаже товаров, сходных до степени смешения с товарными знаками по свидетельствам № 682745 и № 714701, а также фотографических произведений, правообладателем которых является ИП Бояринов П.С., в сети «Интернет»; о взыскании солидарно с ответчиков компенсации за нарушение исключительных прав на товарные знаки.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2-16/2024 (2-956/2023)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18.04.2024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33а-2092/2024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ответчик: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Google LLC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Заинтересованные лица: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обязании удалить программное приложение Tor Browser из программного приложения Google Play.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Решение суда отменено, дело направлено на новое рассмотрение.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Определение оставлено без изменения, частная жалоба – без удовлетворения.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Определение оставлено без изменения, частная жалоба – без удовлетворения.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33а-2099/2024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компания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Определение оставлено без изменения, частная жалоба – без удовлетворения.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Волгоградской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Кульченко В.Н.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распространенных на сайтах в сети «Интернет» </w:t>
            </w:r>
            <w:hyperlink r:id="rId13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orabote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biz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4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retwork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com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16.04.2024.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88а-7838/2024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Викимедиа Фаундейшн Инк.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отказе в удовлетворении административных исковых требований Викимедиа Фаундейшн Инк к Генеральной прокуратуре Российской Федерации, первому заместителю  Генерального прокурора Российской Федерации А.В. Разинкину, Роскомнадзору о признании незаконными требования первого заместителя Генерального прокурора Российской Федерации А.В. Разинкина от 04.04.2022 № 27-31-2020/Ид4445-22 о принятии мер по ограничению доступа к страницам сайта в сети «Интернет» ru.wikipedia.org и уведомлений Роскомнадзора о нарушении порядка распространения информации(идентификаторы записей 512611-НВ,        512612-НВ, 512-613-НВ, 512614-НВ,                  512615-НВ).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и апелляционное определение оставлены без изменения, кассационная жалоба – без удовлетворения.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143955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Орджоникидзевский районный суд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г. Новокузнецка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2-7/2024 (2-391/2023)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ИП Литвинов В.В.,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Литвинова Н.В.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Минкина Н.А.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размещенной в сети «Интернет», не соответствующей действительности, порочащей честь, достоинство и деловую репутацию, информацией, содержащей и разглашающей персональные данные истцов, информацией подлежащей удалению после размещения ее в сети «Интернет» и иных публичных информационных источниках, о взыскании компенсации морального вреда.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14.05.2024.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2а-0594/2024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Викимедиа Фаундейшн Инк.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20.11.2023 № 27-31-2023/Треб951-23 о принятии мер по ограничению доступа к странице сайта в сети «Интернет» ru.wikipedia.org и уведомления Роскомнадзора о нарушении порядка распространения информации (идентификатор записи 897720-НВ).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26.04.2024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Четвертый кассационной суд общей юрисдикции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88-10456/2024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Языджан А.З.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Заякин А.В.,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Ростовцев А.А.,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высшего образования и науки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передаче по подсудности гражданского дела по  исковому заявлению  Языджана А.З. к Заякину А.В., Ростовцеву А.А., Роскомнадзору о признании незаконным использования сайтом dissernet.org персональных данных,  признании сведений,  распространенных на страницах сайтов в сети «Интернет» и в заявлении А.В. Заякина и А.А. Ростовцева, не соответствующими действительности, порочащими честь, достоинство и деловую репутацию, об обязании Роскомнадзор ограничить доступ к этим сведениям, распространяемых на страницах сайтов в сети «Интернет»..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Определение оставлено без изменения, кассационная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Пушкинский городской суд Московской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2-2587/2024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Пысенков Андрей Иванович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Ханкишев Станислав Гусейнович.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17.05.2024.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3-0186/2024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"ИОТ" (JSC IOT), АО «РТКомм.РУ» (JSC RTComm.RU), ПАО " Ростелеком", ПАО "Московская городская телефонная сеть"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«ВБД Груп»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3-0012/2024 (3-0034/2023)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3-0024/2024 (3-1462/2023)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О.В. Арцимович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(3-2359/2023)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ООО «Бегет», Рубан Е.С.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Ю.А. Боев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Zomro B.V. (ON -LINE DATA LTD.)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TV TOKYO Corporation (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Токио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Корпорэйшн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Алькади М.С.С., ООО «Регистратор доменных имен РЕГ.РУ»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А.В. Земсков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«ВебСайтСофт»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Чушевская А.В.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 Клаудфлэр Инк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(КлаудФлэр, Инк.), Iroko Networks Corporation (Ироко Нетворкс Корпорейшн)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"1С-Софт"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Friendhosting LTD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Кунцевский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2-7197/2023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Чумаков Арсений Викторович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«Общественно – политическая газета «Президент»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29.05.2024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"Контел"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«Бегет»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"Вебхост" (Webhost LLC), ООО "ДДОС-ГВАРД" (DDOS-GUARD LTD), ООО «ДДОС-ГВАРД», ООО Интернет-Хостинг (Internet-Hosting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Аеза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Интернешнл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3-0788/2024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Прайват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Лайер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(Private Layer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Грин Флойд ЛЛЦ (Green Floid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Орджоникидзевский районный суд г. Екатеринбурга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2а-1836/2024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Свечников А.М.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Минюст России,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запроса Минюста России от 08.11.2023 № 10-131100/23 и действий Роскомнадзора по ограничению доступа к информационному ресурсу </w:t>
            </w:r>
            <w:hyperlink r:id="rId15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https://ekmemorial.org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Савеловский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02а-0698/2024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Корельский А.В.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бездействие, выразившегося в неуведомлении оператора связи, оказывающего услуги связи, о необходимости предоставления доступа к информационному ресурсу </w:t>
            </w:r>
            <w:hyperlink r:id="rId16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kiaplaw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также в неудалении информационного ресурса с Универсального сервиса проверки ограничения доступа к сайтам и (или) страницам сайтов в сети «Интернет», об обязании устранить допущенное нарушение прав.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 в связи с отказом административного истца от иска.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Калужский районный суд Калужской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2-4212/2024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Зуев А.В.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Заинтересованное лицо: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hyperlink r:id="rId17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kom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1.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org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8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rucompromat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eu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9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aggregator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media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0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rosnadzor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1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criminalru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2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dramm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today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3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russian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post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info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достоинство, запретить дальнейшее распространение спорных сведений.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33а-3541/2024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Бабинцева Ю.В.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Росмолодежь,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 отказе в удовлетворении административных исковых требований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Бабинцевой Ю.В. к Росмолодежи, Роскомнадзору о признании незаконными решения Росмолодежи от 12.10.2022 № 2022-10-03-661-ВН и решения Роскомнадзора от 30.12.2022 о включении указателя страницы сайта в сети «Интернет» https://rainboworldperm.org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без удовлетворения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Волгоградской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А12-28353/2023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Кульченко В.Н.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распространенных на сайтах в сети «Интернет» </w:t>
            </w:r>
            <w:hyperlink r:id="rId24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orabote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biz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5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retwork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com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 по интеллектуальным правам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304-ЭС23-28359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Истец: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«Медиамузыка»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ФГАОУ ВО «Национальный исследовательский Томский государственный университет»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 по исковому заявлению ООО «Медиамузыка» к федеральному государственному автономному образовательному учреждению высшего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«Национальный исследовательский Томский государственный университет»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30 000 руб. компенсации за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нарушение исключительных авторских прав, 10 000 руб. в возмещение расходов по оплате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юридических услуг, 141,60 руб. в возмещение почтовых расходов.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Замоскворецкий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2а-0192/2024 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обязании Роскомнадзора ограничить доступ к информации, распространяемой на информационных ресурсах в сети «Интернет».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Отложено на 27.05.2024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ТДК «МОСКВА»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(КлаудФлэр, Инк.), EUROHOSTER Ltd. (Еврохостер Лтд.), myLoc managed IT AG (майЛок мэнэджед АйТи ЭйДжи)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Арвид Лоджикум ОУ (Arvid Logicum OU), ООО "Бегет" (Beget LLC), ООО "Юкоз Медиа" (LLC Ucoz Media)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 Контакте» (VKontakte Services)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Серверс Тех ФЗСО (Servers Tech Fzco)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"РУФОРМ"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(Zomro B.V)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"ГПМ Развлекательное телевидение" (ООО "ГПМ РТВ")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ООО "Бегет" (Beget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3-0017/2023 (3-1522/2022)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ГУГЛ ЛЛС, ООО "МСМ"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3-0035/2024 (3-2095/2023)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К.Н. Никольский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КлаудФлэр,Инк (CloudFlare,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Хайпер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Хостинг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СРЛ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OBX C.A.C. (OVH S.A.S.), Старк Индастрис Солюшн лтд(Stark Industries Solutions Ltd ), ХЗ Хостинг Лтд (HZ Hosting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Inc. (Клауд Флер Инк), Eurohoster Ltd (Еврохостер Лтд)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Telegram FZ-LLC (Телеграм ФэЗэ-ЭлЭлСи), Telegram Messenger Network (Телеграм Мессенджер Нетворк)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«Бегет»( Beget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«ТНТ-Телесеть»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On - Line Data Ltd (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Лтд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МЕДИА", ООО "Вебхост"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 (Stark Industries Solutions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Зомро Б.В. (Zomro B.V.), КлаудФлэр, Инк (CloudFlare, Inc.), ООО «ТаймВэб» (TimeWeb Ltd.)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А.С. Сотников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17.04.2024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33а-14277/2024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Чернышев Ф.В.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Росмолодежь.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отказе в удовлетворении административных исковых требований  Чернышева Ф.В. к Роскомнадзору, Росмолодежи 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нарушенные право на равенство перед законом и свободу выражения мнения.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Предгорный районный суд Ставропольского края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2-904/2024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Захарьящев М.С.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 В.А.,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«Нортплюс».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 не соответствующими действительности, порочащими честь, достоинство и деловую репутацию, об обязании ответчиков удалить спорные сведения.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А40-28077/2024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Боликов А.В.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действий Роскомнадзора о включении информационных ресурсов </w:t>
            </w:r>
            <w:hyperlink r:id="rId26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eegrnreestro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27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://egrnreestr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e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.ru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Роскомнадзора исключить информационные ресурсы из Единого реестра, произвести необходимые действия по извещению провайдера хостинга и (или) операторов связи с целью получения доступа к информационным ресурсам.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02-2740/2024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Крупчак В.Я.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на сайте в сети «Интернет» </w:t>
            </w:r>
            <w:hyperlink r:id="rId28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://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rumafia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.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net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ru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dosje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/10?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ysclid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=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locldkoz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1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d</w:t>
              </w:r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902282697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19.06.2024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02а-0124/2024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Леонтьева Л.И.,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Леонтьев В.В.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Киселев Ю.В.,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Липов А.Ю.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бездействия руководителя Роскомнадзора А.Ю. Липова по факту незаконных действий и решения заместителя начальника управления-начальника отдела по контролю за распространением информации в сети «Интернет» № 1 УКНЭК (далее – должностное лицо) и признании незаконными действий должностного лица, выраженных в  непредставлении информации о внесудебном ограничении доступа к интернет-ресурсу </w:t>
            </w:r>
            <w:hyperlink r:id="rId29" w:history="1">
              <w:r w:rsidRPr="009702A7">
                <w:rPr>
                  <w:rStyle w:val="ab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https://www.opengaz.ru</w:t>
              </w:r>
            </w:hyperlink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Отложено на 30.05.2024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02-3855/2024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Целентис В.Ю.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 и достоинство, об обязании Роскомнадзора удалить и запретить дальнейшее распространение сведений, размещенных на информационных ресурсах в сети «Интернет», не соответствующих действительности, порочащих честь, достоинство 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Верховный Суд Российской Федерации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АПЛ24-92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«Информационное агентство «Хакасия»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ООО «Информационное агентство «Хакасия» на решение Верховного Суда Российской Федерации от 22.01.2024, которым удовлетворены требования Роскомнадзора о прекращении деятельности СМИ – электронного периодического издания «Информационное агентства «Хакасия»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09АП-11746/2024 (№ А40-244870/2023)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«73»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Роскомнадзора на решение Арбитражного суда города Москвы от 23.01.2024 по делу № А40-244870/2023, которым удовлетворены требования ООО «73» о признании незаконными действий Роскомнадзора, выразившихся в невнесении изменений в реестр лицензий по лицензии от 05.10.2016 № Л033-00114-77/00058586 (№ 28193).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29.05.2024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2-16/2024 (2-956/2023)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приостановлено в связи с назначением экспертизы.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3-0067/2024 (3-2640/2023)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Beget LLC (ООО «Бегет»), DDOS-GUARD LTD (ООО «ДДОС-ГВАРД»), Domain names registrar REG.RU", Ltd (ООО «Регистратор доменных имен РЕГ.РУ»), Hosting technology LTD (ООО «Хостинг-Технологии»), JSC RTComm.RU (АО «РТКомм.РУ»), MnogoByte LLC (ООО "Многобайт")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"Неббиоло", ООО «Неббиоло»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«РЕГ.РУ», Размазина Косых Я.С.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«ИОТ»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Inc.), Шахов В.А.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Inc. (Клауд Флер Инк), Курбанов М.А.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"Централ Партнершип Сейл Хаус"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"К.Б.А."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Inc.(КлаудФлейр , 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"Бегет"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ОН-ЛАЙН ДАТА ЛТД (ON-LINE DATA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"ГПМ Развлекательное телевидение" (ООО "ГПМ РТВ")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ТВ3"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"РУФОРМ"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Inc.), СПЛ АЛЕКСХОСТ (SRL ALEXHOST)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"РУФОРМ"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"1С-Софт"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 (КлаудФлейр 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"Специализированный застройщик "Альфа "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"Тильда Домены"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«Багет»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"ИВИ.РУ"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Чушевская А.В.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,Inc. (КлаудФлейр,Инк.)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Сеть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мессенджеров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Телеграм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"1С-Софт"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Клаудфлэр Инк (Cloudflare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Тотал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Брендс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Лимитед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(Total Brands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Telegram FZ-LLC (Телеграм ФэЗэ-ЭлЭлСи), Telegram Messenger Network (Телеграм Мессенджер Нетворк)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ОН-ЛАЙН ДАТА ЛТД (ON-LINE DATA LTD), ООО «Бегет» (Beget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"РУФОРМ"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3-0019/2024 (3-1304/2023)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(LLC Ucoz Media), Хайпер Хостинг СРЛ (Hyper Hosting SRL)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"Специализированный застройщик Сергея Макеева"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"Вебхост"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(КлаудФлэр, Инк.), EUROHOSTER Ltd. (Еврохостер Лтд.), myLoc managed IT AG (майЛок мэнэджед АйТи ЭйДжи)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"Бегет"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Inc.), ООО "Юкоз Медиа" (LLC Ucoz Media)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ООО "ДДОС-ГВАРД" (DDOS-GUARD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ОН-ЛАЙН ДАТА ЛТД (ON-LINE DATA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3-0611/2024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25.04.2024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3-1304/2023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Бутырский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02-1172/2024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Баулин Н.И.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реагирования по ограничению доступа к спорным сведениям.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частично.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22.04.2024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Судебный участок № 173 района Митино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02-0009/173/2024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Охапкин А.Н.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«Твил софт».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денежных средств в размере 6000 рублей за бронирование отеля, неустойки в размере 12420  рублей, компенсации морального вреда в размере 5000  рублей, судебных расходов в размере 300  рублей , наложении штрафа за неисполнение в добровольном порядке требований потребителя в размере 5000 рублей.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Нижегородский областной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33-5663/2024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Шемякин Д.В.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Государственная жилищная инспекция Нижегородской области (ГЖИ НО).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Росокомнадзор.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 обязании ответчика предоставить доступ к официальной странице ГЖИ НО, о взыскании с ответчика  судебной неустойки и компенсации морального вреда.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02-1457/2024 (02-11028/2023)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Отто К.К.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Дорогомиловский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02-2244/2024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Хисматова Л.Г.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«СТЭП».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Роскомнадзор,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ФАС России,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«ДЕЛЬТА».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оплаченного обеспечительного платежа, процентов за пользование чужими денежными средствами, расходов за оплату государственной пошлины, почтовые расходы, об обязании ФАС России, Роскомнадзор провести проверку по факту нарушения антимонопольного законодательства и ограничить доступ к инфирмационному ресурсу в сети «Интернет» https://el-torg.net/.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Исковое требование удовлетворено частично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3-0010/2024 (3-0001/2023)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"СталкерСофт"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КоммьюнитиГейт Инк.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30.05.2024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3-0396/2024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–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Хостинг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Арвид Лоджикум ОУ (Arvid Logicum OU), ООО "Бегет" (Beget LLC), ООО "Юкоз Медиа" (LLC Ucoz Media)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АБЦ Консультанси (СКВИТТЕР) (ABC Consultancy (SQUITTER)), Грин Флойд ЛЛЦ (Green Floid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Старк Индастрис Солюшн лтд (Stark Industries Solutions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ОН-ЛАЙН ДАТА ЛТД (ON-LINE DATA LTD), Серверус Холдинг Б.В. (Serverius Holding B.V.), Хайпер Хостинг СРЛ (Hyper Hosting SRL)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«Вебиум»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Telegram FZ-LLC (Телеграм ФЗ-ЭлЭлСи)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О.А. Кириенко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Инк.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ЛЛЦ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Смарт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Эйп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(LLC Smart Ape)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«ВБД Груп»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"ТАЙМВЭБ.КЛАУД"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Cloudflare, Inc.,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Маврин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Аеза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Интернешнл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3-0788/2024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Прайват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Лайер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(Private Layer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"Национальный спортивный канал" (ООО "НСТ")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Грин Флойд ЛЛЦ (Green Floid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23.04.2024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"Национальный спортивный канал" (ООО "НСТ")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3-0026/2024 (3-1684/2023)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В.В. Мотылев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3-0059/2024 (3-2559/2023)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Ушакова А.В.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«Бегет»( Beget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On - Line Data Ltd (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Лайн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Лтд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МЕДИА", ООО "Вебхост"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 (Stark Industries Solutions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B.V.), КлаудФлэр, Инк (CloudFlare, Inc.), ООО «ТаймВэб» (TimeWeb Ltd.)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 Inc.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ИНДАСТРИЗ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СОЛЮШНС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ЛТД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. (STARK INDUSTRIES SOLUTIONS LTD.)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Компабайт Лимитед (Compubyte Limited)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«В Контакте» (VKontakte Services)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"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СОЛВ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-0670/2024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21.05.2024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«Бегет», Рубан Е.С. 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28.05.2024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 , Инк (CloudFlare , Inc.), ОН-ЛАЙН ДАТА ЛТД (ON-LINE DATA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"ГДЗ.РУ"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 (Клауд Флер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М.А. Курбанов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А.С. Сотников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"Вебхост"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–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Хостинг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СИА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(UA-Hosting SIA)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3-0811/2024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Унитарное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предприятие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“A1” (Unitary Enterprise A1)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3-0816/2024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24.04.2024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3-0817/2024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"ПРЕМЬЕР"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3-0276/2024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Яковлев П.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3-0422/2024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М.А. Лабковский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ООО "ВК"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"Вебхост" (Webhost LLC), ООО "ДДОС-ГВАРД" (DDOS-GUARD LTD), ООО «ДДОС-ГВАРД», ООО Интернет-Хостинг (Internet-Hosting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«КИОН»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Свердловский областной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33а-7086/2024 (2а-6334/2023)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Литвинов Александр Сергеевич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Минюст России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служба по финансовому мониторингу, Роскомнадзор, Главное управление по противодействию экстремизму МВД Российской Федерации, Варкентин Андрей Леонидович.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Литвинова А.С. на решение Кировского районного суда города Екатеринбурга от 21.12.2023, которым в удовлетворении требований Литвинова А.С. о признании незаконным распоряжения Минюста России о признании его иностранным агентом и включении информации о нем в реестр иностранных агентов, обязании Минюста России исключить сведения о нем из реестра иностранных агентов.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Тринадцатый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13АП-35150/2023 (№ А21-2422/2023)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«Масс-Медиа-Холдинг»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«Эксклав»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лица: Роскомнадзор, Мирошниченко М.В., ООО «Смарт Аналитика»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ООО «Эксклав» на решение Арбитражного суда Калининградской области от 23.08.2023 по делу № А21-2422/2023, которым частично удовлетворены требования ООО «Масс-Медиа-Холдинг»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 части признания недействительным решения внеочередного общего собрания ООО «Эксклав» от 28.07.2022 об уступке лицензии № Л033-00114-77/00067280.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«НМГ СТУДИЯ»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"1С-Софт"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 (КлаудФлейр 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3-0758/2024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Леонова Ю.В., Леонова Ю.В.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Телеграм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Клаудфлэйр Инк (Cloudflare, Inc.)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Новосибирской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А45-33399/2023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«Микросан».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ограничении доступа к сведениям, размещенных на страницах сайта </w:t>
            </w:r>
            <w:hyperlink r:id="rId30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://antijob.top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признанных несоответствующими действительности и порочащими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88-9445/2024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Заявитель: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Кевченков В.Е.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Апелляционное определение отменено, кассационная жалоба - удовлетворена.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А40-287990/2023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«Дальневосточное морское пароходство».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ФСБ России.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уведомления Роскомнадзора от 07.09.2023 года № 2142 о неисполнении обязанностей, предусмотренных статьей 10.1 Федерального закона от 27.07.2006 № 149-ФЗ «Об информации, информационных технологиях и о защите информации».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30.05.2024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Девятый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09АП-15065/2024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«Амаяма Авто».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Николаев Е.А.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Податель апелляционной жалобы: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«Авто Ассист».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незаконным запроса Роскомнадзора от 13.06.2023 № 7 о предоставлении информации, необходимой для ведения реестра сервисов размещения объявлений, а именно информации о количестве однократных в течение суток обращений уникальных пользователей, находящихся на территории Российской Федерации, к сайту в сети «Интернет» drom.ru и мобильному приложению «ДРОМ».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Решения суда оставлено без изменения, апелляционная жалоба ООО «Амаяма Авто» - без удовлетворения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Калужской области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«Развитие региона».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31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https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vk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com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klgzhest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?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=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wall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-84737494_2595522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  <w:hyperlink r:id="rId32" w:history="1"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https://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t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me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/</w:t>
              </w:r>
              <w:r w:rsidRPr="009702A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klgzhest</w:t>
              </w:r>
            </w:hyperlink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25.04.2024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Девятый арбитражный апелляционный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09АП-23629/2024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«Домео Маркетинг».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оставлении без рассмотрения заявления ООО «Домео Маркетинг» о признании сведений, размещённых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оставлено без изменения, апелляционная жалоба – без удовлетворения.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2а-0594/2024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Викимедиа Фаундейшн Инк.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Разинкин.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Роскомнадзор.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20.11.2023 № 27-31-2023/Треб951-23 о принятии мер по ограничению доступа к странице сайта в сети «Интернет» ru.wikipedia.org и уведомления Роскомнадзора о нарушении порядка распространения информации (идентификатор записи 897720-НВ).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2а-0669/2024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Данилович М.А.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Роскомнадзор.</w:t>
            </w: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 признании незаконными требования первого заместителя Генерального прокурора Российской Федерации А.В. Разинкина от 28.11.2023 № 27-31-2023/Треб973-23 и действий Роскомнадзора по постоянному ограничению доступа к информационному ресурсу https://thenewtab.io. 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28.05.2024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3а-2065/2024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Информагентство «Камчатский регион»,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Шуманин В.Ю.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ответчик: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Минфин России, 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УФК по г. Москве.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присуждении компенсации за нарушение права на административное судопроизводство в разумный срок.</w:t>
            </w:r>
          </w:p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отказано.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3-0015/2024 (3-0789/2023)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 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IRICOM US LTD (ИРИКОМ ЮС ЛТД), ИРИКОМ ЮС ЛТД (IRICOM US LTD).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22.05.2024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3-0540/2024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"ИВИ.РУ"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ОН-ЛАЙН ДАТА ЛТД (ON-LINE DATA LTD)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"ГПИ Развлекательное телевидение" (ООО "ГПМ РТВ")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"ГПИ Развлекательное телевидение" (ООО "ГПМ РТВ")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Нетворк Корпорейшн (IROKO Networks Corporation), ОН-ЛАЙН ДАТА ЛТД (ON-LINE DATA LTD), ООО «Бегет» (Beget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ИРОКО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Нетворк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Корпорейшн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"РУФОРМ"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Inc.), СПЛ АЛЕКСХОСТ (SRL ALEXHOST)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"РУФОРМ"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"РУФОРМ"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3-0672/2024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Черная Ю.Н.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URL Solutions Inc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14.05.2024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"ИВИ.РУ"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 (КлаудФлейр,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15.05.2024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Ю.В. Леонова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Гугл ЛЛЦ (Google LLC)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26.04.2024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Московский городской суд  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3-0880/2024</w:t>
            </w:r>
          </w:p>
        </w:tc>
        <w:tc>
          <w:tcPr>
            <w:tcW w:w="2727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402" w:type="dxa"/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16.05.2024</w:t>
            </w:r>
          </w:p>
        </w:tc>
      </w:tr>
      <w:tr w:rsidR="001A2FE8" w:rsidRPr="009702A7" w:rsidTr="001A2FE8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27.04.2024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г. Барнаула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дела: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2-483/2024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Райфшнайдер Ида Андреевна</w:t>
            </w: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КБУ ИД «Регион»</w:t>
            </w: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A2FE8" w:rsidRPr="009702A7" w:rsidRDefault="001A2FE8" w:rsidP="003E3F0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02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14.05.2024</w:t>
            </w:r>
          </w:p>
        </w:tc>
      </w:tr>
    </w:tbl>
    <w:p w:rsidR="00E94054" w:rsidRDefault="00E94054" w:rsidP="00E9405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502" w:rsidRPr="003E3F0A" w:rsidRDefault="00687502" w:rsidP="0068750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F0A">
        <w:rPr>
          <w:rFonts w:ascii="Times New Roman" w:hAnsi="Times New Roman"/>
          <w:b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март 2024 года.</w:t>
      </w:r>
    </w:p>
    <w:p w:rsidR="00687502" w:rsidRPr="003E3F0A" w:rsidRDefault="00687502" w:rsidP="00687502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87502" w:rsidRPr="003E3F0A" w:rsidRDefault="00687502" w:rsidP="0068750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1434E"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3E3F0A">
        <w:rPr>
          <w:rFonts w:ascii="Times New Roman" w:hAnsi="Times New Roman" w:cs="Times New Roman"/>
          <w:sz w:val="28"/>
          <w:szCs w:val="28"/>
          <w:u w:val="single"/>
        </w:rPr>
        <w:t>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687502" w:rsidRPr="003E3F0A" w:rsidTr="00E02777">
        <w:trPr>
          <w:trHeight w:val="1452"/>
        </w:trPr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687502" w:rsidRPr="003E3F0A" w:rsidRDefault="00687502" w:rsidP="00E027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02" w:rsidRPr="003E3F0A" w:rsidTr="00E02777">
        <w:trPr>
          <w:trHeight w:val="1415"/>
        </w:trPr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1290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1186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1173</w:t>
            </w:r>
          </w:p>
        </w:tc>
        <w:tc>
          <w:tcPr>
            <w:tcW w:w="0" w:type="auto"/>
            <w:vAlign w:val="center"/>
          </w:tcPr>
          <w:p w:rsidR="00687502" w:rsidRPr="003E3F0A" w:rsidRDefault="00687502" w:rsidP="00E0277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1189</w:t>
            </w:r>
          </w:p>
        </w:tc>
      </w:tr>
    </w:tbl>
    <w:p w:rsidR="00687502" w:rsidRPr="003E3F0A" w:rsidRDefault="00687502" w:rsidP="00687502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687502" w:rsidRPr="003E3F0A" w:rsidRDefault="00687502" w:rsidP="0068750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F0A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687502" w:rsidRPr="003E3F0A" w:rsidRDefault="00687502" w:rsidP="006875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3F0A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687502" w:rsidRPr="003E3F0A" w:rsidTr="00E02777">
        <w:trPr>
          <w:trHeight w:val="158"/>
        </w:trPr>
        <w:tc>
          <w:tcPr>
            <w:tcW w:w="616" w:type="dxa"/>
            <w:vMerge w:val="restart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687502" w:rsidRPr="003E3F0A" w:rsidTr="00E02777">
        <w:trPr>
          <w:trHeight w:val="294"/>
        </w:trPr>
        <w:tc>
          <w:tcPr>
            <w:tcW w:w="616" w:type="dxa"/>
            <w:vMerge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687502" w:rsidRPr="003E3F0A" w:rsidTr="00E02777">
        <w:trPr>
          <w:trHeight w:val="823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687502" w:rsidRPr="003E3F0A" w:rsidTr="00E02777">
        <w:trPr>
          <w:trHeight w:val="976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687502" w:rsidRPr="003E3F0A" w:rsidTr="00E02777">
        <w:trPr>
          <w:trHeight w:val="834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687502" w:rsidRPr="003E3F0A" w:rsidTr="00E02777">
        <w:trPr>
          <w:trHeight w:val="845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687502" w:rsidRPr="003E3F0A" w:rsidTr="00E02777">
        <w:trPr>
          <w:trHeight w:val="1110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87502" w:rsidRPr="003E3F0A" w:rsidTr="00E02777">
        <w:trPr>
          <w:trHeight w:val="113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87502" w:rsidRPr="003E3F0A" w:rsidTr="00E02777">
        <w:trPr>
          <w:trHeight w:val="82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69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87502" w:rsidRPr="003E3F0A" w:rsidTr="00E02777">
        <w:trPr>
          <w:trHeight w:val="70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87502" w:rsidRPr="003E3F0A" w:rsidTr="00E02777">
        <w:trPr>
          <w:trHeight w:val="975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687502" w:rsidRPr="003E3F0A" w:rsidTr="00E02777">
        <w:trPr>
          <w:trHeight w:val="690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87502" w:rsidRPr="003E3F0A" w:rsidTr="00E02777">
        <w:trPr>
          <w:trHeight w:val="988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7502" w:rsidRPr="003E3F0A" w:rsidTr="00E02777">
        <w:trPr>
          <w:trHeight w:val="702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87502" w:rsidRPr="003E3F0A" w:rsidTr="00E02777">
        <w:trPr>
          <w:trHeight w:val="858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7502" w:rsidRPr="003E3F0A" w:rsidTr="00E02777">
        <w:trPr>
          <w:trHeight w:val="990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502" w:rsidRPr="003E3F0A" w:rsidTr="00E02777">
        <w:trPr>
          <w:trHeight w:val="1291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963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87502" w:rsidRPr="003E3F0A" w:rsidTr="00E02777">
        <w:trPr>
          <w:trHeight w:val="834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87502" w:rsidRPr="003E3F0A" w:rsidTr="00E02777">
        <w:trPr>
          <w:trHeight w:val="710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87502" w:rsidRPr="003E3F0A" w:rsidRDefault="00687502" w:rsidP="00E02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7502" w:rsidRPr="003E3F0A" w:rsidTr="00E02777">
        <w:trPr>
          <w:trHeight w:val="68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687502" w:rsidRPr="003E3F0A" w:rsidRDefault="00687502" w:rsidP="00E02777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87502" w:rsidRPr="003E3F0A" w:rsidRDefault="00687502" w:rsidP="00E0277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983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7502" w:rsidRPr="003E3F0A" w:rsidTr="00E02777">
        <w:trPr>
          <w:trHeight w:val="568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7502" w:rsidRPr="003E3F0A" w:rsidTr="00E02777">
        <w:trPr>
          <w:trHeight w:val="705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87502" w:rsidRPr="003E3F0A" w:rsidTr="00E02777">
        <w:trPr>
          <w:trHeight w:val="853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687502" w:rsidRPr="003E3F0A" w:rsidRDefault="00687502" w:rsidP="00E0277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7502" w:rsidRPr="003E3F0A" w:rsidRDefault="00687502" w:rsidP="00E02777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703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687502" w:rsidRPr="003E3F0A" w:rsidRDefault="00687502" w:rsidP="00E0277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7502" w:rsidRPr="003E3F0A" w:rsidRDefault="00687502" w:rsidP="00E0277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93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87502" w:rsidRPr="003E3F0A" w:rsidTr="00E02777">
        <w:trPr>
          <w:trHeight w:val="844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3E3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502" w:rsidRPr="003E3F0A" w:rsidTr="00E02777">
        <w:trPr>
          <w:trHeight w:val="82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502" w:rsidRPr="003E3F0A" w:rsidTr="00E02777">
        <w:trPr>
          <w:trHeight w:val="841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502" w:rsidRPr="003E3F0A" w:rsidTr="00E02777">
        <w:trPr>
          <w:trHeight w:val="839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687502" w:rsidRPr="003E3F0A" w:rsidRDefault="00687502" w:rsidP="00E0277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7502" w:rsidRPr="003E3F0A" w:rsidRDefault="00687502" w:rsidP="00E0277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F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851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87502" w:rsidRPr="003E3F0A" w:rsidTr="00E02777">
        <w:trPr>
          <w:trHeight w:val="706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7502" w:rsidRPr="003E3F0A" w:rsidTr="00E02777">
        <w:trPr>
          <w:trHeight w:val="831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984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7502" w:rsidRPr="003E3F0A" w:rsidTr="00E02777">
        <w:trPr>
          <w:trHeight w:val="845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87502" w:rsidRPr="003E3F0A" w:rsidTr="00E02777">
        <w:trPr>
          <w:trHeight w:val="985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502" w:rsidRPr="003E3F0A" w:rsidTr="00E02777">
        <w:trPr>
          <w:trHeight w:val="978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87502" w:rsidRPr="003E3F0A" w:rsidTr="00E02777">
        <w:trPr>
          <w:trHeight w:val="827"/>
        </w:trPr>
        <w:tc>
          <w:tcPr>
            <w:tcW w:w="616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7502" w:rsidRPr="003E3F0A" w:rsidRDefault="00687502" w:rsidP="00687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502" w:rsidRPr="003E3F0A" w:rsidRDefault="00687502" w:rsidP="006875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87502" w:rsidRPr="003E3F0A" w:rsidRDefault="00687502" w:rsidP="006875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3F0A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687502" w:rsidRPr="003E3F0A" w:rsidRDefault="00687502" w:rsidP="006875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87502" w:rsidRPr="003E3F0A" w:rsidRDefault="00687502" w:rsidP="006875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687502" w:rsidRPr="003E3F0A" w:rsidTr="00E02777">
        <w:trPr>
          <w:trHeight w:val="420"/>
        </w:trPr>
        <w:tc>
          <w:tcPr>
            <w:tcW w:w="474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F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687502" w:rsidRPr="003E3F0A" w:rsidRDefault="00687502" w:rsidP="00E02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687502" w:rsidRPr="003E3F0A" w:rsidRDefault="00687502" w:rsidP="00E02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502" w:rsidRPr="003E3F0A" w:rsidRDefault="00687502" w:rsidP="006875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48B9" w:rsidRPr="009702A7" w:rsidRDefault="00687502" w:rsidP="003E3F0A">
      <w:pPr>
        <w:spacing w:after="12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3F0A">
        <w:rPr>
          <w:rFonts w:ascii="Times New Roman" w:hAnsi="Times New Roman" w:cs="Times New Roman"/>
          <w:sz w:val="28"/>
          <w:szCs w:val="28"/>
        </w:rPr>
        <w:tab/>
      </w:r>
      <w:r w:rsidRPr="003E3F0A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0448B9" w:rsidRPr="009702A7" w:rsidSect="002F4D66">
      <w:headerReference w:type="default" r:id="rId3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EE" w:rsidRDefault="00FB12EE" w:rsidP="002F4D66">
      <w:pPr>
        <w:spacing w:after="0" w:line="240" w:lineRule="auto"/>
      </w:pPr>
      <w:r>
        <w:separator/>
      </w:r>
    </w:p>
  </w:endnote>
  <w:endnote w:type="continuationSeparator" w:id="0">
    <w:p w:rsidR="00FB12EE" w:rsidRDefault="00FB12EE" w:rsidP="002F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EE" w:rsidRDefault="00FB12EE" w:rsidP="002F4D66">
      <w:pPr>
        <w:spacing w:after="0" w:line="240" w:lineRule="auto"/>
      </w:pPr>
      <w:r>
        <w:separator/>
      </w:r>
    </w:p>
  </w:footnote>
  <w:footnote w:type="continuationSeparator" w:id="0">
    <w:p w:rsidR="00FB12EE" w:rsidRDefault="00FB12EE" w:rsidP="002F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154372"/>
      <w:docPartObj>
        <w:docPartGallery w:val="Page Numbers (Top of Page)"/>
        <w:docPartUnique/>
      </w:docPartObj>
    </w:sdtPr>
    <w:sdtEndPr/>
    <w:sdtContent>
      <w:p w:rsidR="002F4D66" w:rsidRDefault="002F4D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FE8">
          <w:rPr>
            <w:noProof/>
          </w:rPr>
          <w:t>2</w:t>
        </w:r>
        <w:r>
          <w:fldChar w:fldCharType="end"/>
        </w:r>
      </w:p>
    </w:sdtContent>
  </w:sdt>
  <w:p w:rsidR="002F4D66" w:rsidRDefault="002F4D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35CE9"/>
    <w:rsid w:val="000448B9"/>
    <w:rsid w:val="00054F14"/>
    <w:rsid w:val="000638EF"/>
    <w:rsid w:val="00073798"/>
    <w:rsid w:val="00080B54"/>
    <w:rsid w:val="000931D1"/>
    <w:rsid w:val="0010176D"/>
    <w:rsid w:val="00106B48"/>
    <w:rsid w:val="00117E19"/>
    <w:rsid w:val="001371D8"/>
    <w:rsid w:val="00143955"/>
    <w:rsid w:val="00163DB4"/>
    <w:rsid w:val="00191308"/>
    <w:rsid w:val="001A2FE8"/>
    <w:rsid w:val="001B61E7"/>
    <w:rsid w:val="001C2A64"/>
    <w:rsid w:val="001E08EA"/>
    <w:rsid w:val="001E2333"/>
    <w:rsid w:val="001F7ABD"/>
    <w:rsid w:val="002174CA"/>
    <w:rsid w:val="0022575A"/>
    <w:rsid w:val="00242CD9"/>
    <w:rsid w:val="00260AA5"/>
    <w:rsid w:val="00277E9B"/>
    <w:rsid w:val="002A3C95"/>
    <w:rsid w:val="002B30A3"/>
    <w:rsid w:val="002F4D66"/>
    <w:rsid w:val="00395087"/>
    <w:rsid w:val="003A17F7"/>
    <w:rsid w:val="003D357C"/>
    <w:rsid w:val="003E3F0A"/>
    <w:rsid w:val="004025A0"/>
    <w:rsid w:val="00406BCE"/>
    <w:rsid w:val="00413E6B"/>
    <w:rsid w:val="00416FA0"/>
    <w:rsid w:val="00424C92"/>
    <w:rsid w:val="00441D9A"/>
    <w:rsid w:val="00470128"/>
    <w:rsid w:val="004B1426"/>
    <w:rsid w:val="004B24D7"/>
    <w:rsid w:val="004B68AB"/>
    <w:rsid w:val="004C5B72"/>
    <w:rsid w:val="004E6B1F"/>
    <w:rsid w:val="00511BCE"/>
    <w:rsid w:val="00597005"/>
    <w:rsid w:val="005A3509"/>
    <w:rsid w:val="005B4742"/>
    <w:rsid w:val="005B7E53"/>
    <w:rsid w:val="005E1B5F"/>
    <w:rsid w:val="005E6965"/>
    <w:rsid w:val="005F254B"/>
    <w:rsid w:val="00606B7C"/>
    <w:rsid w:val="00617270"/>
    <w:rsid w:val="006511DB"/>
    <w:rsid w:val="00660CCF"/>
    <w:rsid w:val="00677743"/>
    <w:rsid w:val="00687502"/>
    <w:rsid w:val="006877A7"/>
    <w:rsid w:val="006A3CFA"/>
    <w:rsid w:val="006B6025"/>
    <w:rsid w:val="006C3142"/>
    <w:rsid w:val="00703667"/>
    <w:rsid w:val="007168CE"/>
    <w:rsid w:val="007238A7"/>
    <w:rsid w:val="007308C2"/>
    <w:rsid w:val="00732A14"/>
    <w:rsid w:val="00767AFF"/>
    <w:rsid w:val="0077366D"/>
    <w:rsid w:val="007736F0"/>
    <w:rsid w:val="007A60E9"/>
    <w:rsid w:val="007B4F3C"/>
    <w:rsid w:val="007C101C"/>
    <w:rsid w:val="007E04A2"/>
    <w:rsid w:val="007E2496"/>
    <w:rsid w:val="007F11D5"/>
    <w:rsid w:val="007F4016"/>
    <w:rsid w:val="0080385E"/>
    <w:rsid w:val="0082122D"/>
    <w:rsid w:val="008778E0"/>
    <w:rsid w:val="00892838"/>
    <w:rsid w:val="00894029"/>
    <w:rsid w:val="008B2F2B"/>
    <w:rsid w:val="00924A02"/>
    <w:rsid w:val="009607F7"/>
    <w:rsid w:val="009702A7"/>
    <w:rsid w:val="009A1A3E"/>
    <w:rsid w:val="00A06A66"/>
    <w:rsid w:val="00A65FE4"/>
    <w:rsid w:val="00A849DC"/>
    <w:rsid w:val="00AB56FA"/>
    <w:rsid w:val="00AC5508"/>
    <w:rsid w:val="00AC71A2"/>
    <w:rsid w:val="00AF3D10"/>
    <w:rsid w:val="00B33D20"/>
    <w:rsid w:val="00B63E14"/>
    <w:rsid w:val="00B66045"/>
    <w:rsid w:val="00B7671E"/>
    <w:rsid w:val="00B83922"/>
    <w:rsid w:val="00B94D18"/>
    <w:rsid w:val="00B96E79"/>
    <w:rsid w:val="00BA6F47"/>
    <w:rsid w:val="00BC64DC"/>
    <w:rsid w:val="00BD1561"/>
    <w:rsid w:val="00BF165E"/>
    <w:rsid w:val="00BF59A4"/>
    <w:rsid w:val="00C01F75"/>
    <w:rsid w:val="00C20993"/>
    <w:rsid w:val="00C26BE9"/>
    <w:rsid w:val="00C522AA"/>
    <w:rsid w:val="00C62E12"/>
    <w:rsid w:val="00C753C5"/>
    <w:rsid w:val="00C810C0"/>
    <w:rsid w:val="00CB7A6E"/>
    <w:rsid w:val="00D332BE"/>
    <w:rsid w:val="00D6624F"/>
    <w:rsid w:val="00DA5FDE"/>
    <w:rsid w:val="00DB53DE"/>
    <w:rsid w:val="00DB6972"/>
    <w:rsid w:val="00DC535C"/>
    <w:rsid w:val="00E0101F"/>
    <w:rsid w:val="00E22AE5"/>
    <w:rsid w:val="00E74CAD"/>
    <w:rsid w:val="00E77596"/>
    <w:rsid w:val="00E94054"/>
    <w:rsid w:val="00EB758F"/>
    <w:rsid w:val="00ED7FEA"/>
    <w:rsid w:val="00F152C6"/>
    <w:rsid w:val="00F21CE7"/>
    <w:rsid w:val="00F34EF6"/>
    <w:rsid w:val="00F55743"/>
    <w:rsid w:val="00FA30DA"/>
    <w:rsid w:val="00FB12EE"/>
    <w:rsid w:val="00FC7822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5C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5C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abote.biz" TargetMode="External"/><Relationship Id="rId18" Type="http://schemas.openxmlformats.org/officeDocument/2006/relationships/hyperlink" Target="https://rucompromat.eu" TargetMode="External"/><Relationship Id="rId26" Type="http://schemas.openxmlformats.org/officeDocument/2006/relationships/hyperlink" Target="https://eegrnreestr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criminal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s/Gillotina" TargetMode="External"/><Relationship Id="rId17" Type="http://schemas.openxmlformats.org/officeDocument/2006/relationships/hyperlink" Target="https://kom1.org" TargetMode="External"/><Relationship Id="rId25" Type="http://schemas.openxmlformats.org/officeDocument/2006/relationships/hyperlink" Target="https://retwork.com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iaplaw.ru" TargetMode="External"/><Relationship Id="rId20" Type="http://schemas.openxmlformats.org/officeDocument/2006/relationships/hyperlink" Target="https://rosnadzor" TargetMode="External"/><Relationship Id="rId29" Type="http://schemas.openxmlformats.org/officeDocument/2006/relationships/hyperlink" Target="https://www.opengaz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toppmoshennik" TargetMode="External"/><Relationship Id="rId24" Type="http://schemas.openxmlformats.org/officeDocument/2006/relationships/hyperlink" Target="https://orabote.biz" TargetMode="External"/><Relationship Id="rId32" Type="http://schemas.openxmlformats.org/officeDocument/2006/relationships/hyperlink" Target="https://t.me/klgzh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kmemorial.org" TargetMode="External"/><Relationship Id="rId23" Type="http://schemas.openxmlformats.org/officeDocument/2006/relationships/hyperlink" Target="https://russian-post.info" TargetMode="External"/><Relationship Id="rId28" Type="http://schemas.openxmlformats.org/officeDocument/2006/relationships/hyperlink" Target="https://www.rumafia.net/ru/dosje/10?ysclid=locldkoz1d902282697" TargetMode="External"/><Relationship Id="rId10" Type="http://schemas.openxmlformats.org/officeDocument/2006/relationships/hyperlink" Target="https://raiting-advokatov.com/black-list/larin-aleksandr-aleksandrovich.html" TargetMode="External"/><Relationship Id="rId19" Type="http://schemas.openxmlformats.org/officeDocument/2006/relationships/hyperlink" Target="https://aggregator.media" TargetMode="External"/><Relationship Id="rId31" Type="http://schemas.openxmlformats.org/officeDocument/2006/relationships/hyperlink" Target="https://vk.com/klgzhest?w=wall-84737494_25955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aplaw.ru" TargetMode="External"/><Relationship Id="rId14" Type="http://schemas.openxmlformats.org/officeDocument/2006/relationships/hyperlink" Target="https://retwork.com" TargetMode="External"/><Relationship Id="rId22" Type="http://schemas.openxmlformats.org/officeDocument/2006/relationships/hyperlink" Target="https://dramm.today" TargetMode="External"/><Relationship Id="rId27" Type="http://schemas.openxmlformats.org/officeDocument/2006/relationships/hyperlink" Target="https://egrnreestre.ru" TargetMode="External"/><Relationship Id="rId30" Type="http://schemas.openxmlformats.org/officeDocument/2006/relationships/hyperlink" Target="https://antijob.top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08CF-7E84-493D-B76E-800F0F38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30011</Words>
  <Characters>171064</Characters>
  <Application>Microsoft Office Word</Application>
  <DocSecurity>0</DocSecurity>
  <Lines>1425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2025-05-28T09:06:00Z</dcterms:created>
  <dcterms:modified xsi:type="dcterms:W3CDTF">2025-05-28T09:06:00Z</dcterms:modified>
</cp:coreProperties>
</file>