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tabs>
          <w:tab w:val="left" w:pos="3562" w:leader="none"/>
        </w:tabs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eastAsia="ru-RU"/>
        </w:rPr>
        <w:t xml:space="preserve">Перечень судебных споров, а также принятых по их результатам судебных решений, по которым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eastAsia="ru-RU"/>
        </w:rPr>
      </w:r>
    </w:p>
    <w:p>
      <w:pPr>
        <w:jc w:val="center"/>
        <w:spacing w:after="0" w:line="240" w:lineRule="auto"/>
        <w:tabs>
          <w:tab w:val="left" w:pos="3562" w:leader="none"/>
        </w:tabs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eastAsia="ru-RU"/>
        </w:rPr>
        <w:t xml:space="preserve">Федеральная служба по надзору в сфере связи, информационных технологий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eastAsia="ru-RU"/>
        </w:rPr>
      </w:r>
    </w:p>
    <w:p>
      <w:pPr>
        <w:jc w:val="center"/>
        <w:spacing w:after="0" w:line="240" w:lineRule="auto"/>
        <w:tabs>
          <w:tab w:val="left" w:pos="3562" w:leader="none"/>
        </w:tabs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eastAsia="ru-RU"/>
        </w:rPr>
        <w:t xml:space="preserve">и массовых коммуникаций привлечена к участию в деле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eastAsia="ru-RU"/>
        </w:rPr>
      </w:r>
    </w:p>
    <w:p>
      <w:pPr>
        <w:jc w:val="both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tbl>
      <w:tblPr>
        <w:tblStyle w:val="882"/>
        <w:tblpPr w:horzAnchor="text" w:tblpXSpec="left" w:vertAnchor="text" w:tblpY="1" w:leftFromText="180" w:topFromText="0" w:rightFromText="180" w:bottomFromText="0"/>
        <w:tblW w:w="1488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0"/>
        <w:gridCol w:w="3831"/>
        <w:gridCol w:w="2096"/>
        <w:gridCol w:w="2694"/>
        <w:gridCol w:w="4281"/>
      </w:tblGrid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jc w:val="both"/>
              <w:spacing w:after="0" w:line="276" w:lineRule="auto"/>
              <w:rPr>
                <w:rFonts w:ascii="Times New Roman" w:hAnsi="Times New Roman" w:eastAsia="Calibri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color w:val="000000" w:themeColor="text1"/>
                <w:sz w:val="28"/>
                <w:szCs w:val="28"/>
              </w:rPr>
              <w:t xml:space="preserve">Дата</w:t>
            </w:r>
            <w:r>
              <w:rPr>
                <w:rFonts w:ascii="Times New Roman" w:hAnsi="Times New Roman" w:eastAsia="Calibri" w:cs="Times New Roman"/>
                <w:b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b/>
                <w:color w:val="000000" w:themeColor="text1"/>
                <w:sz w:val="28"/>
                <w:szCs w:val="28"/>
              </w:rPr>
            </w:r>
          </w:p>
          <w:p>
            <w:pPr>
              <w:jc w:val="both"/>
              <w:spacing w:after="0" w:line="276" w:lineRule="auto"/>
              <w:rPr>
                <w:rFonts w:ascii="Times New Roman" w:hAnsi="Times New Roman" w:eastAsia="Calibri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color w:val="000000" w:themeColor="text1"/>
                <w:sz w:val="28"/>
                <w:szCs w:val="28"/>
              </w:rPr>
              <w:t xml:space="preserve">№ дела</w:t>
            </w:r>
            <w:r>
              <w:rPr>
                <w:rFonts w:ascii="Times New Roman" w:hAnsi="Times New Roman" w:eastAsia="Calibri" w:cs="Times New Roman"/>
                <w:b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b/>
                <w:color w:val="000000" w:themeColor="text1"/>
                <w:sz w:val="28"/>
                <w:szCs w:val="28"/>
              </w:rPr>
            </w:r>
          </w:p>
          <w:p>
            <w:pPr>
              <w:jc w:val="both"/>
              <w:spacing w:after="0" w:line="276" w:lineRule="auto"/>
              <w:rPr>
                <w:rFonts w:ascii="Times New Roman" w:hAnsi="Times New Roman" w:eastAsia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color w:val="000000" w:themeColor="text1"/>
                <w:sz w:val="28"/>
                <w:szCs w:val="28"/>
              </w:rPr>
              <w:t xml:space="preserve">Суд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r>
          </w:p>
        </w:tc>
        <w:tc>
          <w:tcPr>
            <w:tcW w:w="3831" w:type="dxa"/>
            <w:textDirection w:val="lrTb"/>
            <w:noWrap w:val="false"/>
          </w:tcPr>
          <w:p>
            <w:pPr>
              <w:jc w:val="both"/>
              <w:spacing w:after="0" w:line="276" w:lineRule="auto"/>
              <w:rPr>
                <w:rFonts w:ascii="Times New Roman" w:hAnsi="Times New Roman" w:eastAsia="Calibri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color w:val="000000" w:themeColor="text1"/>
                <w:sz w:val="28"/>
                <w:szCs w:val="28"/>
              </w:rPr>
              <w:t xml:space="preserve">Состав лиц,</w:t>
            </w:r>
            <w:r>
              <w:rPr>
                <w:rFonts w:ascii="Times New Roman" w:hAnsi="Times New Roman" w:eastAsia="Calibri" w:cs="Times New Roman"/>
                <w:b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b/>
                <w:color w:val="000000" w:themeColor="text1"/>
                <w:sz w:val="28"/>
                <w:szCs w:val="28"/>
              </w:rPr>
            </w:r>
          </w:p>
          <w:p>
            <w:pPr>
              <w:jc w:val="both"/>
              <w:spacing w:after="0" w:line="276" w:lineRule="auto"/>
              <w:rPr>
                <w:rFonts w:ascii="Times New Roman" w:hAnsi="Times New Roman" w:eastAsia="Calibri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color w:val="000000" w:themeColor="text1"/>
                <w:sz w:val="28"/>
                <w:szCs w:val="28"/>
              </w:rPr>
              <w:t xml:space="preserve">участвующих</w:t>
            </w:r>
            <w:r>
              <w:rPr>
                <w:rFonts w:ascii="Times New Roman" w:hAnsi="Times New Roman" w:eastAsia="Calibri" w:cs="Times New Roman"/>
                <w:b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b/>
                <w:color w:val="000000" w:themeColor="text1"/>
                <w:sz w:val="28"/>
                <w:szCs w:val="28"/>
              </w:rPr>
            </w:r>
          </w:p>
          <w:p>
            <w:pPr>
              <w:jc w:val="both"/>
              <w:spacing w:after="0" w:line="276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color w:val="000000" w:themeColor="text1"/>
                <w:sz w:val="28"/>
                <w:szCs w:val="28"/>
              </w:rPr>
              <w:t xml:space="preserve">в деле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r>
          </w:p>
        </w:tc>
        <w:tc>
          <w:tcPr>
            <w:tcW w:w="2096" w:type="dxa"/>
            <w:textDirection w:val="lrTb"/>
            <w:noWrap w:val="false"/>
          </w:tcPr>
          <w:p>
            <w:pPr>
              <w:jc w:val="both"/>
              <w:spacing w:after="0" w:line="276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color w:val="000000" w:themeColor="text1"/>
                <w:sz w:val="28"/>
                <w:szCs w:val="28"/>
              </w:rPr>
              <w:t xml:space="preserve">Предмет спора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ind w:right="33"/>
              <w:jc w:val="both"/>
              <w:spacing w:after="0" w:line="276" w:lineRule="auto"/>
              <w:rPr>
                <w:rFonts w:ascii="Times New Roman" w:hAnsi="Times New Roman" w:eastAsia="Calibri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color w:val="000000" w:themeColor="text1"/>
                <w:sz w:val="28"/>
                <w:szCs w:val="28"/>
              </w:rPr>
              <w:t xml:space="preserve">Движение дела</w:t>
            </w:r>
            <w:r>
              <w:rPr>
                <w:rFonts w:ascii="Times New Roman" w:hAnsi="Times New Roman" w:eastAsia="Calibri" w:cs="Times New Roman"/>
                <w:b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b/>
                <w:color w:val="000000" w:themeColor="text1"/>
                <w:sz w:val="28"/>
                <w:szCs w:val="28"/>
              </w:rPr>
            </w:r>
          </w:p>
          <w:p>
            <w:pPr>
              <w:jc w:val="both"/>
              <w:spacing w:after="0" w:line="276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r>
          </w:p>
        </w:tc>
        <w:tc>
          <w:tcPr>
            <w:tcW w:w="4281" w:type="dxa"/>
            <w:textDirection w:val="lrTb"/>
            <w:noWrap w:val="false"/>
          </w:tcPr>
          <w:p>
            <w:pPr>
              <w:ind w:right="34"/>
              <w:jc w:val="both"/>
              <w:spacing w:after="0" w:line="276" w:lineRule="auto"/>
              <w:rPr>
                <w:rFonts w:ascii="Times New Roman" w:hAnsi="Times New Roman" w:eastAsia="Calibri" w:cs="Times New Roman"/>
                <w:b/>
                <w:color w:val="000000" w:themeColor="text1"/>
                <w:sz w:val="28"/>
                <w:szCs w:val="28"/>
              </w:rPr>
            </w:pPr>
            <w:r/>
            <w:bookmarkStart w:id="0" w:name="_GoBack"/>
            <w:r/>
            <w:bookmarkEnd w:id="0"/>
            <w:r>
              <w:rPr>
                <w:rFonts w:ascii="Times New Roman" w:hAnsi="Times New Roman" w:eastAsia="Calibri" w:cs="Times New Roman"/>
                <w:b/>
                <w:color w:val="000000" w:themeColor="text1"/>
                <w:sz w:val="28"/>
                <w:szCs w:val="28"/>
              </w:rPr>
              <w:t xml:space="preserve">Результат</w:t>
            </w:r>
            <w:r>
              <w:rPr>
                <w:rFonts w:ascii="Times New Roman" w:hAnsi="Times New Roman" w:eastAsia="Calibri" w:cs="Times New Roman"/>
                <w:b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b/>
                <w:color w:val="000000" w:themeColor="text1"/>
                <w:sz w:val="28"/>
                <w:szCs w:val="28"/>
              </w:rPr>
            </w:r>
          </w:p>
          <w:p>
            <w:pPr>
              <w:ind w:right="34"/>
              <w:jc w:val="both"/>
              <w:spacing w:after="0" w:line="276" w:lineRule="auto"/>
              <w:rPr>
                <w:rFonts w:ascii="Times New Roman" w:hAnsi="Times New Roman" w:eastAsia="Calibri" w:cs="Times New Roman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 w:themeColor="text1"/>
                <w:sz w:val="28"/>
                <w:szCs w:val="28"/>
              </w:rPr>
              <w:t xml:space="preserve">рассмотрения</w:t>
            </w:r>
            <w:r>
              <w:rPr>
                <w:rFonts w:ascii="Times New Roman" w:hAnsi="Times New Roman" w:eastAsia="Calibri" w:cs="Times New Roman"/>
                <w:b/>
                <w:color w:val="000000" w:themeColor="text1"/>
                <w:sz w:val="28"/>
                <w:szCs w:val="28"/>
                <w:lang w:val="en-US"/>
              </w:rPr>
            </w:r>
            <w:r>
              <w:rPr>
                <w:rFonts w:ascii="Times New Roman" w:hAnsi="Times New Roman" w:eastAsia="Calibri" w:cs="Times New Roman"/>
                <w:b/>
                <w:color w:val="000000" w:themeColor="text1"/>
                <w:sz w:val="28"/>
                <w:szCs w:val="28"/>
                <w:lang w:val="en-US"/>
              </w:rPr>
            </w:r>
          </w:p>
          <w:p>
            <w:pPr>
              <w:jc w:val="both"/>
              <w:spacing w:after="0" w:line="276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01.08.2025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Московский городской суд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Номер дела: 3-0011/2025 (3-0900/2024)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831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Истец: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ООО "Издательство ДЖЕМ"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Ответчик: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ООО "Рестрим Медиа"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096" w:type="dxa"/>
            <w:textDirection w:val="lrTb"/>
            <w:noWrap w:val="false"/>
          </w:tcPr>
          <w:p>
            <w:pPr>
              <w:jc w:val="both"/>
              <w:spacing w:after="0" w:line="276" w:lineRule="auto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4281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Приостановлено в связи с назначением экспертизы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Borders>
              <w:top w:val="none" w:color="000000" w:sz="4" w:space="0"/>
            </w:tcBorders>
            <w:tcW w:w="1980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01.08.2025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Центральный районный суд г. Новокузнецка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both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  <w:t xml:space="preserve">Номер дела: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  <w:t xml:space="preserve">2-3621/2025 (2-67/2024)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</w:tcBorders>
            <w:tcW w:w="383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Истцы: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Князева О.С.,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Князева К.С.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Ответчики: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Российское сетевое интернет-издание Life.ru,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Воробец А.М.,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Воробец А.А.,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Родыгина И.В.,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АО «НЬЮС МЕДИА»,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ООО «МЕДИА КОНТЕНТ».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Третьи лица, не заявляющие самостоятельных требований относительно предмета спора: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Роскомнадзор,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Управление Роскомнадзора по Кемеровской области-Кузбассу.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</w:tcBorders>
            <w:tcW w:w="209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О признан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ии информации, размещенной в сети «Интернет», не соответствующей  действительности, порочащей честь и достоинство, подлежащей удалению; об обязании ответчиков удалить указанную информацию, дать опровержение и взыскать денежную компенсацию морального вреда.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</w:tcBorders>
            <w:tcW w:w="269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</w:tcBorders>
            <w:tcW w:w="428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Предварительное судебное заседание отложено на 12.09.2025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01.08.2025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Московский городской суд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Номер дела: 3-0774/2025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831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Истец: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ИП Рыбников А.Л.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Ответчик: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Публичное акционерное общество «МегаФон»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096" w:type="dxa"/>
            <w:textDirection w:val="lrTb"/>
            <w:noWrap w:val="false"/>
          </w:tcPr>
          <w:p>
            <w:pPr>
              <w:jc w:val="both"/>
              <w:spacing w:after="0" w:line="276" w:lineRule="auto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4281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Назначено основное судебное заседание на 27.08.2025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01.08.2025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Московский городской суд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Номер дела: 3-0865/2025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831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Истец: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Акционерное общество "ТНТ-Телесеть" (АО "ТНТ-Телесеть")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Ответчик: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НовоСерв Б.В. (NovoServe B.V.)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Третье лицо, не заявляющее 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самостоятельных требований относительно предмета спора: 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096" w:type="dxa"/>
            <w:textDirection w:val="lrTb"/>
            <w:noWrap w:val="false"/>
          </w:tcPr>
          <w:p>
            <w:pPr>
              <w:jc w:val="both"/>
              <w:spacing w:after="0" w:line="276" w:lineRule="auto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4281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Удовлетворено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01.08.2025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Московский городской суд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Номер дела: 3-0866/2025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831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Истец: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ООО "Телеканал ТВ3"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Ответчик: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ИРОКО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Нетворк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Корпорейшн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val="en-US"/>
              </w:rPr>
              <w:t xml:space="preserve"> (IROKO Networks Corporation)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096" w:type="dxa"/>
            <w:textDirection w:val="lrTb"/>
            <w:noWrap w:val="false"/>
          </w:tcPr>
          <w:p>
            <w:pPr>
              <w:jc w:val="both"/>
              <w:spacing w:after="0" w:line="276" w:lineRule="auto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4281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Удовлетворено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01.08.2025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Московский городской суд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Номер дела: 3-0867/2025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831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Истец: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ООО "Телеканал ТВ3"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Ответчик: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ИРОКО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Нетворк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Корпорейшн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val="en-US"/>
              </w:rPr>
              <w:t xml:space="preserve"> (IROKO 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val="en-US"/>
              </w:rPr>
              <w:t xml:space="preserve">Networks Corporation)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096" w:type="dxa"/>
            <w:textDirection w:val="lrTb"/>
            <w:noWrap w:val="false"/>
          </w:tcPr>
          <w:p>
            <w:pPr>
              <w:jc w:val="both"/>
              <w:spacing w:after="0" w:line="276" w:lineRule="auto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4281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Удовлетворено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01.08.2025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Московский городской суд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Номер дела: 3-0868/2025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831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Истец: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Общество с ограниченной ответственностью "ПРЕМЬЕР"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Ответчик: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КлаудФлэр, Инк (CloudFlare, Inc.)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096" w:type="dxa"/>
            <w:textDirection w:val="lrTb"/>
            <w:noWrap w:val="false"/>
          </w:tcPr>
          <w:p>
            <w:pPr>
              <w:jc w:val="both"/>
              <w:spacing w:after="0" w:line="276" w:lineRule="auto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4281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Удовлетворено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01.08.2025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Московский городской суд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Номер дела: 3-0896/2025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831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Истец: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ИП Рыбников А.Л.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Ответчик: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Общество с ограниченной ответственностью "Звук"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096" w:type="dxa"/>
            <w:textDirection w:val="lrTb"/>
            <w:noWrap w:val="false"/>
          </w:tcPr>
          <w:p>
            <w:pPr>
              <w:jc w:val="both"/>
              <w:spacing w:after="0" w:line="276" w:lineRule="auto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4281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Назначено новое предварительное судебное заседание на 03.09.2025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01.08.2025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Московский городской суд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Номер дела: 3-0897/2025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831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Истец: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Общество с ограниченной ответственностью "ПРЕМЬЕР"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Ответчик: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Зимин Р.Ю., Общество с ограниченной ответственностью "АЕЗА ГРУПП" (ООО "АЕЗА ГРУПП")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096" w:type="dxa"/>
            <w:textDirection w:val="lrTb"/>
            <w:noWrap w:val="false"/>
          </w:tcPr>
          <w:p>
            <w:pPr>
              <w:jc w:val="both"/>
              <w:spacing w:after="0" w:line="276" w:lineRule="auto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4281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Назначено новое предварительное судебное заседание на 01.09.2025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01.08.2025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Московский городской суд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Номер дела: 3-0951/2025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831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Истец: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Общество с ограниченной ответственностью «Национальный спортивный телеканал» (ООО «НСТ»)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Ответчик: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Грин Флойд ЛЛЦ (Green Floid LLC)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096" w:type="dxa"/>
            <w:textDirection w:val="lrTb"/>
            <w:noWrap w:val="false"/>
          </w:tcPr>
          <w:p>
            <w:pPr>
              <w:jc w:val="both"/>
              <w:spacing w:after="0" w:line="276" w:lineRule="auto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4281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Назначено основное судебное заседание на 03.09.2025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01.08.2025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Московский городской суд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Номер дела: 3-0952/2025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831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Истец: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Общество с ограниченной ответственностью "ПРЕМЬЕР"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Ответчик: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КлаудФлэр, Инк (CloudFlare, Inc.)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096" w:type="dxa"/>
            <w:textDirection w:val="lrTb"/>
            <w:noWrap w:val="false"/>
          </w:tcPr>
          <w:p>
            <w:pPr>
              <w:jc w:val="both"/>
              <w:spacing w:after="0" w:line="276" w:lineRule="auto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4281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Назначено основное судебное заседание на 03.09.2025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shd w:val="clear" w:color="auto" w:fill="auto"/>
            <w:tcW w:w="1980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01.08.2025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Московский городской суд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Номер дела: 3-0966/2025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3831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Истец: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ООО "Арна Медиа"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Ответчик: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КлаудФлэр Инк (CloudFlare Inc)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2096" w:type="dxa"/>
            <w:textDirection w:val="lrTb"/>
            <w:noWrap w:val="false"/>
          </w:tcPr>
          <w:p>
            <w:pPr>
              <w:jc w:val="both"/>
              <w:spacing w:after="0" w:line="276" w:lineRule="auto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auto" w:fill="auto"/>
            <w:tcW w:w="2694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4281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Назначено основное судебное заседание на 08.08.2025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01.08.2025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Московский городской суд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Номер дела: 3-0967/2025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831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Истец: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Общество с ограниченной ответственностью «ГПМ Развлекательное телевидение» (ООО «ГПМ РТВ»)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Ответчик: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КлаудФлэр, Инк. (CloudFlare, Inc.)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096" w:type="dxa"/>
            <w:textDirection w:val="lrTb"/>
            <w:noWrap w:val="false"/>
          </w:tcPr>
          <w:p>
            <w:pPr>
              <w:jc w:val="both"/>
              <w:spacing w:after="0" w:line="276" w:lineRule="auto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4281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Назначено основное судебное заседание на 08.08.2025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01.08.2025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Московский городской суд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Номер дела: 3-0968/2025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831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Истец: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Акционерное общество «ТНТ-Телесеть» (АО «ТНТ-Телесеть»)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Ответчик: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ИРОКО Нетворк Корпорейшн (IROKO Networks Corporotion)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096" w:type="dxa"/>
            <w:textDirection w:val="lrTb"/>
            <w:noWrap w:val="false"/>
          </w:tcPr>
          <w:p>
            <w:pPr>
              <w:jc w:val="both"/>
              <w:spacing w:after="0" w:line="276" w:lineRule="auto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4281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Назначено основное судебное заседание на 08.08.2025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01.08.2025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Московский городской суд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Номер дела: 3-0969/2025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831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Истец: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Общество с ограниченной ответственностью "ПРЕМЬЕР"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Ответчик: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КлаудФлэр, Инк (Cloudflare , Inc .)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096" w:type="dxa"/>
            <w:textDirection w:val="lrTb"/>
            <w:noWrap w:val="false"/>
          </w:tcPr>
          <w:p>
            <w:pPr>
              <w:jc w:val="both"/>
              <w:spacing w:after="0" w:line="276" w:lineRule="auto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4281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Назначено основное судебное заседание на 08.08.2025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01.08.2025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Московский городской суд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Номер дела: 3-0970/2025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831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Истец: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Акционерное общество "ТНТ -Телесеть " (АО ТНТ-Телесеть")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Ответчик: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КлаудФлэр, Инк (CloudFlare, Inc.)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096" w:type="dxa"/>
            <w:textDirection w:val="lrTb"/>
            <w:noWrap w:val="false"/>
          </w:tcPr>
          <w:p>
            <w:pPr>
              <w:jc w:val="both"/>
              <w:spacing w:after="0" w:line="276" w:lineRule="auto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4281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Назначено основное судебное заседание на 08.08.2025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01.08.2025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Московский городской суд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Номер дела: 3-0971/2025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831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Истец: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Акционерное общество "ТНТ-Телесеть" (АО "ТНТ-Телесеть")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Ответчик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val="en-US"/>
              </w:rPr>
              <w:t xml:space="preserve">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Старк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Индастрис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Солюшн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лтд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val="en-US"/>
              </w:rPr>
              <w:t xml:space="preserve"> (Stark Industries Solution Ltd)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096" w:type="dxa"/>
            <w:textDirection w:val="lrTb"/>
            <w:noWrap w:val="false"/>
          </w:tcPr>
          <w:p>
            <w:pPr>
              <w:jc w:val="both"/>
              <w:spacing w:after="0" w:line="276" w:lineRule="auto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4281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Назначено основное судебное заседание на 08.08.2025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01.08.2025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Московский городской суд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Номер дела: 3-0973/2025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831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Истец: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ООО "С.Б. А. Мьюзик Паблишинг"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Ответчик: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CloudFlare, Inc., АО "Селектел"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096" w:type="dxa"/>
            <w:textDirection w:val="lrTb"/>
            <w:noWrap w:val="false"/>
          </w:tcPr>
          <w:p>
            <w:pPr>
              <w:jc w:val="both"/>
              <w:spacing w:after="0" w:line="276" w:lineRule="auto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4281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Назначено основное судебное заседание на 11.09.2025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01.08.2025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Московский городской суд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Номер дела: 3-0974/2025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831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Истец: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ООО "С. Б. А. Мьюзик Паблишинг"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Ответчик: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Podaon Sia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096" w:type="dxa"/>
            <w:textDirection w:val="lrTb"/>
            <w:noWrap w:val="false"/>
          </w:tcPr>
          <w:p>
            <w:pPr>
              <w:jc w:val="both"/>
              <w:spacing w:after="0" w:line="276" w:lineRule="auto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4281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Назначено основное судебное заседание на 11.09.2025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01.08.2025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Московский городской суд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Номер дела: 3-0975/2025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831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Истец: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ООО МАРС МЕДИА ЭНТЕРТЕЙНМЕНТ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Ответчик: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Podaon Sia (Подаон Сиа)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096" w:type="dxa"/>
            <w:textDirection w:val="lrTb"/>
            <w:noWrap w:val="false"/>
          </w:tcPr>
          <w:p>
            <w:pPr>
              <w:jc w:val="both"/>
              <w:spacing w:after="0" w:line="276" w:lineRule="auto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4281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Назначено основное судебное заседание на 15.09.2025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01.08.2025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Московский городской суд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Номер дела: 3-0976/2025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831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Истец: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Общество с ограниченной ответственностью "Наше Кино"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Ответчик: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Iroko Networks Corporation (Ироко Нетворкс Корпорейшн)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096" w:type="dxa"/>
            <w:textDirection w:val="lrTb"/>
            <w:noWrap w:val="false"/>
          </w:tcPr>
          <w:p>
            <w:pPr>
              <w:jc w:val="both"/>
              <w:spacing w:after="0" w:line="276" w:lineRule="auto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4281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Назначено основное судебное заседание на 17.09.2025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01.08.2025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Московский городской суд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Номер дела: 3-0979/2025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831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Истец: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ООО "Рестрим Медиа"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Ответчик: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Зомро Б. В. (Zomro B. V.)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096" w:type="dxa"/>
            <w:textDirection w:val="lrTb"/>
            <w:noWrap w:val="false"/>
          </w:tcPr>
          <w:p>
            <w:pPr>
              <w:jc w:val="both"/>
              <w:spacing w:after="0" w:line="276" w:lineRule="auto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4281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Назначено основное судебное заседание на 26.08.2025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04.08.2025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Московский городской суд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Номер дела: 3-0568/2025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831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Истец: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Акционерное общество «ТНТ-Телесеть» (АО «ТНТ-Телесеть»)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Ответчик: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ИП Мукхерджи Д.И., КлаудФлэр Инк (CloudFlare, Inc.)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096" w:type="dxa"/>
            <w:textDirection w:val="lrTb"/>
            <w:noWrap w:val="false"/>
          </w:tcPr>
          <w:p>
            <w:pPr>
              <w:jc w:val="both"/>
              <w:spacing w:after="0" w:line="276" w:lineRule="auto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4281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Отложено до 21.08.2025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04.08.2025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Московский городской суд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Номер дела: 3-0630/2025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831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Истец: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Акционерное общество «ТНТ-Телесеть» (АО «ТНТ-Телесеть»)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Ответчик: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НовоСерв Б.В. (NovoServe B.V.), Общество с ограниченной ответственностью 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val="en-US"/>
              </w:rPr>
              <w:t xml:space="preserve">"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РЕГ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val="en-US"/>
              </w:rPr>
              <w:t xml:space="preserve">.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РУ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val="en-US"/>
              </w:rPr>
              <w:t xml:space="preserve">" (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ООО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val="en-US"/>
              </w:rPr>
              <w:t xml:space="preserve"> "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РЕГ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val="en-US"/>
              </w:rPr>
              <w:t xml:space="preserve">.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РУ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val="en-US"/>
              </w:rPr>
              <w:t xml:space="preserve">) (Domain names registrar REG.RU, Ltd)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096" w:type="dxa"/>
            <w:textDirection w:val="lrTb"/>
            <w:noWrap w:val="false"/>
          </w:tcPr>
          <w:p>
            <w:pPr>
              <w:jc w:val="both"/>
              <w:spacing w:after="0" w:line="276" w:lineRule="auto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4281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Назначено новое предварительное судебное заседание на 21.08.2025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04.08.2025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Московский городской суд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Номер дела: 3-0879/2025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831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Истец: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Общество с ограниченной ответственностью «Национальный спортивный телеканал» (ООО «НСТ»)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Ответчик: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КлаудФлэр, Инк. (CloudFlare, Inc.)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096" w:type="dxa"/>
            <w:textDirection w:val="lrTb"/>
            <w:noWrap w:val="false"/>
          </w:tcPr>
          <w:p>
            <w:pPr>
              <w:jc w:val="both"/>
              <w:spacing w:after="0" w:line="276" w:lineRule="auto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4281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Назначено основное судебное заседание на 11.08.2025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04.08.2025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Московский городской суд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Номер дела: 3-0880/2025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831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Истец: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ООО "ТПО Ред Медиа"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Ответчик: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Общество с ограниченной ответственностью «ДДОС-ГВАРД» (DDOS-GUARD LTD)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096" w:type="dxa"/>
            <w:textDirection w:val="lrTb"/>
            <w:noWrap w:val="false"/>
          </w:tcPr>
          <w:p>
            <w:pPr>
              <w:jc w:val="both"/>
              <w:spacing w:after="0" w:line="276" w:lineRule="auto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4281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Назначено основное судебное заседание на 11.08.2025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04.08.2025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Московский городской суд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Номер дела: 3-0881/2025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831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Истец: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Общество с ограниченной ответственностью "Телеканал ТВ3" (ООО "Телеканал ТВ3")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Ответчик: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ИРОКО Нетворк Корпорейшн (IROKO Networks Corporation), КлаудФлэр, Инк. (CloudFlare, Inc.), Общество с ограниченной ответственностью «Юкоз Медиа» (ООО «Юкоз Медиа»)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096" w:type="dxa"/>
            <w:textDirection w:val="lrTb"/>
            <w:noWrap w:val="false"/>
          </w:tcPr>
          <w:p>
            <w:pPr>
              <w:jc w:val="both"/>
              <w:spacing w:after="0" w:line="276" w:lineRule="auto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4281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Назначено основное судебное заседание на 11.08.2025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04.08.2025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Московский городской суд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Номер дела: 3-0882/2025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831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Истец: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АО «ТНТ-Телесеть»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Ответчик: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ОН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val="en-US"/>
              </w:rPr>
              <w:t xml:space="preserve">-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ЛАЙН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ДАТА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ЛТД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val="en-US"/>
              </w:rPr>
              <w:t xml:space="preserve"> (ON-LINE DATA LTD)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096" w:type="dxa"/>
            <w:textDirection w:val="lrTb"/>
            <w:noWrap w:val="false"/>
          </w:tcPr>
          <w:p>
            <w:pPr>
              <w:jc w:val="both"/>
              <w:spacing w:after="0" w:line="276" w:lineRule="auto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4281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Назначено основное судебное заседание на 11.08.2025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Borders>
              <w:top w:val="none" w:color="000000" w:sz="4" w:space="0"/>
            </w:tcBorders>
            <w:tcW w:w="1980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04.08.2025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Черёмушкинский районный суд г. Москвы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both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Номер дела: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02-2247/2025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</w:tcBorders>
            <w:tcW w:w="383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Истец: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Самусенкова Л.В.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Ответчик: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Романович Н.В.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</w:tcBorders>
            <w:tcW w:w="209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признании сведений, размещенных в сети «Интернет», не соответствующими действительности, порочащими честь, достоинство и деловую репутацию.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</w:tcBorders>
            <w:tcW w:w="269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</w:tcBorders>
            <w:tcW w:w="4281" w:type="dxa"/>
            <w:textDirection w:val="lrTb"/>
            <w:noWrap w:val="false"/>
          </w:tcPr>
          <w:p>
            <w:pPr>
              <w:jc w:val="both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pacing w:val="3"/>
                <w:sz w:val="28"/>
                <w:szCs w:val="28"/>
                <w:shd w:val="clear" w:color="auto" w:fill="ffffff"/>
              </w:rPr>
              <w:t xml:space="preserve">В удовлетворении исковых требований отказано в полном объеме.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</w:p>
          <w:p>
            <w:pPr>
              <w:jc w:val="both"/>
              <w:spacing w:after="0" w:line="2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Borders>
              <w:top w:val="none" w:color="000000" w:sz="4" w:space="0"/>
            </w:tcBorders>
            <w:tcW w:w="1980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04.08.2025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Советский районный суд г. Уфы Республики Башкортостан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both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 xml:space="preserve">Номер дела: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2-2532/2025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</w:tcBorders>
            <w:tcW w:w="383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Г.Ф.  Мирошниченко.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Ответчики: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ООО «Сим»,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ООО «Яндекс»,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ООО «Гугл».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</w:tcBorders>
            <w:tcW w:w="209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 признании сведений, размещенных на страницах сайта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https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://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livejournal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com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в сети «Интернет», не соответствующими действительности, порочащими честь,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достоинство и деловую репутацию, об обязании  ООО «Сим» дать опровержение спорным сведениям,  ООО «Яндекс», ООО «Гугл» прекратить выдачу ссылок на информационный ресурс, содержащего спорные сведения, о взыскании с  ООО «Сим»  компенсации морального вреда.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</w:tcBorders>
            <w:tcW w:w="269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</w:tcBorders>
            <w:tcW w:w="428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pacing w:val="3"/>
                <w:sz w:val="28"/>
                <w:szCs w:val="28"/>
                <w:shd w:val="clear" w:color="auto" w:fill="ffffff"/>
              </w:rPr>
              <w:t xml:space="preserve">Основное судебное заседание отложено на 17.09.2025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76" w:lineRule="auto"/>
              <w:rPr>
                <w:rFonts w:ascii="Times New Roman" w:hAnsi="Times New Roman" w:eastAsia="Times New Roman" w:cs="Times New Roman"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green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green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green"/>
              </w:rPr>
            </w:r>
          </w:p>
          <w:p>
            <w:pPr>
              <w:jc w:val="both"/>
              <w:spacing w:after="0"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04.08.2025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Московский городской суд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Номер дела: 3-0887/2025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831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Истец: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ООО "Инград Недвижимость"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Ответчик: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Cloudflare , Inc. (Клаудфлейр ,Инк.)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096" w:type="dxa"/>
            <w:textDirection w:val="lrTb"/>
            <w:noWrap w:val="false"/>
          </w:tcPr>
          <w:p>
            <w:pPr>
              <w:jc w:val="both"/>
              <w:spacing w:after="0" w:line="276" w:lineRule="auto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4281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Удовлетворено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05.08.2025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Московский городской суд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Номер дела: 3-0672/2025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831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Истец: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Общество с ограниченной ответственностью "Альтернатива Гейм"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Ответчик: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CloudFlare, Inc.(КлаудФлэр, Инк.)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096" w:type="dxa"/>
            <w:textDirection w:val="lrTb"/>
            <w:noWrap w:val="false"/>
          </w:tcPr>
          <w:p>
            <w:pPr>
              <w:jc w:val="both"/>
              <w:spacing w:after="0" w:line="276" w:lineRule="auto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4281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Отложено до 28.08.2025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05.08.2025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Московский городской суд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Номер дела: 3-0799/2025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831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Истец: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Акционерное общество «ТНТ-Телесеть» (АО «ТНТ-Телесеть»)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Ответчик: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КлаудФлэр, Инк (Cloudflare , Inc .), Общество с ограниченной ответственностью "РЕГ.РУ" (ООО "РЕГ.РУ)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096" w:type="dxa"/>
            <w:textDirection w:val="lrTb"/>
            <w:noWrap w:val="false"/>
          </w:tcPr>
          <w:p>
            <w:pPr>
              <w:jc w:val="both"/>
              <w:spacing w:after="0" w:line="276" w:lineRule="auto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4281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Удовлетворено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05.08.2025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Московский городской суд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Номер дела: 3-0817/2025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831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Истец: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ООО «ЛИТРЕС»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Ответчик: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Cloudflare, Inc. (Клаудфлэр, Инк.), Fornex Hosting S.L. (Форнекс Хостинг ЭсЭл), Zomro B.V. (Зомро Би Ви)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096" w:type="dxa"/>
            <w:textDirection w:val="lrTb"/>
            <w:noWrap w:val="false"/>
          </w:tcPr>
          <w:p>
            <w:pPr>
              <w:jc w:val="both"/>
              <w:spacing w:after="0" w:line="276" w:lineRule="auto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4281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Назначено основное судебное заседание на 28.08.2025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05.08.2025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Московский городской суд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Номер дела: 3-0873/2025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831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Истец: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Общество с ограниченной ответственностью «Дистрибуционная кинокомпания «Парадиз»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Ответчик: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Cloudflare, Inc (Клудфлэр, Инк.)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096" w:type="dxa"/>
            <w:textDirection w:val="lrTb"/>
            <w:noWrap w:val="false"/>
          </w:tcPr>
          <w:p>
            <w:pPr>
              <w:jc w:val="both"/>
              <w:spacing w:after="0" w:line="276" w:lineRule="auto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4281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Удовлетворено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Borders>
              <w:top w:val="none" w:color="000000" w:sz="4" w:space="0"/>
            </w:tcBorders>
            <w:tcW w:w="1980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shd w:val="clear" w:color="auto" w:fill="ffffff"/>
              </w:rPr>
              <w:t xml:space="preserve">05.08.2025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r>
          </w:p>
          <w:p>
            <w:pPr>
              <w:jc w:val="both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shd w:val="clear" w:color="auto" w:fill="ffffff"/>
              </w:rPr>
              <w:t xml:space="preserve">Хорошевский районный суд г. Москвы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r>
          </w:p>
          <w:p>
            <w:pPr>
              <w:jc w:val="both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r>
          </w:p>
          <w:p>
            <w:pPr>
              <w:jc w:val="both"/>
              <w:spacing w:after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Номер дела: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r>
          </w:p>
          <w:p>
            <w:pPr>
              <w:jc w:val="both"/>
              <w:spacing w:after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2-4376/2025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r>
          </w:p>
        </w:tc>
        <w:tc>
          <w:tcPr>
            <w:tcBorders>
              <w:top w:val="none" w:color="000000" w:sz="4" w:space="0"/>
            </w:tcBorders>
            <w:tcW w:w="383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Заявитель: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Покидова Е.В.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Заинтересованное лицо: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Роскомнадзор.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</w:tcBorders>
            <w:tcW w:w="209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О признании сведений, размещенных в сети «Интернет», не соответствующими действительности, порочащими честь и достоинство, об обязании Роскомнадзора удалить спорные сведения.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</w:tcBorders>
            <w:tcW w:w="269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</w:tcBorders>
            <w:tcW w:w="4281" w:type="dxa"/>
            <w:textDirection w:val="lrTb"/>
            <w:noWrap w:val="false"/>
          </w:tcPr>
          <w:p>
            <w:pPr>
              <w:jc w:val="both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Заявленные требования удовлетворены частично. Сведения признаны несоответствующими действительности, порочащими честь и достоинство, в удовлетворении требований к Роскомнадзору отказано.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Borders>
              <w:top w:val="none" w:color="000000" w:sz="4" w:space="0"/>
            </w:tcBorders>
            <w:tcW w:w="1980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05.08.2025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Красногорский городской суд Московской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both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  <w:t xml:space="preserve">Номер дела: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  <w:lang w:val="en-US"/>
              </w:rPr>
              <w:t xml:space="preserve">2-7661/2025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</w:tcBorders>
            <w:tcW w:w="383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Заявитель: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А.И. Абдуллаев.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Заинтересованное лицо: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br/>
              <w:t xml:space="preserve">Роскомнадзор.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</w:tcBorders>
            <w:tcW w:w="209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О признании сведений, размещенных в сети «Интернет», не соответствующими действительности, порочащими честь. достоинство и деловую репутацию.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</w:tcBorders>
            <w:tcW w:w="269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Предварительное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</w:tcBorders>
            <w:tcW w:w="428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Основное суденое заседание назначено на 30.09.2025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Borders>
              <w:top w:val="none" w:color="000000" w:sz="4" w:space="0"/>
            </w:tcBorders>
            <w:tcW w:w="198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shd w:val="clear" w:color="auto" w:fill="ffffff"/>
              </w:rPr>
              <w:t xml:space="preserve">05.08.2025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shd w:val="clear" w:color="auto" w:fill="ffffff"/>
              </w:rPr>
              <w:t xml:space="preserve">Ворошиловский районный суд города Волгограда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Номер дела: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shd w:val="clear" w:color="auto" w:fill="ffffff"/>
              </w:rPr>
              <w:t xml:space="preserve"> 2-1541/2025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r>
          </w:p>
        </w:tc>
        <w:tc>
          <w:tcPr>
            <w:tcBorders>
              <w:top w:val="none" w:color="000000" w:sz="4" w:space="0"/>
            </w:tcBorders>
            <w:tcW w:w="383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Истец: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shd w:val="clear" w:color="auto" w:fill="ffffff"/>
              </w:rPr>
              <w:t xml:space="preserve">Симончук Василий Васильевич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Ответчик: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shd w:val="clear" w:color="auto" w:fill="ffffff"/>
              </w:rPr>
              <w:t xml:space="preserve">Редакция сетевого издания «Блокнот Волгоград», главный редактор сетевого издания «Блокнот Волгоград» Нефедова Анна Викторовна, автор статьи Ефремов Петр.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Роскомнадзор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r>
          </w:p>
        </w:tc>
        <w:tc>
          <w:tcPr>
            <w:tcBorders>
              <w:top w:val="none" w:color="000000" w:sz="4" w:space="0"/>
            </w:tcBorders>
            <w:tcW w:w="209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shd w:val="clear" w:color="auto" w:fill="ffffff"/>
              </w:rPr>
              <w:t xml:space="preserve">О защите чести, достоинства и деловой репутации.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r>
          </w:p>
        </w:tc>
        <w:tc>
          <w:tcPr>
            <w:tcBorders>
              <w:top w:val="none" w:color="000000" w:sz="4" w:space="0"/>
            </w:tcBorders>
            <w:tcW w:w="269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shd w:val="clear" w:color="auto" w:fill="ffffff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r>
          </w:p>
        </w:tc>
        <w:tc>
          <w:tcPr>
            <w:tcBorders>
              <w:top w:val="none" w:color="000000" w:sz="4" w:space="0"/>
            </w:tcBorders>
            <w:tcW w:w="428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Судебное заседание отложено на 30.09.2025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r>
          </w:p>
        </w:tc>
      </w:tr>
      <w:tr>
        <w:tblPrEx/>
        <w:trPr>
          <w:trHeight w:val="1657"/>
        </w:trPr>
        <w:tc>
          <w:tcPr>
            <w:tcBorders>
              <w:top w:val="none" w:color="000000" w:sz="4" w:space="0"/>
            </w:tcBorders>
            <w:tcW w:w="198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05.08.2025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Верховный Суд Российской Федерации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  <w:t xml:space="preserve">Номер дела: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 20-КАД25-5-К5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</w:tcBorders>
            <w:tcW w:w="383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  <w:t xml:space="preserve">Истец: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Омарова З.Н.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  <w:t xml:space="preserve">Ответчик: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Управление Роскомнадзора по Республике Дагестан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</w:tcBorders>
            <w:tcW w:w="209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По рассмотрению кассационной жалобы Управления Роскомнадзора по Ре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спублике Дагестан на апелляционное определение Верховного Суда Республики Дагестан от 23.07.2024, кассационное определение Пятого кассационного суда от 21.11.2024 по делу № 13а-4/2024, которым определение Кизлярского районного суда Республики Дагестан от 2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3.05.2024 в части отказа о взыскании судебных расходов на услуги представителя отменено, с Управления Роскомнадзора по Республике Дагестан в пользу Омаровой З.Н. взысканы судебные расходы в сумме 100 000 рублей, в остальной части – оставлено без изменения.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</w:tcBorders>
            <w:tcW w:w="269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Без проведения судебного заседания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</w:tcBorders>
            <w:tcW w:w="428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  <w:t xml:space="preserve">Жалоба удовлетворена.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Borders>
              <w:top w:val="none" w:color="000000" w:sz="4" w:space="0"/>
            </w:tcBorders>
            <w:tcW w:w="1980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shd w:val="clear" w:color="auto" w:fill="ffffff"/>
              </w:rPr>
              <w:t xml:space="preserve">05.08.2025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shd w:val="clear" w:color="auto" w:fill="ffffff"/>
              </w:rPr>
              <w:t xml:space="preserve">Щербинский районный суд города Москвы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r>
          </w:p>
          <w:p>
            <w:pPr>
              <w:jc w:val="both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Номер дела: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02-12692/2025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</w:tcBorders>
            <w:tcW w:w="383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shd w:val="clear" w:color="auto" w:fill="ffffff"/>
              </w:rPr>
              <w:t xml:space="preserve">Заявитель: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shd w:val="clear" w:color="auto" w:fill="ffffff"/>
              </w:rPr>
              <w:t xml:space="preserve">В.В. Пехтелева.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shd w:val="clear" w:color="auto" w:fill="ffffff"/>
              </w:rPr>
              <w:t xml:space="preserve">Заинтересованное лицо: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shd w:val="clear" w:color="auto" w:fill="ffffff"/>
              </w:rPr>
              <w:t xml:space="preserve">Роскмонадзор.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</w:tcBorders>
            <w:tcW w:w="209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shd w:val="clear" w:color="auto" w:fill="ffffff"/>
              </w:rPr>
              <w:t xml:space="preserve">О признании сведений, размещенных в в сети «Интернет» по адресу: </w:t>
            </w:r>
            <w:hyperlink r:id="rId10" w:tooltip="https://otzyv.centr/spec/administrativnoe/pexteleva-viktoriy-viktorovna/view/" w:history="1">
              <w:r>
                <w:rPr>
                  <w:rStyle w:val="856"/>
                  <w:rFonts w:ascii="Times New Roman" w:hAnsi="Times New Roman" w:eastAsia="Calibri" w:cs="Times New Roman"/>
                  <w:sz w:val="28"/>
                  <w:szCs w:val="28"/>
                  <w:shd w:val="clear" w:color="auto" w:fill="ffffff"/>
                  <w:lang w:val="en-US"/>
                </w:rPr>
                <w:t xml:space="preserve">https</w:t>
              </w:r>
              <w:r>
                <w:rPr>
                  <w:rStyle w:val="856"/>
                  <w:rFonts w:ascii="Times New Roman" w:hAnsi="Times New Roman" w:eastAsia="Calibri" w:cs="Times New Roman"/>
                  <w:sz w:val="28"/>
                  <w:szCs w:val="28"/>
                  <w:shd w:val="clear" w:color="auto" w:fill="ffffff"/>
                </w:rPr>
                <w:t xml:space="preserve">://</w:t>
              </w:r>
              <w:r>
                <w:rPr>
                  <w:rStyle w:val="856"/>
                  <w:rFonts w:ascii="Times New Roman" w:hAnsi="Times New Roman" w:eastAsia="Calibri" w:cs="Times New Roman"/>
                  <w:sz w:val="28"/>
                  <w:szCs w:val="28"/>
                  <w:shd w:val="clear" w:color="auto" w:fill="ffffff"/>
                  <w:lang w:val="en-US"/>
                </w:rPr>
                <w:t xml:space="preserve">otzyv</w:t>
              </w:r>
              <w:r>
                <w:rPr>
                  <w:rStyle w:val="856"/>
                  <w:rFonts w:ascii="Times New Roman" w:hAnsi="Times New Roman" w:eastAsia="Calibri" w:cs="Times New Roman"/>
                  <w:sz w:val="28"/>
                  <w:szCs w:val="28"/>
                  <w:shd w:val="clear" w:color="auto" w:fill="ffffff"/>
                </w:rPr>
                <w:t xml:space="preserve">.</w:t>
              </w:r>
              <w:r>
                <w:rPr>
                  <w:rStyle w:val="856"/>
                  <w:rFonts w:ascii="Times New Roman" w:hAnsi="Times New Roman" w:eastAsia="Calibri" w:cs="Times New Roman"/>
                  <w:sz w:val="28"/>
                  <w:szCs w:val="28"/>
                  <w:shd w:val="clear" w:color="auto" w:fill="ffffff"/>
                  <w:lang w:val="en-US"/>
                </w:rPr>
                <w:t xml:space="preserve">centr</w:t>
              </w:r>
              <w:r>
                <w:rPr>
                  <w:rStyle w:val="856"/>
                  <w:rFonts w:ascii="Times New Roman" w:hAnsi="Times New Roman" w:eastAsia="Calibri" w:cs="Times New Roman"/>
                  <w:sz w:val="28"/>
                  <w:szCs w:val="28"/>
                  <w:shd w:val="clear" w:color="auto" w:fill="ffffff"/>
                </w:rPr>
                <w:t xml:space="preserve">/</w:t>
              </w:r>
              <w:r>
                <w:rPr>
                  <w:rStyle w:val="856"/>
                  <w:rFonts w:ascii="Times New Roman" w:hAnsi="Times New Roman" w:eastAsia="Calibri" w:cs="Times New Roman"/>
                  <w:sz w:val="28"/>
                  <w:szCs w:val="28"/>
                  <w:shd w:val="clear" w:color="auto" w:fill="ffffff"/>
                  <w:lang w:val="en-US"/>
                </w:rPr>
                <w:t xml:space="preserve">spec</w:t>
              </w:r>
              <w:r>
                <w:rPr>
                  <w:rStyle w:val="856"/>
                  <w:rFonts w:ascii="Times New Roman" w:hAnsi="Times New Roman" w:eastAsia="Calibri" w:cs="Times New Roman"/>
                  <w:sz w:val="28"/>
                  <w:szCs w:val="28"/>
                  <w:shd w:val="clear" w:color="auto" w:fill="ffffff"/>
                </w:rPr>
                <w:t xml:space="preserve">/</w:t>
              </w:r>
              <w:r>
                <w:rPr>
                  <w:rStyle w:val="856"/>
                  <w:rFonts w:ascii="Times New Roman" w:hAnsi="Times New Roman" w:eastAsia="Calibri" w:cs="Times New Roman"/>
                  <w:sz w:val="28"/>
                  <w:szCs w:val="28"/>
                  <w:shd w:val="clear" w:color="auto" w:fill="ffffff"/>
                  <w:lang w:val="en-US"/>
                </w:rPr>
                <w:t xml:space="preserve">administrativnoe</w:t>
              </w:r>
              <w:r>
                <w:rPr>
                  <w:rStyle w:val="856"/>
                  <w:rFonts w:ascii="Times New Roman" w:hAnsi="Times New Roman" w:eastAsia="Calibri" w:cs="Times New Roman"/>
                  <w:sz w:val="28"/>
                  <w:szCs w:val="28"/>
                  <w:shd w:val="clear" w:color="auto" w:fill="ffffff"/>
                </w:rPr>
                <w:t xml:space="preserve">/</w:t>
              </w:r>
              <w:r>
                <w:rPr>
                  <w:rStyle w:val="856"/>
                  <w:rFonts w:ascii="Times New Roman" w:hAnsi="Times New Roman" w:eastAsia="Calibri" w:cs="Times New Roman"/>
                  <w:sz w:val="28"/>
                  <w:szCs w:val="28"/>
                  <w:shd w:val="clear" w:color="auto" w:fill="ffffff"/>
                  <w:lang w:val="en-US"/>
                </w:rPr>
                <w:t xml:space="preserve">pexteleva</w:t>
              </w:r>
              <w:r>
                <w:rPr>
                  <w:rStyle w:val="856"/>
                  <w:rFonts w:ascii="Times New Roman" w:hAnsi="Times New Roman" w:eastAsia="Calibri" w:cs="Times New Roman"/>
                  <w:sz w:val="28"/>
                  <w:szCs w:val="28"/>
                  <w:shd w:val="clear" w:color="auto" w:fill="ffffff"/>
                </w:rPr>
                <w:t xml:space="preserve">-</w:t>
              </w:r>
              <w:r>
                <w:rPr>
                  <w:rStyle w:val="856"/>
                  <w:rFonts w:ascii="Times New Roman" w:hAnsi="Times New Roman" w:eastAsia="Calibri" w:cs="Times New Roman"/>
                  <w:sz w:val="28"/>
                  <w:szCs w:val="28"/>
                  <w:shd w:val="clear" w:color="auto" w:fill="ffffff"/>
                  <w:lang w:val="en-US"/>
                </w:rPr>
                <w:t xml:space="preserve">viktoriy</w:t>
              </w:r>
              <w:r>
                <w:rPr>
                  <w:rStyle w:val="856"/>
                  <w:rFonts w:ascii="Times New Roman" w:hAnsi="Times New Roman" w:eastAsia="Calibri" w:cs="Times New Roman"/>
                  <w:sz w:val="28"/>
                  <w:szCs w:val="28"/>
                  <w:shd w:val="clear" w:color="auto" w:fill="ffffff"/>
                </w:rPr>
                <w:t xml:space="preserve">-</w:t>
              </w:r>
              <w:r>
                <w:rPr>
                  <w:rStyle w:val="856"/>
                  <w:rFonts w:ascii="Times New Roman" w:hAnsi="Times New Roman" w:eastAsia="Calibri" w:cs="Times New Roman"/>
                  <w:sz w:val="28"/>
                  <w:szCs w:val="28"/>
                  <w:shd w:val="clear" w:color="auto" w:fill="ffffff"/>
                  <w:lang w:val="en-US"/>
                </w:rPr>
                <w:t xml:space="preserve">viktorovna</w:t>
              </w:r>
              <w:r>
                <w:rPr>
                  <w:rStyle w:val="856"/>
                  <w:rFonts w:ascii="Times New Roman" w:hAnsi="Times New Roman" w:eastAsia="Calibri" w:cs="Times New Roman"/>
                  <w:sz w:val="28"/>
                  <w:szCs w:val="28"/>
                  <w:shd w:val="clear" w:color="auto" w:fill="ffffff"/>
                </w:rPr>
                <w:t xml:space="preserve">/</w:t>
              </w:r>
              <w:r>
                <w:rPr>
                  <w:rStyle w:val="856"/>
                  <w:rFonts w:ascii="Times New Roman" w:hAnsi="Times New Roman" w:eastAsia="Calibri" w:cs="Times New Roman"/>
                  <w:sz w:val="28"/>
                  <w:szCs w:val="28"/>
                  <w:shd w:val="clear" w:color="auto" w:fill="ffffff"/>
                  <w:lang w:val="en-US"/>
                </w:rPr>
                <w:t xml:space="preserve">view</w:t>
              </w:r>
              <w:r>
                <w:rPr>
                  <w:rStyle w:val="856"/>
                  <w:rFonts w:ascii="Times New Roman" w:hAnsi="Times New Roman" w:eastAsia="Calibri" w:cs="Times New Roman"/>
                  <w:sz w:val="28"/>
                  <w:szCs w:val="28"/>
                  <w:shd w:val="clear" w:color="auto" w:fill="ffffff"/>
                </w:rPr>
                <w:t xml:space="preserve">/</w:t>
              </w:r>
            </w:hyperlink>
            <w:r>
              <w:rPr>
                <w:rFonts w:ascii="Times New Roman" w:hAnsi="Times New Roman" w:eastAsia="Calibri" w:cs="Times New Roman"/>
                <w:sz w:val="28"/>
                <w:szCs w:val="28"/>
                <w:shd w:val="clear" w:color="auto" w:fill="ffffff"/>
              </w:rPr>
              <w:t xml:space="preserve">, не соответтсвующими действительности и порочащими честь, достоинство и деловую репутацию заявителя, а также удалить указанные сведения.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</w:tcBorders>
            <w:tcW w:w="269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shd w:val="clear" w:color="auto" w:fill="ffffff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</w:tcBorders>
            <w:tcW w:w="428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hd w:val="clear" w:color="auto" w:fill="ffffff"/>
              </w:rPr>
              <w:t xml:space="preserve">Основное судебное заседание отложено на 25.09.2025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05.08.2025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Московский городской суд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Номер дела: 3-0874/2025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831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Истец: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Общество с ограниченной ответственностью «Дистрибуционная кинокомпания «Парадиз»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Ответчик: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Mediabridge United LTD (Медиабридж Юнайтед ЛТД)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096" w:type="dxa"/>
            <w:textDirection w:val="lrTb"/>
            <w:noWrap w:val="false"/>
          </w:tcPr>
          <w:p>
            <w:pPr>
              <w:jc w:val="both"/>
              <w:spacing w:after="0" w:line="276" w:lineRule="auto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4281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Удовлетворено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06.08.2025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Московский городской суд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Номер дела: 3-0226/2025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831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Истец: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ООО «Окко»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Ответчик: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Общество с ограниченной ответственностью "Бегет" (ООО "Бегет")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096" w:type="dxa"/>
            <w:textDirection w:val="lrTb"/>
            <w:noWrap w:val="false"/>
          </w:tcPr>
          <w:p>
            <w:pPr>
              <w:jc w:val="both"/>
              <w:spacing w:after="0" w:line="276" w:lineRule="auto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4281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Отложено до 09.09.2025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06.08.2025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Московский городской суд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Номер дела: 3-0902/2025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831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Истец: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АО «ВБД Груп»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Ответчик: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Cloudflare, Inc. (Клаудфлер, Инк)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096" w:type="dxa"/>
            <w:textDirection w:val="lrTb"/>
            <w:noWrap w:val="false"/>
          </w:tcPr>
          <w:p>
            <w:pPr>
              <w:jc w:val="both"/>
              <w:spacing w:after="0" w:line="276" w:lineRule="auto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4281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Удовлетворено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846"/>
        </w:trPr>
        <w:tc>
          <w:tcPr>
            <w:tcW w:w="1980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06.08.2025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Московский городской суд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Номер дела: 3-0925/2025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831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Истец: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ООО «Издательство «Эксмо»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Ответчик: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Cloudflare, Inc. (Клаудфлэр, Инк.)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096" w:type="dxa"/>
            <w:textDirection w:val="lrTb"/>
            <w:noWrap w:val="false"/>
          </w:tcPr>
          <w:p>
            <w:pPr>
              <w:jc w:val="both"/>
              <w:spacing w:after="0" w:line="276" w:lineRule="auto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4281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Назначено новое предварительное судебное заседание на 27.08.2025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846"/>
        </w:trPr>
        <w:tc>
          <w:tcPr>
            <w:tcBorders>
              <w:top w:val="none" w:color="000000" w:sz="4" w:space="0"/>
            </w:tcBorders>
            <w:tcW w:w="1980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06.08.2025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Центральный районный суд г. Новосибирска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both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  <w:t xml:space="preserve">Номер дела: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  <w:lang w:val="en-US"/>
              </w:rPr>
              <w:t xml:space="preserve">2-4382/2025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</w:tcBorders>
            <w:tcW w:w="383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Истец: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С.С. Вдовенко.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Ответчики: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ООО «ВКонтакте», Управление Роскомнадзора по Сибирскому федеральному округу, Роскомнадзор.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</w:tcBorders>
            <w:tcW w:w="209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Об обязании восстановления доступа к информации, размещенной в сети «Интернет» по адресу 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val="en-US"/>
              </w:rPr>
              <w:t xml:space="preserve">https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://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val="en-US"/>
              </w:rPr>
              <w:t xml:space="preserve">vk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val="en-US"/>
              </w:rPr>
              <w:t xml:space="preserve">com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/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val="en-US"/>
              </w:rPr>
              <w:t xml:space="preserve">lickmylolli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</w:tcBorders>
            <w:tcW w:w="269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Предварительное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</w:tcBorders>
            <w:tcW w:w="4281" w:type="dxa"/>
            <w:textDirection w:val="lrTb"/>
            <w:noWrap w:val="false"/>
          </w:tcPr>
          <w:p>
            <w:pPr>
              <w:jc w:val="both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pacing w:val="3"/>
                <w:sz w:val="28"/>
                <w:szCs w:val="28"/>
                <w:shd w:val="clear" w:color="auto" w:fill="ffffff"/>
              </w:rPr>
              <w:t xml:space="preserve">Производство по делу прекращено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pacing w:val="3"/>
                <w:sz w:val="28"/>
                <w:szCs w:val="28"/>
                <w:shd w:val="clear" w:color="auto" w:fill="ffffff"/>
              </w:rPr>
              <w:t xml:space="preserve">(истец отказался от иска и отказ принят судом)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846"/>
        </w:trPr>
        <w:tc>
          <w:tcPr>
            <w:tcBorders>
              <w:top w:val="none" w:color="000000" w:sz="4" w:space="0"/>
            </w:tcBorders>
            <w:tcW w:w="1980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06.08.2025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Второй кассационный суд общей юрисдикции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both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  <w:t xml:space="preserve">Номер дела: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6"/>
              <w:jc w:val="both"/>
              <w:spacing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88а-18461/2025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</w:tcBorders>
            <w:tcW w:w="3831" w:type="dxa"/>
            <w:textDirection w:val="lrTb"/>
            <w:noWrap w:val="false"/>
          </w:tcPr>
          <w:p>
            <w:pPr>
              <w:pStyle w:val="876"/>
              <w:jc w:val="both"/>
              <w:spacing w:beforeAutospacing="0" w:after="0" w:afterAutospacing="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Административный истец: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76"/>
              <w:jc w:val="both"/>
              <w:spacing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  <w:p>
            <w:pPr>
              <w:pStyle w:val="876"/>
              <w:jc w:val="both"/>
              <w:spacing w:beforeAutospacing="0" w:after="0" w:afterAutospacing="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А.С. Толматов.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76"/>
              <w:jc w:val="both"/>
              <w:spacing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  <w:p>
            <w:pPr>
              <w:pStyle w:val="876"/>
              <w:jc w:val="both"/>
              <w:spacing w:beforeAutospacing="0" w:after="0" w:afterAutospacing="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Административный ответчик: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76"/>
              <w:jc w:val="both"/>
              <w:spacing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  <w:p>
            <w:pPr>
              <w:pStyle w:val="876"/>
              <w:jc w:val="both"/>
              <w:spacing w:beforeAutospacing="0" w:after="0" w:afterAutospacing="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Генеральная прокуратура Российской Федерации.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Заинтересованное лицо: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br/>
              <w:t xml:space="preserve">Роскомнадзор.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</w:tcBorders>
            <w:tcW w:w="2096" w:type="dxa"/>
            <w:textDirection w:val="lrTb"/>
            <w:noWrap w:val="false"/>
          </w:tcPr>
          <w:p>
            <w:pPr>
              <w:jc w:val="both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По рассмотрению кассационной жалобы </w:t>
            </w:r>
            <w:r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  <w:t xml:space="preserve"> А.С. Толматова на решение Тверского районного суда г. Москвы от 20.02.2024 и апелляционное определение Московского городского суда от 03.02.</w:t>
            </w:r>
            <w:r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  <w:t xml:space="preserve">2025 об отказе в удовлетворении административных исковых требований Толматова А.С. к Генеральной прокуратуре Российской Федерации о признании незаконным требования первого заместителя Генерального прокурора Российской Федерации А.В. Разинкина от 24.02.2022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6"/>
              <w:jc w:val="both"/>
              <w:spacing w:beforeAutospacing="0" w:after="0" w:afterAutospacing="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№ 27-31-2020/Ид2145-22 о принятии мер по ограничению доступа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76"/>
              <w:jc w:val="both"/>
              <w:spacing w:beforeAutospacing="0" w:after="0" w:afterAutospacing="0"/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к информационным ресурсам.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</w:tcBorders>
            <w:tcW w:w="269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</w:tcBorders>
            <w:tcW w:w="4281" w:type="dxa"/>
            <w:textDirection w:val="lrTb"/>
            <w:noWrap w:val="false"/>
          </w:tcPr>
          <w:p>
            <w:pPr>
              <w:jc w:val="both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pacing w:val="3"/>
                <w:sz w:val="28"/>
                <w:szCs w:val="28"/>
                <w:shd w:val="clear" w:color="auto" w:fill="ffffff"/>
              </w:rPr>
              <w:t xml:space="preserve">Решение суда и апелляционное определение оставлены без изменения, кассационная жалоба - без удовлетворения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</w:p>
        </w:tc>
      </w:tr>
      <w:tr>
        <w:tblPrEx/>
        <w:trPr>
          <w:trHeight w:val="846"/>
        </w:trPr>
        <w:tc>
          <w:tcPr>
            <w:tcBorders>
              <w:top w:val="none" w:color="000000" w:sz="4" w:space="0"/>
            </w:tcBorders>
            <w:tcW w:w="1980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06.08.2025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Арбитражный суд г. Севастополя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both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  <w:t xml:space="preserve">Номер дела: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  <w:t xml:space="preserve">А84-6604/2025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</w:tcBorders>
            <w:tcW w:w="383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Заявитель: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ИП А.С. Алексеев.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Заинтересованное лицо: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</w:tcBorders>
            <w:tcW w:w="209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 признании сведений, размещенных в сети «Интернет» на сайте https://proverj.com, не соответствующими действительности, порочащими деловую репутацию.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</w:tcBorders>
            <w:tcW w:w="269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</w:tcBorders>
            <w:tcW w:w="428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Основное судебное заседание отложено на 15.09.2025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</w:p>
        </w:tc>
      </w:tr>
      <w:tr>
        <w:tblPrEx/>
        <w:trPr>
          <w:trHeight w:val="846"/>
        </w:trPr>
        <w:tc>
          <w:tcPr>
            <w:tcBorders>
              <w:top w:val="none" w:color="000000" w:sz="4" w:space="0"/>
            </w:tcBorders>
            <w:tcW w:w="1980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06.08.2025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Абаканский городской суд Республики Хакасия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both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Номер дела: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2а-4454/2025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</w:tcBorders>
            <w:tcW w:w="383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Административный истец: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Цыбульский Роман Владимирович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Административные ответчики: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Заместителю начальника Управления разрешительной работы, контроля и надзора в сфере массовых коммуникаций – начальнику отдела по экспертно-аналитической работе Федеральной службы по надзору в сфере связи, информационных технологий и массовых коммуник,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ФНС России,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Роскомнадзор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</w:tcBorders>
            <w:tcW w:w="209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О признании незаконным бездействия по возобнаовлению доступа на территории Российской Федереции к странице в социальной сети «ВКонтакте», расположенной по адресу: 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val="en-US"/>
              </w:rPr>
              <w:t xml:space="preserve">https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://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val="en-US"/>
              </w:rPr>
              <w:t xml:space="preserve">vk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val="en-US"/>
              </w:rPr>
              <w:t xml:space="preserve">com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/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val="en-US"/>
              </w:rPr>
              <w:t xml:space="preserve">lucky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_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val="en-US"/>
              </w:rPr>
              <w:t xml:space="preserve">club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_2, возложении на административного ответчика обязанности незамедлительно снять ограничение доступа на территории Российской Федерации к его интернет странице в данной социальной сети.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</w:tcBorders>
            <w:tcW w:w="269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</w:tcBorders>
            <w:tcW w:w="428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Основное судебное заседание назначено на 03.09.2025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846"/>
        </w:trPr>
        <w:tc>
          <w:tcPr>
            <w:tcBorders>
              <w:top w:val="none" w:color="000000" w:sz="4" w:space="0"/>
            </w:tcBorders>
            <w:tcW w:w="1980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shd w:val="clear" w:color="auto" w:fill="ffffff"/>
              </w:rPr>
              <w:t xml:space="preserve">06.08.2025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shd w:val="clear" w:color="auto" w:fill="ffffff"/>
              </w:rPr>
              <w:t xml:space="preserve">Абаканский городской суд Республики Хакасия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r>
          </w:p>
          <w:p>
            <w:pPr>
              <w:jc w:val="both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 xml:space="preserve">Номер дела: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 xml:space="preserve">2а-4453/2025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</w:tcBorders>
            <w:tcW w:w="383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shd w:val="clear" w:color="auto" w:fill="ffffff"/>
              </w:rPr>
              <w:t xml:space="preserve">Административный истец: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shd w:val="clear" w:color="auto" w:fill="ffffff"/>
              </w:rPr>
              <w:t xml:space="preserve"> Роман Владимирович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shd w:val="clear" w:color="auto" w:fill="ffffff"/>
              </w:rPr>
              <w:t xml:space="preserve">Административные ответчики: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shd w:val="clear" w:color="auto" w:fill="ffffff"/>
              </w:rPr>
              <w:t xml:space="preserve">Заместителю начальника Управления разрешительной работы, контроля и надзора в сфере массовых коммуникаций – начальнику отдела по экспертно-аналитической работе Федеральной службы по надзору в сфере связи, информационных технологий и массовых коммуник,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shd w:val="clear" w:color="auto" w:fill="ffffff"/>
              </w:rPr>
              <w:t xml:space="preserve">ФНС России,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shd w:val="clear" w:color="auto" w:fill="ffffff"/>
              </w:rPr>
              <w:t xml:space="preserve">Роскомнадзор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</w:tcBorders>
            <w:tcW w:w="209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shd w:val="clear" w:color="auto" w:fill="ffffff"/>
              </w:rPr>
              <w:t xml:space="preserve">О признании незаконным бездействия по возобнаовлению доступа на территории Российской Федереции к странице в социальной сети «ВКонтакте», расположенной по адресу: 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shd w:val="clear" w:color="auto" w:fill="ffffff"/>
                <w:lang w:val="en-US"/>
              </w:rPr>
              <w:t xml:space="preserve">https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shd w:val="clear" w:color="auto" w:fill="ffffff"/>
              </w:rPr>
              <w:t xml:space="preserve">://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shd w:val="clear" w:color="auto" w:fill="ffffff"/>
                <w:lang w:val="en-US"/>
              </w:rPr>
              <w:t xml:space="preserve">vk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shd w:val="clear" w:color="auto" w:fill="ffffff"/>
              </w:rPr>
              <w:t xml:space="preserve">.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shd w:val="clear" w:color="auto" w:fill="ffffff"/>
                <w:lang w:val="en-US"/>
              </w:rPr>
              <w:t xml:space="preserve">com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shd w:val="clear" w:color="auto" w:fill="ffffff"/>
              </w:rPr>
              <w:t xml:space="preserve">/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shd w:val="clear" w:color="auto" w:fill="ffffff"/>
                <w:lang w:val="en-US"/>
              </w:rPr>
              <w:t xml:space="preserve">lucky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shd w:val="clear" w:color="auto" w:fill="ffffff"/>
              </w:rPr>
              <w:t xml:space="preserve">_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shd w:val="clear" w:color="auto" w:fill="ffffff"/>
                <w:lang w:val="en-US"/>
              </w:rPr>
              <w:t xml:space="preserve">club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shd w:val="clear" w:color="auto" w:fill="ffffff"/>
              </w:rPr>
              <w:t xml:space="preserve">_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shd w:val="clear" w:color="auto" w:fill="ffffff"/>
                <w:lang w:val="en-US"/>
              </w:rPr>
              <w:t xml:space="preserve">moto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shd w:val="clear" w:color="auto" w:fill="ffffff"/>
              </w:rPr>
              <w:t xml:space="preserve">, возложении на административного ответчика обязанности незамедлительно снять ограничение доступа на территории Российской Федерации к его интернет странице в данной социальной сети.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</w:tcBorders>
            <w:tcW w:w="269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</w:tcBorders>
            <w:tcW w:w="428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shd w:val="clear" w:color="auto" w:fill="ffffff"/>
              </w:rPr>
              <w:t xml:space="preserve">Основное судебное заседание назначено на 03.09.2025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r>
          </w:p>
        </w:tc>
      </w:tr>
      <w:tr>
        <w:tblPrEx/>
        <w:trPr>
          <w:trHeight w:val="846"/>
        </w:trPr>
        <w:tc>
          <w:tcPr>
            <w:tcBorders>
              <w:top w:val="none" w:color="000000" w:sz="4" w:space="0"/>
            </w:tcBorders>
            <w:tcW w:w="1980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06.08.2025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Арбитражный суд Московской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both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  <w:t xml:space="preserve">Номер дела: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  <w:t xml:space="preserve">А41-24562/2025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</w:tcBorders>
            <w:tcW w:w="383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Истец: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ООО «М-СИСТЕМ».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Ответчик: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ООО «КЛС».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Третье лицо, 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 заявляющее самостоятельных требований относительно предмета спора: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Cs/>
                <w:sz w:val="28"/>
                <w:szCs w:val="28"/>
                <w:lang w:val="en-US"/>
              </w:rPr>
              <w:t xml:space="preserve">Роскомнадзор.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</w:tcBorders>
            <w:tcW w:w="209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  <w:t xml:space="preserve"> О признании сведений, размещенных в сети «Интернет», не соответствующими действительности, порочащими деловую репутацию.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</w:tcBorders>
            <w:tcW w:w="269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</w:tcBorders>
            <w:tcW w:w="428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pacing w:val="3"/>
                <w:sz w:val="28"/>
                <w:szCs w:val="28"/>
                <w:shd w:val="clear" w:color="auto" w:fill="ffffff"/>
              </w:rPr>
              <w:t xml:space="preserve">Объявлен перерыв до 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3"/>
                <w:sz w:val="28"/>
                <w:szCs w:val="28"/>
                <w:shd w:val="clear" w:color="auto" w:fill="ffffff"/>
              </w:rPr>
              <w:t xml:space="preserve">13.08.2025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06.08.2025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Московский городской суд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Номер дела: 3-0926/2025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831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Истец: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ООО "Кинокомпания "СТВ"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Ответчик: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Cloudflare, Inc.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096" w:type="dxa"/>
            <w:textDirection w:val="lrTb"/>
            <w:noWrap w:val="false"/>
          </w:tcPr>
          <w:p>
            <w:pPr>
              <w:jc w:val="both"/>
              <w:spacing w:after="0" w:line="276" w:lineRule="auto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4281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Назначено основное судебное заседание на 27.08.2025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06.08.2025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Московский городской суд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Номер дела: 3-0938/2025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831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Истец: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Общество с ограниченной ответственностью "АЛЯСКАФИЛЬМ"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Ответчик: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ООО "Вебхост"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096" w:type="dxa"/>
            <w:textDirection w:val="lrTb"/>
            <w:noWrap w:val="false"/>
          </w:tcPr>
          <w:p>
            <w:pPr>
              <w:jc w:val="both"/>
              <w:spacing w:after="0" w:line="276" w:lineRule="auto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4281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Назначено новое предварительное судебное заседание на 27.08.2025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06.08.2025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Московский городской суд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Номер дела: 3-0950/2025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831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Истец: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Общество с ограниченной ответственностью "ПРЕМЬЕР"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Ответчик: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КлаудФлэр, Инк(CloudFlare, Inc.)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096" w:type="dxa"/>
            <w:textDirection w:val="lrTb"/>
            <w:noWrap w:val="false"/>
          </w:tcPr>
          <w:p>
            <w:pPr>
              <w:jc w:val="both"/>
              <w:spacing w:after="0" w:line="276" w:lineRule="auto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4281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Назначено основное судебное заседание на 27.08.2025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06.08.2025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Московский городской суд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Номер дела: 3-0987/2025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831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Истец: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ООО "Окко"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Ответчик: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КлаудФлейр Инк (CloudFlare, Inc)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096" w:type="dxa"/>
            <w:textDirection w:val="lrTb"/>
            <w:noWrap w:val="false"/>
          </w:tcPr>
          <w:p>
            <w:pPr>
              <w:jc w:val="both"/>
              <w:spacing w:after="0" w:line="276" w:lineRule="auto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4281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Назначено основное судебное заседание на 15.09.2025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06.08.2025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Московский городской суд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Номер дела: 3-0988/2025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831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Истец: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Общество с ограниченной ответственностью «Дистрибуционная кинокомпания «Парадиз»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Ответчик: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Cloudflare, Inc (Клудфлэр, Инк.)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096" w:type="dxa"/>
            <w:textDirection w:val="lrTb"/>
            <w:noWrap w:val="false"/>
          </w:tcPr>
          <w:p>
            <w:pPr>
              <w:jc w:val="both"/>
              <w:spacing w:after="0" w:line="276" w:lineRule="auto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4281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Назначено основное судебное заседание на 11.09.2025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06.08.2025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Московский городской суд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Номер дела: 3-0996/2025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831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Истец: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 Общество с ограниченной ответственностью «Дистрибуционная кинокомпания «Парадиз»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Ответчик: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Cloudflare, Inc (Клудфлэр, Инк.)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096" w:type="dxa"/>
            <w:textDirection w:val="lrTb"/>
            <w:noWrap w:val="false"/>
          </w:tcPr>
          <w:p>
            <w:pPr>
              <w:jc w:val="both"/>
              <w:spacing w:after="0" w:line="276" w:lineRule="auto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4281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Назначено основное судебное заседание на 17.09.2025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07.08.2025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Московский городской суд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Номер дела: 3-0012/2025 (3-0972/2024)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831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Истец: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Бучименский Р.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Ответчик: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Булатов В.С., Рудоманенко С.Н.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096" w:type="dxa"/>
            <w:textDirection w:val="lrTb"/>
            <w:noWrap w:val="false"/>
          </w:tcPr>
          <w:p>
            <w:pPr>
              <w:jc w:val="both"/>
              <w:spacing w:after="0" w:line="276" w:lineRule="auto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4281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Назначено новое предварительное судебное заседание на 28.08.2025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Borders>
              <w:top w:val="none" w:color="000000" w:sz="4" w:space="0"/>
            </w:tcBorders>
            <w:tcW w:w="1980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07.08.2025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Замоскворецкий районный суд г. Москвы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both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  <w:t xml:space="preserve">Номер дела: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  <w:lang w:val="en-US"/>
              </w:rPr>
              <w:t xml:space="preserve">02-3085/2025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</w:tcBorders>
            <w:tcW w:w="383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Истец: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Кравец С.А.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Ответчик: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  Google LLC,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ООО «Гугл».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Третьи лица, не заявляющие самостоятельных требований относительно предмета спора: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Роскомнадзор,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Новиков Д.В.,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Шунин Г.В.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</w:tcBorders>
            <w:tcW w:w="209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Об обязании удалить сведения, содержащиеся на страницах сайта в сети «Интернет» https://www.youtube.com, признанные ре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шением Новоалександровского районного суда Ставропольского края от 22.06.2021 не соответствующими действительности, порочащими честь, достоинство и деловую репутацию, заблокировать канал пользователя «Судья Дмитрий Новиков», о взыскании судебной неустойки.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</w:tcBorders>
            <w:tcW w:w="269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Предварительное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</w:tcBorders>
            <w:tcW w:w="428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pacing w:val="3"/>
                <w:sz w:val="28"/>
                <w:szCs w:val="28"/>
                <w:shd w:val="clear" w:color="auto" w:fill="ffffff"/>
              </w:rPr>
              <w:t xml:space="preserve">Предварительное судебное заседание отложено на 25.08.2025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76" w:lineRule="auto"/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</w:rPr>
            </w:r>
          </w:p>
        </w:tc>
      </w:tr>
      <w:tr>
        <w:tblPrEx/>
        <w:trPr>
          <w:trHeight w:val="1657"/>
        </w:trPr>
        <w:tc>
          <w:tcPr>
            <w:tcBorders>
              <w:top w:val="none" w:color="000000" w:sz="4" w:space="0"/>
            </w:tcBorders>
            <w:tcW w:w="1980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07.08.2025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Мещанский районный суд г. Москвы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both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  <w:t xml:space="preserve">Номер дела: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  <w:t xml:space="preserve">2-2142/2025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</w:tcBorders>
            <w:tcW w:w="383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Истец: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Ю.С. Деденев.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Ответчик: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Владелец  сайта в сети «Интернет» https://доскажалоб.рф.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Роскомнадзор.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</w:tcBorders>
            <w:tcW w:w="209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О  признании сведений, размещенных на страницах сайта в сети «Интернет» 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val="en-US"/>
              </w:rPr>
              <w:t xml:space="preserve">https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://доскажалоб.рф, клеветой, об удалении спорных сведений, о взыскании компенсации морального вреда.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</w:tcBorders>
            <w:tcW w:w="269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</w:tcBorders>
            <w:tcW w:w="428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Заявление оставлено без рассмотрения.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07.08.2025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Московский городской суд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Номер дела: 3-0316/2025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831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Истец: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Ю.В. Леонова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Ответчик: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ООО "КЕХ ЕКОММЕРЦ"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096" w:type="dxa"/>
            <w:textDirection w:val="lrTb"/>
            <w:noWrap w:val="false"/>
          </w:tcPr>
          <w:p>
            <w:pPr>
              <w:jc w:val="both"/>
              <w:spacing w:after="0" w:line="276" w:lineRule="auto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4281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Отложено до 04.09.2025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07.08.2025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Московский городской суд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Номер дела: 3-0648/2025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831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Истец: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ИП Рыбников А.Л.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Ответчик: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Публичное акционерное общесто "Мобильные ТелеСистемы" (ПАО "МТС")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096" w:type="dxa"/>
            <w:textDirection w:val="lrTb"/>
            <w:noWrap w:val="false"/>
          </w:tcPr>
          <w:p>
            <w:pPr>
              <w:jc w:val="both"/>
              <w:spacing w:after="0" w:line="276" w:lineRule="auto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4281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Назначено новое предварительное судебное заседание на 28.08.2025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07.08.2025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Московский городской суд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Номер дела: 3-0831/2025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831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Истец: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ООО Коала Мьюзик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Ответчик: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CloudFlare, Inc.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096" w:type="dxa"/>
            <w:textDirection w:val="lrTb"/>
            <w:noWrap w:val="false"/>
          </w:tcPr>
          <w:p>
            <w:pPr>
              <w:jc w:val="both"/>
              <w:spacing w:after="0" w:line="276" w:lineRule="auto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4281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Удовлетворено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07.08.2025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Московский городской суд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Номер дела: 3-0832/2025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831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Истец: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Общество с ограниченной ответственностью «АЛЯСКАФИЛЬМ»(ООО «АЛЯСКАФИЛЬМ»)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Ответчик: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ООО "Вебхост"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096" w:type="dxa"/>
            <w:textDirection w:val="lrTb"/>
            <w:noWrap w:val="false"/>
          </w:tcPr>
          <w:p>
            <w:pPr>
              <w:jc w:val="both"/>
              <w:spacing w:after="0" w:line="276" w:lineRule="auto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4281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Назначено новое предварительное судебное заседание на 27.08.2025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07.08.2025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Московский городской суд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Номер дела: 3-0842/2025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831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Истец: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Общество с ограниченной ответственностью «Дистрибуционная кинокомпания «Парадиз»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Ответчик: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Cloudflare, Inc (Клудфлэр, Инк.)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096" w:type="dxa"/>
            <w:textDirection w:val="lrTb"/>
            <w:noWrap w:val="false"/>
          </w:tcPr>
          <w:p>
            <w:pPr>
              <w:jc w:val="both"/>
              <w:spacing w:after="0" w:line="276" w:lineRule="auto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4281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Удовлетворено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07.08.2025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Московский городской суд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Номер дела: 3-0972/2024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831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Истец: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Бучименский Р.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Ответчик: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Б В.С., Рудоманенко С.Н.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096" w:type="dxa"/>
            <w:textDirection w:val="lrTb"/>
            <w:noWrap w:val="false"/>
          </w:tcPr>
          <w:p>
            <w:pPr>
              <w:jc w:val="both"/>
              <w:spacing w:after="0" w:line="276" w:lineRule="auto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4281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Назначено новое предварительное судебное заседание на 28.08.2025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08.08.2025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Московский городской суд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Номер дела: 3-0464/2025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831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Истец: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Леонова И.В., Леонова Ю.В.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Ответчик: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ООО "Яндекс"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096" w:type="dxa"/>
            <w:textDirection w:val="lrTb"/>
            <w:noWrap w:val="false"/>
          </w:tcPr>
          <w:p>
            <w:pPr>
              <w:jc w:val="both"/>
              <w:spacing w:after="0" w:line="276" w:lineRule="auto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4281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Отложено до 03.09.2025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838"/>
        </w:trPr>
        <w:tc>
          <w:tcPr>
            <w:tcW w:w="1980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08.08.2025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Московский городской суд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Номер дела: 3-0966/2025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831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Истец: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ООО "Арна Медиа"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Ответчик: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КлаудФлэр Инк (CloudFlare Inc)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096" w:type="dxa"/>
            <w:textDirection w:val="lrTb"/>
            <w:noWrap w:val="false"/>
          </w:tcPr>
          <w:p>
            <w:pPr>
              <w:jc w:val="both"/>
              <w:spacing w:after="0" w:line="276" w:lineRule="auto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4281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Удовлетворено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08.08.2025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Московский городской суд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Номер дела: 3-0967/2025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831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Истец: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Общество с ограниченной ответственностью «ГПМ Развлекательное телевидение» (ООО «ГПМ РТВ»)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Ответчик: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КлаудФлэр, Инк. (CloudFlare, Inc.)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096" w:type="dxa"/>
            <w:textDirection w:val="lrTb"/>
            <w:noWrap w:val="false"/>
          </w:tcPr>
          <w:p>
            <w:pPr>
              <w:jc w:val="both"/>
              <w:spacing w:after="0" w:line="276" w:lineRule="auto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4281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Удовлетворено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08.08.2025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Московский городской суд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Номер дела: 3-0968/2025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831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Истец: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Акционерное общество «ТНТ-Телесеть» (АО «ТНТ-Телесеть»)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Ответчик: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ИРОКО Нетворк Корпорейшн (IROKO Networks Corporotion)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096" w:type="dxa"/>
            <w:textDirection w:val="lrTb"/>
            <w:noWrap w:val="false"/>
          </w:tcPr>
          <w:p>
            <w:pPr>
              <w:jc w:val="both"/>
              <w:spacing w:after="0" w:line="276" w:lineRule="auto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4281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Удовлетворено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08.08.2025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Московский городской суд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Номер дела: 3-0969/2025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831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Истец: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Общество с ограниченной ответственностью "ПРЕМЬЕР"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Ответчик: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КлаудФлэр, Инк (Cloudflare , Inc .)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096" w:type="dxa"/>
            <w:textDirection w:val="lrTb"/>
            <w:noWrap w:val="false"/>
          </w:tcPr>
          <w:p>
            <w:pPr>
              <w:jc w:val="both"/>
              <w:spacing w:after="0" w:line="276" w:lineRule="auto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4281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Удовлетворено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08.08.2025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Московский городской суд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Номер дела: 3-0970/2025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831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Истец: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Акционерное общество "ТНТ -Телесеть " (АО ТНТ-Телесеть")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Ответчик: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КлаудФлэр, Инк (CloudFlare, Inc.)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096" w:type="dxa"/>
            <w:textDirection w:val="lrTb"/>
            <w:noWrap w:val="false"/>
          </w:tcPr>
          <w:p>
            <w:pPr>
              <w:jc w:val="both"/>
              <w:spacing w:after="0" w:line="276" w:lineRule="auto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4281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Удовлетворено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Borders>
              <w:top w:val="none" w:color="000000" w:sz="4" w:space="0"/>
            </w:tcBorders>
            <w:tcW w:w="198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08.08.2025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Верховный Суд Российской Федерации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  <w:t xml:space="preserve">Номер дела: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45-КАС25-79-К7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</w:tcBorders>
            <w:tcW w:w="383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Истец: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Роскомнадзор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Ответчик: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Учредитель СМИ – сетевого издания «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val="en-US"/>
              </w:rPr>
              <w:t xml:space="preserve">Lt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'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val="en-US"/>
              </w:rPr>
              <w:t xml:space="preserve">s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val="en-US"/>
              </w:rPr>
              <w:t xml:space="preserve">My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val="en-US"/>
              </w:rPr>
              <w:t xml:space="preserve">City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» Колезев Дмитрий Евгеньевич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</w:tcBorders>
            <w:tcW w:w="209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По рассмотрению кассационной жалобы Колезева Д.Е. на решение Октябрьского районного суда г. Екатеринбурга от 19.07.2024, апелляционное определение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 Свердловского областного суда от 29.10.2024, кассационное определение Седьмого кассационного суда общей юрисдикции от 27.05.2025 по делу № 2а-3587/2024, которым удовлетворены требования Роскомнадзора о признании недействительной регистрации указанного СМИ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</w:tcBorders>
            <w:tcW w:w="269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</w:tcBorders>
            <w:tcW w:w="428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  <w:t xml:space="preserve">08.08.2025 жалоба возвращена без рассмотрения.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08.08.2025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Московский городской суд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Номер дела: 3-0971/2025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831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Истец: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Акционерное общество "ТНТ-Телесеть" (АО "ТНТ-Телесеть")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Ответчик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val="en-US"/>
              </w:rPr>
              <w:t xml:space="preserve">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Старк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Индастрис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Солюшн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лтд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val="en-US"/>
              </w:rPr>
              <w:t xml:space="preserve"> (Stark Industries Solution Ltd)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096" w:type="dxa"/>
            <w:textDirection w:val="lrTb"/>
            <w:noWrap w:val="false"/>
          </w:tcPr>
          <w:p>
            <w:pPr>
              <w:jc w:val="both"/>
              <w:spacing w:after="0" w:line="276" w:lineRule="auto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4281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Удовлетворено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11.08.2025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Московский городской суд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Номер дела: 3-0038/2025 (3-2094/2024)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831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Истец: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Общество с ограниченной ответственностью «СТРИМИНГ КЛАБ»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Ответчик: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ООО Гамма Мьюзик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096" w:type="dxa"/>
            <w:textDirection w:val="lrTb"/>
            <w:noWrap w:val="false"/>
          </w:tcPr>
          <w:p>
            <w:pPr>
              <w:jc w:val="both"/>
              <w:spacing w:after="0" w:line="276" w:lineRule="auto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4281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Приостановлено в связи с назначением экспертизы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11.08.2025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Московский городской суд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Номер дела: 3-0775/2025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831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Истец: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ИП Рыбников А.Л.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Ответчик: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Apple Inc. (Эппл Инк.)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096" w:type="dxa"/>
            <w:textDirection w:val="lrTb"/>
            <w:noWrap w:val="false"/>
          </w:tcPr>
          <w:p>
            <w:pPr>
              <w:jc w:val="both"/>
              <w:spacing w:after="0" w:line="276" w:lineRule="auto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4281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Назначено новое предварительное судебное заседание на 18.08.2025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Borders>
              <w:top w:val="none" w:color="000000" w:sz="4" w:space="0"/>
            </w:tcBorders>
            <w:tcW w:w="1980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11.08.2025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Арбитражный суд Иркутской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both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  <w:t xml:space="preserve">Номер дела: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  <w:lang w:val="en-US"/>
              </w:rPr>
              <w:t xml:space="preserve">А19-15238/2025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</w:tcBorders>
            <w:tcW w:w="383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Заявитель: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ООО «Иркутская нефтяная компания».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Заинтересованное лицо: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</w:tcBorders>
            <w:tcW w:w="209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 признании сведений, размещенных на страницах сайта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https://uk24.live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в сети «Интернет», не соответствующими действительности, порочащими деловую репутаци.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</w:tcBorders>
            <w:tcW w:w="269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Предварительное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</w:tcBorders>
            <w:tcW w:w="428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Основное судебное заседание назначено на 10.09.2025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</w:p>
        </w:tc>
      </w:tr>
      <w:tr>
        <w:tblPrEx/>
        <w:trPr>
          <w:trHeight w:val="1657"/>
        </w:trPr>
        <w:tc>
          <w:tcPr>
            <w:tcBorders>
              <w:top w:val="none" w:color="000000" w:sz="4" w:space="0"/>
            </w:tcBorders>
            <w:tcW w:w="1980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11.08.2025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Арбитражный суд г. Москвы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both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  <w:t xml:space="preserve">Номер дела: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А40-152825/2025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</w:tcBorders>
            <w:tcW w:w="383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Заявитель: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ООО «ГРУППА ЭЛЕМЕНТ».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Ответчик: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Роскомнадзор.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Заинтересованные лица: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br/>
              <w:t xml:space="preserve">ФНС России,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ФСБ России.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</w:tcBorders>
            <w:tcW w:w="209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О признании  незаконным включения в реестр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организаторов распространения информации, об обязании исключить заявителя из реестра организаторов распространения информации, взыскании расходов по уплате государственной пошлины.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</w:tcBorders>
            <w:tcW w:w="269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Предварительное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</w:tcBorders>
            <w:tcW w:w="4281" w:type="dxa"/>
            <w:textDirection w:val="lrTb"/>
            <w:noWrap w:val="false"/>
          </w:tcPr>
          <w:p>
            <w:pPr>
              <w:jc w:val="both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pacing w:val="3"/>
                <w:sz w:val="28"/>
                <w:szCs w:val="28"/>
                <w:shd w:val="clear" w:color="auto" w:fill="ffffff"/>
              </w:rPr>
              <w:t xml:space="preserve">Основное судебное заседание назначено на 17.09.2025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11.08.2025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Московский городской суд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Номер дела: 3-0776/2025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831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Истец: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ИП Рыбников А.Л.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Ответчик: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В лице Управляющей организации Общества с ограниченной ответственностью "Управляющая компания ВК" Генеральному директору Е.Г. Багудиной, Общество с ограниченной ответственностью "ВК"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096" w:type="dxa"/>
            <w:textDirection w:val="lrTb"/>
            <w:noWrap w:val="false"/>
          </w:tcPr>
          <w:p>
            <w:pPr>
              <w:jc w:val="both"/>
              <w:spacing w:after="0" w:line="276" w:lineRule="auto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4281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Удовлетворено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11.08.2025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Московский городской суд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Номер дела: 3-0879/2025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831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Истец: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Общество с ограниченной ответственностью «Национальный спортивный телеканал» (ООО «НСТ»)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Ответчик: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КлаудФлэр, Инк. (CloudFlare, Inc.)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096" w:type="dxa"/>
            <w:textDirection w:val="lrTb"/>
            <w:noWrap w:val="false"/>
          </w:tcPr>
          <w:p>
            <w:pPr>
              <w:jc w:val="both"/>
              <w:spacing w:after="0" w:line="276" w:lineRule="auto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4281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Удовлетворено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11.08.2025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Московский городской суд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Номер дела: 3-0880/2025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831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Истец: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ООО "ТПО Ред Медиа"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Ответчик: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Общество с ограниченной ответственностью «ДДОС-ГВАРД» (DDOS-GUARD LTD)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096" w:type="dxa"/>
            <w:textDirection w:val="lrTb"/>
            <w:noWrap w:val="false"/>
          </w:tcPr>
          <w:p>
            <w:pPr>
              <w:jc w:val="both"/>
              <w:spacing w:after="0" w:line="276" w:lineRule="auto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4281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Удовлетворено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11.08.2025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Московский городской суд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Номер дела: 3-0881/2025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831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Истец: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Общество с ограниченной ответственностью "Телеканал ТВ3" (ООО "Телеканал ТВ3")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Ответчик: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ИРОКО Нетворк Корпорейшн (IROKO Networks Corporation), КлаудФлэр, Инк. (CloudFlare, Inc.), Общество с ограниченной ответственностью «Юкоз Медиа» (ООО «Юкоз Медиа»)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096" w:type="dxa"/>
            <w:textDirection w:val="lrTb"/>
            <w:noWrap w:val="false"/>
          </w:tcPr>
          <w:p>
            <w:pPr>
              <w:jc w:val="both"/>
              <w:spacing w:after="0" w:line="276" w:lineRule="auto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4281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Удовлетворено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11.08.2025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Московский городской суд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Номер дела: 3-0882/2025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831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Истец: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АО «ТНТ-Телесеть»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Ответчик: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ОН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val="en-US"/>
              </w:rPr>
              <w:t xml:space="preserve">-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ЛАЙН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ДАТА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ЛТД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val="en-US"/>
              </w:rPr>
              <w:t xml:space="preserve"> (ON-LINE DATA LTD)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096" w:type="dxa"/>
            <w:textDirection w:val="lrTb"/>
            <w:noWrap w:val="false"/>
          </w:tcPr>
          <w:p>
            <w:pPr>
              <w:jc w:val="both"/>
              <w:spacing w:after="0" w:line="276" w:lineRule="auto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4281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Удовлетворено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Borders>
              <w:top w:val="none" w:color="000000" w:sz="4" w:space="0"/>
            </w:tcBorders>
            <w:tcW w:w="1980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12.08.2025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Останкинский районный суд г. Москвы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both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  <w:t xml:space="preserve">Номер дела: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  <w:t xml:space="preserve">02-2659/2025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</w:tcBorders>
            <w:tcW w:w="383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Истец: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Г.В. Алфеев.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Ответчики: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ООО «Телеканал Дождь»,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Роскомнадзор.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</w:tcBorders>
            <w:tcW w:w="209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О признании сведений, размещенных по адресу в сети «Интернет» </w:t>
            </w:r>
            <w:hyperlink r:id="rId11" w:tooltip="https://www.youtube.com/watch?v=5lUL7EjF6IU" w:history="1">
              <w:r>
                <w:rPr>
                  <w:rStyle w:val="856"/>
                  <w:rFonts w:ascii="Times New Roman" w:hAnsi="Times New Roman" w:eastAsia="Calibri" w:cs="Times New Roman"/>
                  <w:color w:val="000000" w:themeColor="text1"/>
                  <w:sz w:val="28"/>
                  <w:szCs w:val="28"/>
                  <w:lang w:val="en-US"/>
                </w:rPr>
                <w:t xml:space="preserve">https</w:t>
              </w:r>
              <w:r>
                <w:rPr>
                  <w:rStyle w:val="856"/>
                  <w:rFonts w:ascii="Times New Roman" w:hAnsi="Times New Roman" w:eastAsia="Calibri" w:cs="Times New Roman"/>
                  <w:color w:val="000000" w:themeColor="text1"/>
                  <w:sz w:val="28"/>
                  <w:szCs w:val="28"/>
                </w:rPr>
                <w:t xml:space="preserve">://</w:t>
              </w:r>
              <w:r>
                <w:rPr>
                  <w:rStyle w:val="856"/>
                  <w:rFonts w:ascii="Times New Roman" w:hAnsi="Times New Roman" w:eastAsia="Calibri" w:cs="Times New Roman"/>
                  <w:color w:val="000000" w:themeColor="text1"/>
                  <w:sz w:val="28"/>
                  <w:szCs w:val="28"/>
                  <w:lang w:val="en-US"/>
                </w:rPr>
                <w:t xml:space="preserve">www</w:t>
              </w:r>
              <w:r>
                <w:rPr>
                  <w:rStyle w:val="856"/>
                  <w:rFonts w:ascii="Times New Roman" w:hAnsi="Times New Roman" w:eastAsia="Calibri" w:cs="Times New Roman"/>
                  <w:color w:val="000000" w:themeColor="text1"/>
                  <w:sz w:val="28"/>
                  <w:szCs w:val="28"/>
                </w:rPr>
                <w:t xml:space="preserve">.</w:t>
              </w:r>
              <w:r>
                <w:rPr>
                  <w:rStyle w:val="856"/>
                  <w:rFonts w:ascii="Times New Roman" w:hAnsi="Times New Roman" w:eastAsia="Calibri" w:cs="Times New Roman"/>
                  <w:color w:val="000000" w:themeColor="text1"/>
                  <w:sz w:val="28"/>
                  <w:szCs w:val="28"/>
                  <w:lang w:val="en-US"/>
                </w:rPr>
                <w:t xml:space="preserve">youtube</w:t>
              </w:r>
              <w:r>
                <w:rPr>
                  <w:rStyle w:val="856"/>
                  <w:rFonts w:ascii="Times New Roman" w:hAnsi="Times New Roman" w:eastAsia="Calibri" w:cs="Times New Roman"/>
                  <w:color w:val="000000" w:themeColor="text1"/>
                  <w:sz w:val="28"/>
                  <w:szCs w:val="28"/>
                </w:rPr>
                <w:t xml:space="preserve">.</w:t>
              </w:r>
              <w:r>
                <w:rPr>
                  <w:rStyle w:val="856"/>
                  <w:rFonts w:ascii="Times New Roman" w:hAnsi="Times New Roman" w:eastAsia="Calibri" w:cs="Times New Roman"/>
                  <w:color w:val="000000" w:themeColor="text1"/>
                  <w:sz w:val="28"/>
                  <w:szCs w:val="28"/>
                  <w:lang w:val="en-US"/>
                </w:rPr>
                <w:t xml:space="preserve">com</w:t>
              </w:r>
              <w:r>
                <w:rPr>
                  <w:rStyle w:val="856"/>
                  <w:rFonts w:ascii="Times New Roman" w:hAnsi="Times New Roman" w:eastAsia="Calibri" w:cs="Times New Roman"/>
                  <w:color w:val="000000" w:themeColor="text1"/>
                  <w:sz w:val="28"/>
                  <w:szCs w:val="28"/>
                </w:rPr>
                <w:t xml:space="preserve">/</w:t>
              </w:r>
              <w:r>
                <w:rPr>
                  <w:rStyle w:val="856"/>
                  <w:rFonts w:ascii="Times New Roman" w:hAnsi="Times New Roman" w:eastAsia="Calibri" w:cs="Times New Roman"/>
                  <w:color w:val="000000" w:themeColor="text1"/>
                  <w:sz w:val="28"/>
                  <w:szCs w:val="28"/>
                  <w:lang w:val="en-US"/>
                </w:rPr>
                <w:t xml:space="preserve">watch</w:t>
              </w:r>
              <w:r>
                <w:rPr>
                  <w:rStyle w:val="856"/>
                  <w:rFonts w:ascii="Times New Roman" w:hAnsi="Times New Roman" w:eastAsia="Calibri" w:cs="Times New Roman"/>
                  <w:color w:val="000000" w:themeColor="text1"/>
                  <w:sz w:val="28"/>
                  <w:szCs w:val="28"/>
                </w:rPr>
                <w:t xml:space="preserve">?</w:t>
              </w:r>
              <w:r>
                <w:rPr>
                  <w:rStyle w:val="856"/>
                  <w:rFonts w:ascii="Times New Roman" w:hAnsi="Times New Roman" w:eastAsia="Calibri" w:cs="Times New Roman"/>
                  <w:color w:val="000000" w:themeColor="text1"/>
                  <w:sz w:val="28"/>
                  <w:szCs w:val="28"/>
                  <w:lang w:val="en-US"/>
                </w:rPr>
                <w:t xml:space="preserve">v</w:t>
              </w:r>
              <w:r>
                <w:rPr>
                  <w:rStyle w:val="856"/>
                  <w:rFonts w:ascii="Times New Roman" w:hAnsi="Times New Roman" w:eastAsia="Calibri" w:cs="Times New Roman"/>
                  <w:color w:val="000000" w:themeColor="text1"/>
                  <w:sz w:val="28"/>
                  <w:szCs w:val="28"/>
                </w:rPr>
                <w:t xml:space="preserve">=5</w:t>
              </w:r>
              <w:r>
                <w:rPr>
                  <w:rStyle w:val="856"/>
                  <w:rFonts w:ascii="Times New Roman" w:hAnsi="Times New Roman" w:eastAsia="Calibri" w:cs="Times New Roman"/>
                  <w:color w:val="000000" w:themeColor="text1"/>
                  <w:sz w:val="28"/>
                  <w:szCs w:val="28"/>
                  <w:lang w:val="en-US"/>
                </w:rPr>
                <w:t xml:space="preserve">lUL</w:t>
              </w:r>
              <w:r>
                <w:rPr>
                  <w:rStyle w:val="856"/>
                  <w:rFonts w:ascii="Times New Roman" w:hAnsi="Times New Roman" w:eastAsia="Calibri" w:cs="Times New Roman"/>
                  <w:color w:val="000000" w:themeColor="text1"/>
                  <w:sz w:val="28"/>
                  <w:szCs w:val="28"/>
                </w:rPr>
                <w:t xml:space="preserve">7</w:t>
              </w:r>
              <w:r>
                <w:rPr>
                  <w:rStyle w:val="856"/>
                  <w:rFonts w:ascii="Times New Roman" w:hAnsi="Times New Roman" w:eastAsia="Calibri" w:cs="Times New Roman"/>
                  <w:color w:val="000000" w:themeColor="text1"/>
                  <w:sz w:val="28"/>
                  <w:szCs w:val="28"/>
                  <w:lang w:val="en-US"/>
                </w:rPr>
                <w:t xml:space="preserve">EjF</w:t>
              </w:r>
              <w:r>
                <w:rPr>
                  <w:rStyle w:val="856"/>
                  <w:rFonts w:ascii="Times New Roman" w:hAnsi="Times New Roman" w:eastAsia="Calibri" w:cs="Times New Roman"/>
                  <w:color w:val="000000" w:themeColor="text1"/>
                  <w:sz w:val="28"/>
                  <w:szCs w:val="28"/>
                </w:rPr>
                <w:t xml:space="preserve">6</w:t>
              </w:r>
              <w:r>
                <w:rPr>
                  <w:rStyle w:val="856"/>
                  <w:rFonts w:ascii="Times New Roman" w:hAnsi="Times New Roman" w:eastAsia="Calibri" w:cs="Times New Roman"/>
                  <w:color w:val="000000" w:themeColor="text1"/>
                  <w:sz w:val="28"/>
                  <w:szCs w:val="28"/>
                  <w:lang w:val="en-US"/>
                </w:rPr>
                <w:t xml:space="preserve">IU</w:t>
              </w:r>
            </w:hyperlink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,  не соответствующими действительности, порочащими честь и достоинство, об обязании ответчика дать опровержение спорным сведениям, разместив решение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 суда на информационных ресурсах и аккаунтах социальных сетей ответчика, а также в новостных агентствах ФГУП «международное информационное агентство «Россия сегодня» удалить спорные сведения, об обязании Роскомнадзора ограничить доступ к спорным сведениям.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</w:tcBorders>
            <w:tcW w:w="269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Предварительное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</w:tcBorders>
            <w:tcW w:w="4281" w:type="dxa"/>
            <w:textDirection w:val="lrTb"/>
            <w:noWrap w:val="false"/>
          </w:tcPr>
          <w:p>
            <w:pPr>
              <w:jc w:val="both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pacing w:val="3"/>
                <w:sz w:val="28"/>
                <w:szCs w:val="28"/>
                <w:shd w:val="clear" w:color="auto" w:fill="ffffff"/>
              </w:rPr>
              <w:t xml:space="preserve">В удовлетворении исковых требований отказано в полном объеме.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</w:p>
          <w:p>
            <w:pPr>
              <w:jc w:val="both"/>
              <w:spacing w:after="0"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</w:p>
          <w:p>
            <w:pPr>
              <w:jc w:val="both"/>
              <w:spacing w:after="0"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</w:p>
          <w:p>
            <w:pPr>
              <w:jc w:val="both"/>
              <w:spacing w:after="0"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</w:p>
          <w:p>
            <w:pPr>
              <w:jc w:val="both"/>
              <w:spacing w:after="0"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</w:p>
          <w:p>
            <w:pPr>
              <w:jc w:val="both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Borders>
              <w:top w:val="none" w:color="000000" w:sz="4" w:space="0"/>
            </w:tcBorders>
            <w:tcW w:w="1980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12.08.2025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Санкт-Петербургский городской суд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both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Номер дела: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33а-11411/2025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</w:tcBorders>
            <w:tcW w:w="383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Административный истец: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В.Э. Матвеев.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Административный ответчик: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Роскомнадзор.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Заинтересованное лицо: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Google LLC.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</w:tcBorders>
            <w:tcW w:w="209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По рассмотрению апелляционной жалобы  В.Э. Матвеева на 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решение Красногвардейского районного суда г. Санкт-Петербурга от 16.12.2024 по административному делу № 2а-7531/2024 об отказе в удовлетворении исковых требований  В.Э. Матвеева к Роскомнадзору  о признании незаконными действий Роскомнадзора,  выразившихся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в воспрепятствовании функционирования информационного ресурса https://www.youtube.com.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</w:tcBorders>
            <w:tcW w:w="269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</w:tcBorders>
            <w:tcW w:w="428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Решение суда оставлено без изменения, апелляционная жалоба – без удовлетворения.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13.08.2025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Московский городской суд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Номер дела: 3-0018/2025 (3-1649/2024)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831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Истец: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ООО «Издательство «ЭКСМО»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Ответчик: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И.М. Круковер, А.И.Мальцев , ООО "Ардис", Л.Н. Соколова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096" w:type="dxa"/>
            <w:textDirection w:val="lrTb"/>
            <w:noWrap w:val="false"/>
          </w:tcPr>
          <w:p>
            <w:pPr>
              <w:jc w:val="both"/>
              <w:spacing w:after="0" w:line="276" w:lineRule="auto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4281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Удовлетворено частично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Borders>
              <w:top w:val="none" w:color="000000" w:sz="4" w:space="0"/>
            </w:tcBorders>
            <w:tcW w:w="1980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13.08.2025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Арбитражный суд Московской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both"/>
              <w:spacing w:after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 xml:space="preserve">Номер дела: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 xml:space="preserve">А41-24562/2025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r>
          </w:p>
        </w:tc>
        <w:tc>
          <w:tcPr>
            <w:tcBorders>
              <w:top w:val="none" w:color="000000" w:sz="4" w:space="0"/>
            </w:tcBorders>
            <w:tcW w:w="383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Истец: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ООО «М-СИСТЕМ».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Ответчик: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ООО «КЛС».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Роскомнадзор.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</w:tcBorders>
            <w:tcW w:w="209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О признании сведений, размещенных в сети «Интернет», не соответствующими действительности, порочащими деловую репутацию.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</w:tcBorders>
            <w:tcW w:w="269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</w:tcBorders>
            <w:tcW w:w="428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pacing w:val="3"/>
                <w:sz w:val="28"/>
                <w:szCs w:val="28"/>
                <w:shd w:val="clear" w:color="auto" w:fill="ffffff"/>
              </w:rPr>
              <w:t xml:space="preserve">Исковые требования удовлетворены в полном объеме.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13.08.2025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Московский городской суд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Номер дела: 3-0647/2025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831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Истец: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ИП Рыбников А.Л.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Ответчик: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Общество с ограниченной ответственностью "В Контакте"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096" w:type="dxa"/>
            <w:textDirection w:val="lrTb"/>
            <w:noWrap w:val="false"/>
          </w:tcPr>
          <w:p>
            <w:pPr>
              <w:jc w:val="both"/>
              <w:spacing w:after="0" w:line="276" w:lineRule="auto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4281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Перерыв до 21.08.2025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14.08.2025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Московский городской суд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Номер дела: 3-0051/2025 (3-2177/2024)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831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Истец: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ООО "Первое музыкальное Издательство"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Ответчик: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Общество с ограниченной ответственностью "Издательство Джем"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096" w:type="dxa"/>
            <w:textDirection w:val="lrTb"/>
            <w:noWrap w:val="false"/>
          </w:tcPr>
          <w:p>
            <w:pPr>
              <w:jc w:val="both"/>
              <w:spacing w:after="0" w:line="276" w:lineRule="auto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4281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Перерыв до 20.08.2025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14.08.2025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Московский городской суд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Номер дела: 3-0763/2025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831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Истец: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ООО "Окко"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Ответчик: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Ултахос Инк (Ultahost Inc)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096" w:type="dxa"/>
            <w:textDirection w:val="lrTb"/>
            <w:noWrap w:val="false"/>
          </w:tcPr>
          <w:p>
            <w:pPr>
              <w:jc w:val="both"/>
              <w:spacing w:after="0" w:line="276" w:lineRule="auto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4281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Удовлетворено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14.08.2025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Московский городской суд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Номер дела: 3-0764/2025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831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Истец: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ООО "Окко"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Ответчик: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ОНЛАЙН ДАТА ЛТД (ON-LINE DATA LTD.)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096" w:type="dxa"/>
            <w:textDirection w:val="lrTb"/>
            <w:noWrap w:val="false"/>
          </w:tcPr>
          <w:p>
            <w:pPr>
              <w:jc w:val="both"/>
              <w:spacing w:after="0" w:line="276" w:lineRule="auto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4281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Удовлетворено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14.08.2025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Московский городской суд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Номер дела: 3-0771/2025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831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Истец: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Общество с ограниченной ответственностью "Центр спортивного образования"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Ответчик: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Л.Н. Голубовская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096" w:type="dxa"/>
            <w:textDirection w:val="lrTb"/>
            <w:noWrap w:val="false"/>
          </w:tcPr>
          <w:p>
            <w:pPr>
              <w:jc w:val="both"/>
              <w:spacing w:after="0" w:line="276" w:lineRule="auto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4281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Отложено до 03.09.2025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14.08.2025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Московский городской суд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Номер дела: 3-0804/2025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831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Истец: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Н.П. Сухов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Ответчик: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NicNames Inc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096" w:type="dxa"/>
            <w:textDirection w:val="lrTb"/>
            <w:noWrap w:val="false"/>
          </w:tcPr>
          <w:p>
            <w:pPr>
              <w:jc w:val="both"/>
              <w:spacing w:after="0" w:line="276" w:lineRule="auto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4281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Назначено новое предварительное судебное заседание на 04.09.2025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14.08.2025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Московский городской суд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Номер дела: 3-0818/2025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831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Истец: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ООО «Издательство АСТ»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Ответчик: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Cloudflare, Inc. (Клаудфлэр, Инк.)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096" w:type="dxa"/>
            <w:textDirection w:val="lrTb"/>
            <w:noWrap w:val="false"/>
          </w:tcPr>
          <w:p>
            <w:pPr>
              <w:jc w:val="both"/>
              <w:spacing w:after="0" w:line="276" w:lineRule="auto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4281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Назначено новое предварительное судебное заседание на 04.09.2025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14.08.2025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Московский городской суд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Номер дела: 3-0899/2025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831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Истец: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ООО «ЛИТРЕС»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Ответчик: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ООО «МУЛЬТО МЕЛИС»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096" w:type="dxa"/>
            <w:textDirection w:val="lrTb"/>
            <w:noWrap w:val="false"/>
          </w:tcPr>
          <w:p>
            <w:pPr>
              <w:jc w:val="both"/>
              <w:spacing w:after="0" w:line="276" w:lineRule="auto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4281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Назначено основное судебное заседание на 01.09.2025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14.08.2025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Московский городской суд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Номер дела: 3-2177/2024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831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Истец: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ООО "Первое музыкальное Издательство"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Ответчик: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Общество с ограниченной ответственностью "Издательство Джем"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096" w:type="dxa"/>
            <w:textDirection w:val="lrTb"/>
            <w:noWrap w:val="false"/>
          </w:tcPr>
          <w:p>
            <w:pPr>
              <w:jc w:val="both"/>
              <w:spacing w:after="0" w:line="276" w:lineRule="auto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4281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Перерыв до 20.08.2025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15.08.2025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Московский городской суд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Номер дела: 3-0982/2025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831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Истец: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Общество с ограниченной ответственностью "ПРЕМЬЕР"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Ответчик: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КлаудФлэр, Инк (CloudFlare, Inc.)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096" w:type="dxa"/>
            <w:textDirection w:val="lrTb"/>
            <w:noWrap w:val="false"/>
          </w:tcPr>
          <w:p>
            <w:pPr>
              <w:jc w:val="both"/>
              <w:spacing w:after="0" w:line="276" w:lineRule="auto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4281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Назначено основное судебное заседание на 26.08.2025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15.08.2025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Московский городской суд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Номер дела: 3-0989/2025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831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Истец: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Общество с ограниченной ответственностью "АЛЯСКАФИЛЬМ"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Ответчик: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ООО "Вебхост"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096" w:type="dxa"/>
            <w:textDirection w:val="lrTb"/>
            <w:noWrap w:val="false"/>
          </w:tcPr>
          <w:p>
            <w:pPr>
              <w:jc w:val="both"/>
              <w:spacing w:after="0" w:line="276" w:lineRule="auto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4281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Назначено основное судебное заседание на 22.08.2025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15.08.2025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Московский городской суд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Номер дела: 3-0991/2025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831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Истец: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Общество с ограниченной ответственностью «КИОН»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Ответчик: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Cloudflare, Inc (Клудфлэр, Инк.)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096" w:type="dxa"/>
            <w:textDirection w:val="lrTb"/>
            <w:noWrap w:val="false"/>
          </w:tcPr>
          <w:p>
            <w:pPr>
              <w:jc w:val="both"/>
              <w:spacing w:after="0" w:line="276" w:lineRule="auto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4281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Назначено основное судебное заседание на 22.08.2025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18.08.2025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Московский городской суд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Номер дела: 3-0626/2025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831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Истец: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Акционерное общество «ТНТ-Телесеть» (АО «ТНТ-Телесеть»)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Ответчик: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НовоСерв Б.В. (NovoServe B.V.), Общество с ограниченной ответственностью 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val="en-US"/>
              </w:rPr>
              <w:t xml:space="preserve">"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РЕГ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val="en-US"/>
              </w:rPr>
              <w:t xml:space="preserve">.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РУ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val="en-US"/>
              </w:rPr>
              <w:t xml:space="preserve">" (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ООО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val="en-US"/>
              </w:rPr>
              <w:t xml:space="preserve"> "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РЕГ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val="en-US"/>
              </w:rPr>
              <w:t xml:space="preserve">.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РУ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val="en-US"/>
              </w:rPr>
              <w:t xml:space="preserve">) (Domain names registrar REG.RU, Ltd)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096" w:type="dxa"/>
            <w:textDirection w:val="lrTb"/>
            <w:noWrap w:val="false"/>
          </w:tcPr>
          <w:p>
            <w:pPr>
              <w:jc w:val="both"/>
              <w:spacing w:after="0" w:line="276" w:lineRule="auto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4281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Отложено до 08.09.2025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18.08.2025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Московский городской суд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Номер дела: 3-0677/2025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831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Истец: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Акционерное общество "ТНТ-Телесеть" (АО "ТНТ-Телесеть")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Ответчик: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ООО "Юкоз Медиа" (LLC Ucoz Media), Общество с ограниченной ответственностью "РЕГ.РУ" (ООО "РЕГ.РУ)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096" w:type="dxa"/>
            <w:textDirection w:val="lrTb"/>
            <w:noWrap w:val="false"/>
          </w:tcPr>
          <w:p>
            <w:pPr>
              <w:jc w:val="both"/>
              <w:spacing w:after="0" w:line="276" w:lineRule="auto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4281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Отложено до 11.09.2025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Borders>
              <w:top w:val="none" w:color="000000" w:sz="4" w:space="0"/>
            </w:tcBorders>
            <w:tcW w:w="198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18.08.2025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Арбитражный суд Сахалинской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  <w:t xml:space="preserve">Номер дела: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А59-3052/2025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</w:tcBorders>
            <w:tcW w:w="383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Истец: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Роскомнадзор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Ответчик: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ООО «Телекомпания «Эхо Сахалина»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Третьи лица, не заявляющее самостоятельных требований относительно предмета спора: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ООО «Акцепт», Управление Роскомнадзора по  Хабаровскому краю, Сахалинской области и Еврейской автономной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</w:tcBorders>
            <w:tcW w:w="209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Об аннулировании лицензии на телевизионное вешание от 28.07.2014 № Л033-00114-77/00065892 (№ 25708).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</w:tcBorders>
            <w:tcW w:w="269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</w:tcBorders>
            <w:tcW w:w="428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Исковые требования удовлетворены в полном объеме.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18.08.2025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Московский городской суд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Номер дела: 3-0775/2025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831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Истец: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ИП Рыбников А.Л.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Ответчик: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Apple Inc. (Эппл Инк.)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096" w:type="dxa"/>
            <w:textDirection w:val="lrTb"/>
            <w:noWrap w:val="false"/>
          </w:tcPr>
          <w:p>
            <w:pPr>
              <w:jc w:val="both"/>
              <w:spacing w:after="0" w:line="276" w:lineRule="auto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4281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Назначено новое предварительное судебное заседание на 28.08.2025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18.08.2025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Московский городской суд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Номер дела: 3-0954/2025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831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Истец: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Общество с ограниченной ответственностью "Ол Медиа Компани"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Ответчик: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Cloudflare, Inc (Клаудфлер Инк)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096" w:type="dxa"/>
            <w:textDirection w:val="lrTb"/>
            <w:noWrap w:val="false"/>
          </w:tcPr>
          <w:p>
            <w:pPr>
              <w:jc w:val="both"/>
              <w:spacing w:after="0" w:line="276" w:lineRule="auto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4281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Назначено основное судебное заседание на 03.09.2025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18.08.2025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Московский городской суд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Номер дела: 3-0956/2025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831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Истец: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Общество с ограниченной ответственностью "Ол Медиа Компани"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Ответчик: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КлаудФлэр, Инк (CloudFlare, Ink.)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096" w:type="dxa"/>
            <w:textDirection w:val="lrTb"/>
            <w:noWrap w:val="false"/>
          </w:tcPr>
          <w:p>
            <w:pPr>
              <w:jc w:val="both"/>
              <w:spacing w:after="0" w:line="276" w:lineRule="auto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4281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Назначено основное судебное заседание на 03.09.2025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18.08.2025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Московский городской суд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Номер дела: 3-0972/2025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831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Истец: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ООО "С. Б. А. Мьюзик Паблишинг"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Ответчик: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CloudFlare, Inc., SRL ALEXHOST, АО "СЕЛЕКТЕЛ"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096" w:type="dxa"/>
            <w:textDirection w:val="lrTb"/>
            <w:noWrap w:val="false"/>
          </w:tcPr>
          <w:p>
            <w:pPr>
              <w:jc w:val="both"/>
              <w:spacing w:after="0" w:line="276" w:lineRule="auto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4281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Назначено основное судебное заседание на 03.09.2025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18.08.2025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Московский городской суд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Номер дела: 3-1019/2025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831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Истец: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ООО "МАУРИС ФИЛМ"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Ответчик: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КлаудФлэр Инк (CloudFlare Inc)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096" w:type="dxa"/>
            <w:textDirection w:val="lrTb"/>
            <w:noWrap w:val="false"/>
          </w:tcPr>
          <w:p>
            <w:pPr>
              <w:jc w:val="both"/>
              <w:spacing w:after="0" w:line="276" w:lineRule="auto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4281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Назначено основное судебное заседание на 25.08.2025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18.08.2025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Московский городской суд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Номер дела: 3-1020/2025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831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Истец: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ИП Фесик Е.А.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Ответчик: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SRL ALEXHOST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096" w:type="dxa"/>
            <w:textDirection w:val="lrTb"/>
            <w:noWrap w:val="false"/>
          </w:tcPr>
          <w:p>
            <w:pPr>
              <w:jc w:val="both"/>
              <w:spacing w:after="0" w:line="276" w:lineRule="auto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4281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Назначено основное судебное заседание на 25.08.2025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18.08.2025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Московский городской суд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Номер дела: 3-1021/2025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831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Истец: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ЧОУ ДПО "1С-Образование"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Ответчик: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Телеграм Мессенджер Нетворк (Telegram Messenger Network)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096" w:type="dxa"/>
            <w:textDirection w:val="lrTb"/>
            <w:noWrap w:val="false"/>
          </w:tcPr>
          <w:p>
            <w:pPr>
              <w:jc w:val="both"/>
              <w:spacing w:after="0" w:line="276" w:lineRule="auto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4281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Назначено основное судебное заседание на 25.08.2025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18.08.2025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Московский городской суд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Номер дела: 3-1022/2025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831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Истец: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ЧОУ ДПО "1С-Образование"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Ответчик: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Диджиталоушен ЭлЭлСи (Digitalocean, LLC)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096" w:type="dxa"/>
            <w:textDirection w:val="lrTb"/>
            <w:noWrap w:val="false"/>
          </w:tcPr>
          <w:p>
            <w:pPr>
              <w:jc w:val="both"/>
              <w:spacing w:after="0" w:line="276" w:lineRule="auto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4281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Назначено основное судебное заседание на 25.08.2025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18.08.2025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Московский городской суд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Номер дела: 3-1023/2025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831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Истец: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Акционерное общество "ТНТ-Телесеть" (АО "ТНТ-Телесеть")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Ответчик: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ООО "Макхост" (McHost LLC)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096" w:type="dxa"/>
            <w:textDirection w:val="lrTb"/>
            <w:noWrap w:val="false"/>
          </w:tcPr>
          <w:p>
            <w:pPr>
              <w:jc w:val="both"/>
              <w:spacing w:after="0" w:line="276" w:lineRule="auto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4281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Назначено основное судебное заседание на 25.08.2025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18.08.2025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Московский городской суд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Номер дела: 3-1024/2025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831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Истец: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Акционерное общество "ТНТ-Телесеть" (АО "ТНТ-Телесеть")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Ответчик: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Хайпер Хостинг СРЛ (Hyper Hosting SRL)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096" w:type="dxa"/>
            <w:textDirection w:val="lrTb"/>
            <w:noWrap w:val="false"/>
          </w:tcPr>
          <w:p>
            <w:pPr>
              <w:jc w:val="both"/>
              <w:spacing w:after="0" w:line="276" w:lineRule="auto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4281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Назначено основное судебное заседание на 25.08.2025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18.08.2025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Московский городской суд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Номер дела: 3-1025/2025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831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Истец: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Общество с ограниченной ответственностью «ГПМ Развлекательное телевидение» (ООО «ГПМ РТВ»)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Ответчик: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ИРОКО Нетворк Корпорейшн (IROKO Networks Corporation)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096" w:type="dxa"/>
            <w:textDirection w:val="lrTb"/>
            <w:noWrap w:val="false"/>
          </w:tcPr>
          <w:p>
            <w:pPr>
              <w:jc w:val="both"/>
              <w:spacing w:after="0" w:line="276" w:lineRule="auto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4281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Назначено основное судебное заседание на 25.08.2025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18.08.2025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Московский городской суд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Номер дела: 3-1027/2025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831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Истец: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Общество с ограниченной ответственностью «Национальный спортивный телеканал» (ООО «НСТ»)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Ответчик: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ООО "Бегет"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096" w:type="dxa"/>
            <w:textDirection w:val="lrTb"/>
            <w:noWrap w:val="false"/>
          </w:tcPr>
          <w:p>
            <w:pPr>
              <w:jc w:val="both"/>
              <w:spacing w:after="0" w:line="276" w:lineRule="auto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4281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Назначено основное судебное заседание на 25.08.2025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19.08.2025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Московский городской суд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Номер дела: 3-0790/2025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831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Истец: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ООО «Издательство «Эксмо»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Ответчик: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К.А. Сычев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096" w:type="dxa"/>
            <w:textDirection w:val="lrTb"/>
            <w:noWrap w:val="false"/>
          </w:tcPr>
          <w:p>
            <w:pPr>
              <w:jc w:val="both"/>
              <w:spacing w:after="0" w:line="276" w:lineRule="auto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4281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Назначено основное судебное заседание на 25.09.2025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19.08.2025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Московский городской суд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Номер дела: 3-0891/2025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831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Истец: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Н.Н. Емелин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Ответчик: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Э.Р. Калашникова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096" w:type="dxa"/>
            <w:textDirection w:val="lrTb"/>
            <w:noWrap w:val="false"/>
          </w:tcPr>
          <w:p>
            <w:pPr>
              <w:jc w:val="both"/>
              <w:spacing w:after="0" w:line="276" w:lineRule="auto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4281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Назначено основное судебное заседание на 09.09.2025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Borders>
              <w:top w:val="none" w:color="000000" w:sz="4" w:space="0"/>
            </w:tcBorders>
            <w:tcW w:w="1980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19.08.2025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Советский районный суд г. Рязани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both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  <w:t xml:space="preserve">Номер дела: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  <w:t xml:space="preserve">2-1886/2025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</w:tcBorders>
            <w:tcW w:w="383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Истец: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А.М. Михешкин.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Ответчики: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ООО «Акцепт» (Телевизионный канал РЕН ТВ),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ООО «Рязань-Инфо»,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Д.Г. Ребрунов.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br/>
              <w:t xml:space="preserve">Роскомнадзор.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</w:tcBorders>
            <w:tcW w:w="209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О признании сведений, размещенных на страницах сайтов </w:t>
            </w:r>
            <w:r>
              <w:rPr>
                <w:rStyle w:val="856"/>
                <w:rFonts w:ascii="Times New Roman" w:hAnsi="Times New Roman" w:eastAsia="Calibri" w:cs="Times New Roman"/>
                <w:color w:val="000000" w:themeColor="text1"/>
                <w:sz w:val="28"/>
                <w:szCs w:val="28"/>
                <w:lang w:val="en-US"/>
              </w:rPr>
              <w:t xml:space="preserve">https</w:t>
            </w:r>
            <w:r>
              <w:rPr>
                <w:rStyle w:val="856"/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  <w:t xml:space="preserve">://</w:t>
            </w:r>
            <w:r>
              <w:rPr>
                <w:rStyle w:val="856"/>
                <w:rFonts w:ascii="Times New Roman" w:hAnsi="Times New Roman" w:eastAsia="Calibri" w:cs="Times New Roman"/>
                <w:color w:val="000000" w:themeColor="text1"/>
                <w:sz w:val="28"/>
                <w:szCs w:val="28"/>
                <w:lang w:val="en-US"/>
              </w:rPr>
              <w:t xml:space="preserve">ren</w:t>
            </w:r>
            <w:r>
              <w:rPr>
                <w:rStyle w:val="856"/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  <w:t xml:space="preserve">.</w:t>
            </w:r>
            <w:r>
              <w:rPr>
                <w:rStyle w:val="856"/>
                <w:rFonts w:ascii="Times New Roman" w:hAnsi="Times New Roman" w:eastAsia="Calibri" w:cs="Times New Roman"/>
                <w:color w:val="000000" w:themeColor="text1"/>
                <w:sz w:val="28"/>
                <w:szCs w:val="28"/>
                <w:lang w:val="en-US"/>
              </w:rPr>
              <w:t xml:space="preserve">tv</w:t>
            </w:r>
            <w:r>
              <w:rPr>
                <w:rStyle w:val="856"/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  <w:t xml:space="preserve">/</w:t>
            </w:r>
            <w:r>
              <w:rPr>
                <w:rStyle w:val="856"/>
                <w:rFonts w:ascii="Times New Roman" w:hAnsi="Times New Roman" w:eastAsia="Calibri" w:cs="Times New Roman"/>
                <w:color w:val="000000" w:themeColor="text1"/>
                <w:sz w:val="28"/>
                <w:szCs w:val="28"/>
                <w:lang w:val="en-US"/>
              </w:rPr>
              <w:t xml:space="preserve">news</w:t>
            </w:r>
            <w:r>
              <w:rPr>
                <w:rStyle w:val="856"/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  <w:t xml:space="preserve">/</w:t>
            </w:r>
            <w:r>
              <w:rPr>
                <w:rStyle w:val="856"/>
                <w:rFonts w:ascii="Times New Roman" w:hAnsi="Times New Roman" w:eastAsia="Calibri" w:cs="Times New Roman"/>
                <w:color w:val="000000" w:themeColor="text1"/>
                <w:sz w:val="28"/>
                <w:szCs w:val="28"/>
                <w:lang w:val="en-US"/>
              </w:rPr>
              <w:t xml:space="preserve">v</w:t>
            </w:r>
            <w:r>
              <w:rPr>
                <w:rStyle w:val="856"/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  <w:t xml:space="preserve">-</w:t>
            </w:r>
            <w:r>
              <w:rPr>
                <w:rStyle w:val="856"/>
                <w:rFonts w:ascii="Times New Roman" w:hAnsi="Times New Roman" w:eastAsia="Calibri" w:cs="Times New Roman"/>
                <w:color w:val="000000" w:themeColor="text1"/>
                <w:sz w:val="28"/>
                <w:szCs w:val="28"/>
                <w:lang w:val="en-US"/>
              </w:rPr>
              <w:t xml:space="preserve">rossii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  <w:t xml:space="preserve">, </w:t>
            </w:r>
            <w:r>
              <w:rPr>
                <w:rStyle w:val="856"/>
                <w:rFonts w:ascii="Times New Roman" w:hAnsi="Times New Roman" w:eastAsia="Calibri" w:cs="Times New Roman"/>
                <w:color w:val="000000" w:themeColor="text1"/>
                <w:sz w:val="28"/>
                <w:szCs w:val="28"/>
                <w:lang w:val="en-US"/>
              </w:rPr>
              <w:t xml:space="preserve">https</w:t>
            </w:r>
            <w:r>
              <w:rPr>
                <w:rStyle w:val="856"/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  <w:t xml:space="preserve">://</w:t>
            </w:r>
            <w:r>
              <w:rPr>
                <w:rStyle w:val="856"/>
                <w:rFonts w:ascii="Times New Roman" w:hAnsi="Times New Roman" w:eastAsia="Calibri" w:cs="Times New Roman"/>
                <w:color w:val="000000" w:themeColor="text1"/>
                <w:sz w:val="28"/>
                <w:szCs w:val="28"/>
                <w:lang w:val="en-US"/>
              </w:rPr>
              <w:t xml:space="preserve">rzn</w:t>
            </w:r>
            <w:r>
              <w:rPr>
                <w:rStyle w:val="856"/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  <w:t xml:space="preserve">.</w:t>
            </w:r>
            <w:r>
              <w:rPr>
                <w:rStyle w:val="856"/>
                <w:rFonts w:ascii="Times New Roman" w:hAnsi="Times New Roman" w:eastAsia="Calibri" w:cs="Times New Roman"/>
                <w:color w:val="000000" w:themeColor="text1"/>
                <w:sz w:val="28"/>
                <w:szCs w:val="28"/>
                <w:lang w:val="en-US"/>
              </w:rPr>
              <w:t xml:space="preserve">info</w:t>
            </w:r>
            <w:r>
              <w:rPr>
                <w:rStyle w:val="856"/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  <w:t xml:space="preserve">/</w:t>
            </w:r>
            <w:r>
              <w:rPr>
                <w:rStyle w:val="856"/>
                <w:rFonts w:ascii="Times New Roman" w:hAnsi="Times New Roman" w:eastAsia="Calibri" w:cs="Times New Roman"/>
                <w:color w:val="000000" w:themeColor="text1"/>
                <w:sz w:val="28"/>
                <w:szCs w:val="28"/>
                <w:lang w:val="en-US"/>
              </w:rPr>
              <w:t xml:space="preserve">news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 в сети «Интернет», не соответствующими действительности, порочащими честь и достоинство, об обязании ответчиков удалить спорные сведения.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</w:tcBorders>
            <w:tcW w:w="269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Предварительное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</w:tcBorders>
            <w:tcW w:w="428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Основное судебное заседание назначено на 02.10.2025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Borders>
              <w:top w:val="none" w:color="000000" w:sz="4" w:space="0"/>
            </w:tcBorders>
            <w:tcW w:w="1980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19.08.2025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Савеловский районный суд г. Москвы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both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  <w:t xml:space="preserve">Номер дела: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  <w:lang w:val="en-US"/>
              </w:rPr>
              <w:t xml:space="preserve">2-6728/2025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</w:tcBorders>
            <w:tcW w:w="383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Истец: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 М.А. Урядов.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Ответчики: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ООО «В Контакте»,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ООО «Дзен.Платформа», ООО «ВК».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Роскомнадзор.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</w:tcBorders>
            <w:tcW w:w="209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О защите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</w:tcBorders>
            <w:tcW w:w="269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</w:tcBorders>
            <w:tcW w:w="428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В удовлетворении исковых требований отказано в полном объеме.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19.08.2025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Московский городской суд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Номер дела: 3-0944/2025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831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Истец: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 Е.С. Гринь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Ответчик: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АлексХост ЛТД (AlexHost LTD), Клаудфлэйр Инк (Cloudflare, Inc.), Тотал Брендс Лимитид (TotalBrands)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096" w:type="dxa"/>
            <w:textDirection w:val="lrTb"/>
            <w:noWrap w:val="false"/>
          </w:tcPr>
          <w:p>
            <w:pPr>
              <w:jc w:val="both"/>
              <w:spacing w:after="0" w:line="276" w:lineRule="auto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4281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Удовлетворено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20.08.2025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Московский городской суд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Номер дела: 3-0051/2025 (3-2177/2024)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831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Истец: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ООО "Первое музыкальное Издательство"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Ответчик: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ГУГЛ ЛЛС, ООО "РУФОРМ", Общество с ограниченной ответственностью "В Контакте", Общество с ограниченной ответственностью "Издательство Джем"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096" w:type="dxa"/>
            <w:textDirection w:val="lrTb"/>
            <w:noWrap w:val="false"/>
          </w:tcPr>
          <w:p>
            <w:pPr>
              <w:jc w:val="both"/>
              <w:spacing w:after="0" w:line="276" w:lineRule="auto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4281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Перерыв до 22.08.2025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Borders>
              <w:top w:val="none" w:color="000000" w:sz="4" w:space="0"/>
            </w:tcBorders>
            <w:tcW w:w="1980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20.08.2025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Красносельский районный суд г. Санкт-Петербурга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both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  <w:t xml:space="preserve">Номер дела: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2-6526/2025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</w:tcBorders>
            <w:tcW w:w="383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В.С. Бакальчук.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Лобушкин Г.В.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</w:tcBorders>
            <w:tcW w:w="209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 признании сведений, размещенных в сети «Интернет» по адресу https://t.me/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lobushkin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/2968, не соответствующими действительности, порочащими честь, достоинство и деловую репутацию, обязать ответчика удалить спорные сведения и дать им опровержение.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</w:tcBorders>
            <w:tcW w:w="269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</w:tcBorders>
            <w:tcW w:w="428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Основное судебное заседание отложено на 06.10.2025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Borders>
              <w:top w:val="none" w:color="000000" w:sz="4" w:space="0"/>
            </w:tcBorders>
            <w:tcW w:w="1980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20.08.2025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Арбитражный суд Московской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both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  <w:t xml:space="preserve">Номер дела: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А41-27824/2025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</w:tcBorders>
            <w:tcW w:w="383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ИП Бронцалова Т.В.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ИП Киселева А.Г.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</w:tcBorders>
            <w:tcW w:w="209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 признании сведений, размещенных на сайте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https://www.instagram.com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в сети «Интернет», не соответствующими действительности, порочащими честь, достоинство и деловую репутацию, об обязании ответчика дать опровержение спорным сведениям.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</w:tcBorders>
            <w:tcW w:w="269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</w:tcBorders>
            <w:tcW w:w="4281" w:type="dxa"/>
            <w:textDirection w:val="lrTb"/>
            <w:noWrap w:val="false"/>
          </w:tcPr>
          <w:p>
            <w:pPr>
              <w:jc w:val="both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Основное судебное заседание отложено на 22.10.2025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Borders>
              <w:top w:val="none" w:color="000000" w:sz="4" w:space="0"/>
            </w:tcBorders>
            <w:tcW w:w="1980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20.08.2025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Калининградский областной суд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both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  <w:t xml:space="preserve">Номер дела: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33-3450/2025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</w:tcBorders>
            <w:tcW w:w="383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А.С. Грачев.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И.М. Круковер.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Третьи лица, не заявляющие самостоятельных требований относительно предмета спора: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Роскомнадзор,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ФАС России,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УФАС по Калининградской обл.,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УРКН по  Калининградской обл.,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АО «Региональный Сетевой Информационный Центр».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</w:tcBorders>
            <w:tcW w:w="209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По рассмо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трению апелляционной жалобы А.С. Грачева на решение Центрального районного суда г. Калининграда от 31.10.2025 по гражданскому делу № 2-6309/2024 об отказе в удовлетворении исковых требований А.С. Грачева к И.М. Круковеру об обязании ответчика передать истц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у права администрирования доменных имен case.ru, force.ru, megashop.ru, esh.ru, kazino.ru, sbank.ru, analitika.ru, ddo.ru, fma.ru, oik.ru, auctions.ru, dostavka.ru, ges.ru, osk.ru, biofood.ru, epr.ru, idf.ru, otm.ru, connect.ru, fasad.ru, npr.ru, vegas.ru.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</w:tcBorders>
            <w:tcW w:w="269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</w:tcBorders>
            <w:tcW w:w="4281" w:type="dxa"/>
            <w:textDirection w:val="lrTb"/>
            <w:noWrap w:val="false"/>
          </w:tcPr>
          <w:p>
            <w:pPr>
              <w:jc w:val="both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Судебное заседание отложено на 02.09.2025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20.08.2025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Московский городской суд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Номер дела: 3-0821/2025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831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Истец: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С.Н. Таюрская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Ответчик: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О.Ю. Семенова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096" w:type="dxa"/>
            <w:textDirection w:val="lrTb"/>
            <w:noWrap w:val="false"/>
          </w:tcPr>
          <w:p>
            <w:pPr>
              <w:jc w:val="both"/>
              <w:spacing w:after="0" w:line="276" w:lineRule="auto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4281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Отложено до 02.09.2025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20.08.2025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Московский городской суд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Номер дела: 3-0883/2025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831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Истец: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ООО Коала Мьюзик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Ответчик: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SIA "Podaon" (СИА "Подаон")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096" w:type="dxa"/>
            <w:textDirection w:val="lrTb"/>
            <w:noWrap w:val="false"/>
          </w:tcPr>
          <w:p>
            <w:pPr>
              <w:jc w:val="both"/>
              <w:spacing w:after="0" w:line="276" w:lineRule="auto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4281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Удовлетворено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20.08.2025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Московский городской суд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Номер дела: 3-0890/2025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831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Истец: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ЧОУ ДПО "1С-Образование"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Ответчик: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Телеграм Мессенджер Нетворк (Telegram Messenger Network)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096" w:type="dxa"/>
            <w:textDirection w:val="lrTb"/>
            <w:noWrap w:val="false"/>
          </w:tcPr>
          <w:p>
            <w:pPr>
              <w:jc w:val="both"/>
              <w:spacing w:after="0" w:line="276" w:lineRule="auto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4281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Удовлетворено частично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20.08.2025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Московский городской суд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Номер дела: 3-0903/2025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831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Истец: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Общество с ограниченной ответственностью «Национальный спортивный телеканал» (ООО «НСТ»)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Ответчик: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Общество с ограниченной ответственностью "Юкоз Медиа" (LLC Ucoz Media)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096" w:type="dxa"/>
            <w:textDirection w:val="lrTb"/>
            <w:noWrap w:val="false"/>
          </w:tcPr>
          <w:p>
            <w:pPr>
              <w:jc w:val="both"/>
              <w:spacing w:after="0" w:line="276" w:lineRule="auto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4281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Удовлетворено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20.08.2025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Московский городской суд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Номер дела: 3-0904/2025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831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Истец: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ООО "Телеканал ТВ3"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Ответчик: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Общество с ограниченной ответственностью "Юкоз Медиа" (LLC Ucoz Media)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096" w:type="dxa"/>
            <w:textDirection w:val="lrTb"/>
            <w:noWrap w:val="false"/>
          </w:tcPr>
          <w:p>
            <w:pPr>
              <w:jc w:val="both"/>
              <w:spacing w:after="0" w:line="276" w:lineRule="auto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4281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Удовлетворено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20.08.2025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Московский городской суд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Номер дела: 3-0905/2025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831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Истец: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ООО "Телеканал ТВ3"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Ответчик: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КлаудФлэр, Инк (CloudFlare, Inc.)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096" w:type="dxa"/>
            <w:textDirection w:val="lrTb"/>
            <w:noWrap w:val="false"/>
          </w:tcPr>
          <w:p>
            <w:pPr>
              <w:jc w:val="both"/>
              <w:spacing w:after="0" w:line="276" w:lineRule="auto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4281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Удовлетворено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20.08.2025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Московский городской суд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Номер дела: 3-0906/2025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831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Истец: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Акционерное общество "ТНТ-Телесеть" (АО "ТНТ-Телесеть")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Ответчик: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НовоСерв Б.В. (NovoServe B.V.)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096" w:type="dxa"/>
            <w:textDirection w:val="lrTb"/>
            <w:noWrap w:val="false"/>
          </w:tcPr>
          <w:p>
            <w:pPr>
              <w:jc w:val="both"/>
              <w:spacing w:after="0" w:line="276" w:lineRule="auto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4281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Удовлетворено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20.08.2025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Московский городской суд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Номер дела: 3-0909/2025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831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Истец: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ООО "К.Б.А."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Ответчик: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Cloudflare, Inc. (Клаудфлейр, Инк.)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096" w:type="dxa"/>
            <w:textDirection w:val="lrTb"/>
            <w:noWrap w:val="false"/>
          </w:tcPr>
          <w:p>
            <w:pPr>
              <w:jc w:val="both"/>
              <w:spacing w:after="0" w:line="276" w:lineRule="auto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4281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Удовлетворено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21.08.2025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Московский городской суд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Номер дела: 3-0025/2024 (3-1488/2023)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831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Истец: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Общество с ограниченной ответственностью "СТРИМИНГ КЛАБ"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Ответчик: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ИРИКОМ ЮС ЛТД (IRICOM US LTD)., ООО"Национальный цифровой агреготор", ООО"ОМА", Общество с ограниченной ответственностью "ГАММА МЬЮЗИК"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096" w:type="dxa"/>
            <w:textDirection w:val="lrTb"/>
            <w:noWrap w:val="false"/>
          </w:tcPr>
          <w:p>
            <w:pPr>
              <w:jc w:val="both"/>
              <w:spacing w:after="0" w:line="276" w:lineRule="auto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4281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Отложено до 09.10.2025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Borders>
              <w:top w:val="none" w:color="000000" w:sz="4" w:space="0"/>
            </w:tcBorders>
            <w:tcW w:w="198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21.08.2025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Арбитражный суд Калининградской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  <w:t xml:space="preserve">Номер дела: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 А21-12043/2023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</w:tcBorders>
            <w:tcW w:w="383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ООО «Масс-Медиа-Холдинг»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Ответчик: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ООО «Эксклав», ЗАО «Компания Алые Паруса»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</w:tcBorders>
            <w:tcW w:w="209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О признании незаконным проведения торгов по продажи лицензии на вещание на частоте 96,3 МГц в г. Калининград от 08.10.2024 и признании недействительной протокола о результатах проведения торгов в рамках дела о банкротстве ООО «Эксклав»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</w:tcBorders>
            <w:tcW w:w="269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</w:tcBorders>
            <w:tcW w:w="428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  <w:t xml:space="preserve">Судебное заседание отложено на 09.10.2025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Borders>
              <w:top w:val="none" w:color="000000" w:sz="4" w:space="0"/>
            </w:tcBorders>
            <w:tcW w:w="1980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21.08.2025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Новокуйбышевский городской суд Самарской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both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  <w:t xml:space="preserve">Номер дела: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2а-1671/2025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</w:tcBorders>
            <w:tcW w:w="383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Административный истец: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Надоненко Александра Владимировна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Административный ответчик: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</w:tcBorders>
            <w:tcW w:w="209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Об отмене решения Роскомнадзора от 02.04.2025 № 3089439-URL-on, являющееся основанием для включения интернет-страницы ht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tps://vk.com/zefirka_natsuki в Единый реестр доменных имен, указателей страниц сайтов в сети «Интернет» и сетевых адресов, позволяющих идентифицировать сайты в сети «Интернет», содержащие информацию, распространение которой в Российской Федерации запрещено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</w:tcBorders>
            <w:tcW w:w="269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</w:tcBorders>
            <w:tcW w:w="428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Судебное заседание отложено на 12.09.2025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Borders>
              <w:top w:val="none" w:color="000000" w:sz="4" w:space="0"/>
            </w:tcBorders>
            <w:tcW w:w="1980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21.08.2025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Арбитражный суд Тульской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both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Номер дела: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А68-2834/2024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</w:tcBorders>
            <w:tcW w:w="383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Истцы: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ООО «КЛАБОРГ ГРУПП»,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ИП Василенко А.Н.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Ответчики: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ИП  Локонцев А. В.,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ООО «УК ТОПГАН»,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ООО «ТОПГАН».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Роскомнадзор.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r>
          </w:p>
        </w:tc>
        <w:tc>
          <w:tcPr>
            <w:tcBorders>
              <w:top w:val="none" w:color="000000" w:sz="4" w:space="0"/>
            </w:tcBorders>
            <w:tcW w:w="209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О признании сведений, размещенных по адресу https://youtu.be/XWAwi5oSGU4 (далее - спорный ви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деоролик) в сети «Интернет», не соответствующими действительности, порочащими честь, достоинство и деловую репутацию; об обязании ответчиков удалить спорный видеоролик и дать опровержение; о запрете ответчикам дальнейшее распространение указанных сведений.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r>
          </w:p>
        </w:tc>
        <w:tc>
          <w:tcPr>
            <w:tcBorders>
              <w:top w:val="none" w:color="000000" w:sz="4" w:space="0"/>
            </w:tcBorders>
            <w:tcW w:w="269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</w:tcBorders>
            <w:tcW w:w="428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Основное судебное заседание отложено на 01.10.2025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Borders>
              <w:top w:val="none" w:color="000000" w:sz="4" w:space="0"/>
            </w:tcBorders>
            <w:tcW w:w="1980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21.08.2025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Арбитражный суд г. Москвы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both"/>
              <w:spacing w:after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 xml:space="preserve">Номер дела: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А40-176411/2025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r>
          </w:p>
        </w:tc>
        <w:tc>
          <w:tcPr>
            <w:tcBorders>
              <w:top w:val="none" w:color="000000" w:sz="4" w:space="0"/>
            </w:tcBorders>
            <w:tcW w:w="383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Заявитель: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ООО «Амаяма Авто».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Генеральная прокуратура Российской Федерации.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Заинтересованные лица: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Роскомнадзор,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Центральный банк Российской Федерации,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ИП Е.А. Николаев.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</w:tcBorders>
            <w:tcW w:w="209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О признании незаконным требования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первого заместителя Генерального прокурора России А.В. Разинкина от 15.11.2024 г. №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73/3-112-2024/Треб1236-26.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r>
          </w:p>
        </w:tc>
        <w:tc>
          <w:tcPr>
            <w:tcBorders>
              <w:top w:val="none" w:color="000000" w:sz="4" w:space="0"/>
            </w:tcBorders>
            <w:tcW w:w="269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Предварительное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</w:tcBorders>
            <w:tcW w:w="428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pacing w:val="3"/>
                <w:sz w:val="28"/>
                <w:szCs w:val="28"/>
                <w:shd w:val="clear" w:color="auto" w:fill="ffffff"/>
              </w:rPr>
              <w:t xml:space="preserve">Основное судебное заседание назначено на 25.09.2025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Borders>
              <w:top w:val="none" w:color="000000" w:sz="4" w:space="0"/>
            </w:tcBorders>
            <w:tcW w:w="1980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21.08.2025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Красносельский районный суд г. Санкт-Петербурга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both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  <w:t xml:space="preserve">Номер дела: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  <w:t xml:space="preserve">2-5260/2025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</w:tcBorders>
            <w:tcW w:w="383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Истец: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И.И. Рубцов.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Ответчик: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А.Ю. Казак.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Роскомнадзор.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</w:tcBorders>
            <w:tcW w:w="209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О признании сведений, размещенных по адресу </w:t>
            </w:r>
            <w:r>
              <w:rPr>
                <w:rStyle w:val="856"/>
                <w:rFonts w:ascii="Times New Roman" w:hAnsi="Times New Roman" w:eastAsia="Calibri" w:cs="Times New Roman"/>
                <w:color w:val="000000" w:themeColor="text1"/>
                <w:sz w:val="28"/>
                <w:szCs w:val="28"/>
                <w:lang w:val="en-US"/>
              </w:rPr>
              <w:t xml:space="preserve">https</w:t>
            </w:r>
            <w:r>
              <w:rPr>
                <w:rStyle w:val="856"/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  <w:t xml:space="preserve">://</w:t>
            </w:r>
            <w:r>
              <w:rPr>
                <w:rStyle w:val="856"/>
                <w:rFonts w:ascii="Times New Roman" w:hAnsi="Times New Roman" w:eastAsia="Calibri" w:cs="Times New Roman"/>
                <w:color w:val="000000" w:themeColor="text1"/>
                <w:sz w:val="28"/>
                <w:szCs w:val="28"/>
                <w:lang w:val="en-US"/>
              </w:rPr>
              <w:t xml:space="preserve">t</w:t>
            </w:r>
            <w:r>
              <w:rPr>
                <w:rStyle w:val="856"/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  <w:t xml:space="preserve">.</w:t>
            </w:r>
            <w:r>
              <w:rPr>
                <w:rStyle w:val="856"/>
                <w:rFonts w:ascii="Times New Roman" w:hAnsi="Times New Roman" w:eastAsia="Calibri" w:cs="Times New Roman"/>
                <w:color w:val="000000" w:themeColor="text1"/>
                <w:sz w:val="28"/>
                <w:szCs w:val="28"/>
                <w:lang w:val="en-US"/>
              </w:rPr>
              <w:t xml:space="preserve">me</w:t>
            </w:r>
            <w:r>
              <w:rPr>
                <w:rStyle w:val="856"/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  <w:t xml:space="preserve">/</w:t>
            </w:r>
            <w:r>
              <w:rPr>
                <w:rStyle w:val="856"/>
                <w:rFonts w:ascii="Times New Roman" w:hAnsi="Times New Roman" w:eastAsia="Calibri" w:cs="Times New Roman"/>
                <w:color w:val="000000" w:themeColor="text1"/>
                <w:sz w:val="28"/>
                <w:szCs w:val="28"/>
                <w:lang w:val="en-US"/>
              </w:rPr>
              <w:t xml:space="preserve">dtp</w:t>
            </w:r>
            <w:r>
              <w:rPr>
                <w:rStyle w:val="856"/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  <w:t xml:space="preserve">_</w:t>
            </w:r>
            <w:r>
              <w:rPr>
                <w:rStyle w:val="856"/>
                <w:rFonts w:ascii="Times New Roman" w:hAnsi="Times New Roman" w:eastAsia="Calibri" w:cs="Times New Roman"/>
                <w:color w:val="000000" w:themeColor="text1"/>
                <w:sz w:val="28"/>
                <w:szCs w:val="28"/>
                <w:lang w:val="en-US"/>
              </w:rPr>
              <w:t xml:space="preserve">spb</w:t>
            </w:r>
            <w:r>
              <w:rPr>
                <w:rStyle w:val="856"/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  <w:t xml:space="preserve">78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 в сети «Интернет», не с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оответствующими действительности, порочащими честь, достоинство и деловую репутацию, об обязании ответчика удалить спорные сведения, дать им опровержение и принести извинения, о взыскании коменсации сорального вреда, судебных расходов и судебной неустойки.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</w:tcBorders>
            <w:tcW w:w="269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Предварительное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</w:tcBorders>
            <w:tcW w:w="428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pacing w:val="3"/>
                <w:sz w:val="28"/>
                <w:szCs w:val="28"/>
                <w:shd w:val="clear" w:color="auto" w:fill="ffffff"/>
              </w:rPr>
              <w:t xml:space="preserve">Предварительное судебное заседание отложено на 06.11.2025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21.08.2025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Московский городской суд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Номер дела: 3-0180/2025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831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Истец: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Н.Р. Мифтахов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Ответчик: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О.А. Ларюкова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096" w:type="dxa"/>
            <w:textDirection w:val="lrTb"/>
            <w:noWrap w:val="false"/>
          </w:tcPr>
          <w:p>
            <w:pPr>
              <w:jc w:val="both"/>
              <w:spacing w:after="0" w:line="276" w:lineRule="auto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4281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Отложено до 02.10.2025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21.08.2025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Московский городской суд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Номер дела: 3-0568/2025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831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Истец: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Акционерное общество «ТНТ-Телесеть» (АО «ТНТ-Телесеть»)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Ответчик: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ИП Мукхерджи Д.И., КлаудФлэр Инк (CloudFlare, Inc.)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096" w:type="dxa"/>
            <w:textDirection w:val="lrTb"/>
            <w:noWrap w:val="false"/>
          </w:tcPr>
          <w:p>
            <w:pPr>
              <w:jc w:val="both"/>
              <w:spacing w:after="0" w:line="276" w:lineRule="auto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4281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Отложено до 24.09.2025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21.08.2025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Московский городской суд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Номер дела: 3-0630/2025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831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Истец: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Акционерное общество «ТНТ-Телесеть» (АО «ТНТ-Телесеть»)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Ответчик: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НовоСерв Б.В. (NovoServe B.V.), Общество с ограниченной ответственностью 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val="en-US"/>
              </w:rPr>
              <w:t xml:space="preserve">"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РЕГ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val="en-US"/>
              </w:rPr>
              <w:t xml:space="preserve">.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РУ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val="en-US"/>
              </w:rPr>
              <w:t xml:space="preserve">" (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ООО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val="en-US"/>
              </w:rPr>
              <w:t xml:space="preserve"> "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РЕГ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val="en-US"/>
              </w:rPr>
              <w:t xml:space="preserve">.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РУ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val="en-US"/>
              </w:rPr>
              <w:t xml:space="preserve">) (Domain names registrar REG.RU, Ltd)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096" w:type="dxa"/>
            <w:textDirection w:val="lrTb"/>
            <w:noWrap w:val="false"/>
          </w:tcPr>
          <w:p>
            <w:pPr>
              <w:jc w:val="both"/>
              <w:spacing w:after="0" w:line="276" w:lineRule="auto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4281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Назначено основное судебное заседание на 02.10.2025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21.08.2025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Московский городской суд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Номер дела: 3-0647/2025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831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Истец: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ИП Рыбников А.Л.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Ответчик: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Общество с ограниченной ответственностью "В Контакте"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096" w:type="dxa"/>
            <w:textDirection w:val="lrTb"/>
            <w:noWrap w:val="false"/>
          </w:tcPr>
          <w:p>
            <w:pPr>
              <w:jc w:val="both"/>
              <w:spacing w:after="0" w:line="276" w:lineRule="auto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4281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Приостановлено до разрешения дела в другом суде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21.08.2025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Московский городской суд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Номер дела: 3-0689/2025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831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Истец: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ИП Рыбников А.Л.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Ответчик: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Общество с ограниченной ответственностью "Яндекс музыка"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096" w:type="dxa"/>
            <w:textDirection w:val="lrTb"/>
            <w:noWrap w:val="false"/>
          </w:tcPr>
          <w:p>
            <w:pPr>
              <w:jc w:val="both"/>
              <w:spacing w:after="0" w:line="276" w:lineRule="auto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4281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Отложено до 15.09.2025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21.08.2025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Московский городской суд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Номер дела: 3-0878/2025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831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Истец: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АО "Издательство "Просвещение"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Ответчик: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КлаудФлэр, Инк. (CloudFlare, Inc.)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096" w:type="dxa"/>
            <w:textDirection w:val="lrTb"/>
            <w:noWrap w:val="false"/>
          </w:tcPr>
          <w:p>
            <w:pPr>
              <w:jc w:val="both"/>
              <w:spacing w:after="0" w:line="276" w:lineRule="auto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4281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Удовлетворено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21.08.2025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Арбитражный суд г. Москвы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Номер дела: 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А40-168001/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831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Истец: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ООО фирма «Агросвязь»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Ответчик: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096" w:type="dxa"/>
            <w:textDirection w:val="lrTb"/>
            <w:noWrap w:val="false"/>
          </w:tcPr>
          <w:p>
            <w:pPr>
              <w:jc w:val="both"/>
              <w:spacing w:after="0" w:line="276" w:lineRule="auto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признании приказа Роскомнадзора от 29.05.2025 № 413-рчс в части прекращения лицензии на оказание услуг связи, выданных ООО фирма «Агросвязь»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Предварительное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 судебное заседание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4281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Основное судебное заседание назначено на 07.10.2025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22.08.2025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Московский городской суд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Номер дела: 3-0022/2025 (3-1965/2024)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831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Истец: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Общество с ограниченной ответственностью «СТРИМИНГ КЛАБ»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Ответчик: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ООО "Национальный цифровой агрегатор", Общество с ограниченной ответственностью "ГАММА МЬЮЗИК"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096" w:type="dxa"/>
            <w:textDirection w:val="lrTb"/>
            <w:noWrap w:val="false"/>
          </w:tcPr>
          <w:p>
            <w:pPr>
              <w:jc w:val="both"/>
              <w:spacing w:after="0" w:line="276" w:lineRule="auto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4281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Прекращено, поскольку ранее принято решение суда по спору между теми же сторонами, тому же предмету и тем же основаниям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22.08.2025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Московский городской суд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Номер дела: 3-0051/2025 (3-2177/2024)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831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Истец: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ООО "Первое музыкальное Издательство"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Ответчик: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ГУГЛ ЛЛС, ООО "РУФОРМ", Общество с ограниченной ответственностью "В Контакте", Общество с ограниченной ответственностью "Издательство Джем"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096" w:type="dxa"/>
            <w:textDirection w:val="lrTb"/>
            <w:noWrap w:val="false"/>
          </w:tcPr>
          <w:p>
            <w:pPr>
              <w:jc w:val="both"/>
              <w:spacing w:after="0" w:line="276" w:lineRule="auto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4281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Отложено до 06.10.2025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Borders>
              <w:top w:val="none" w:color="000000" w:sz="4" w:space="0"/>
            </w:tcBorders>
            <w:tcW w:w="198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22.08.2025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Верховный Суд Российской Федерации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  <w:t xml:space="preserve">Номер дела: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 56-КАС25-57-К9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</w:tcBorders>
            <w:tcW w:w="383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Истцы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Гребнева И.Г., Демичева Т.П.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Ответчики: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Роскомнадзор, Генеральная прокуратура Российской Федерации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Заинтересованное лицо: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Романенко Т.П.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</w:tcBorders>
            <w:tcW w:w="209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По рассмотрению кассационной жалобы на решение Фрунзенского районного суда г. Владивостока от 14.10.2024, апелляционное определение Приморского краевого суда,  Девятого кассационного суда от 14.05.2025 по делу № 2а-3625/2024, которым от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казано в удовлетворении требований учредителя и главного редактора средства массовой информации – газеты «Арсентьевские вести» Гребневой И.Г., соучредителя указанного СМИ – Романенко Т.П. о признании незаконными действий по приостановлению деятельности СМИ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</w:tcBorders>
            <w:tcW w:w="269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</w:tcBorders>
            <w:tcW w:w="428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22.08.2025 отказано в передаче жалобы на рассмотрение в судебном заседании.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22.08.2025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Московский городской суд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Номер дела: 3-0989/2025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831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Истец: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Общество с ограниченной ответственностью "АЛЯСКАФИЛЬМ"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Ответчик: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ООО "Вебхост"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096" w:type="dxa"/>
            <w:textDirection w:val="lrTb"/>
            <w:noWrap w:val="false"/>
          </w:tcPr>
          <w:p>
            <w:pPr>
              <w:jc w:val="both"/>
              <w:spacing w:after="0" w:line="276" w:lineRule="auto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4281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Отложено до 16.09.2025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22.08.2025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Московский городской суд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Номер дела: 3-0991/2025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831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Истец: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Общество с ограниченной ответственностью «КИОН»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Ответчик: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Cloudflare, Inc (Клудфлэр, Инк.)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096" w:type="dxa"/>
            <w:textDirection w:val="lrTb"/>
            <w:noWrap w:val="false"/>
          </w:tcPr>
          <w:p>
            <w:pPr>
              <w:jc w:val="both"/>
              <w:spacing w:after="0" w:line="276" w:lineRule="auto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4281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Удовлетворено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25.08.2025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Московский городской суд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Номер дела: 3-0006/2025 (3-0324/2024)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831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Истец: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ООО "Издательство ДЖЕМ"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Ответчик: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ФГУП "ВГТРК"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096" w:type="dxa"/>
            <w:textDirection w:val="lrTb"/>
            <w:noWrap w:val="false"/>
          </w:tcPr>
          <w:p>
            <w:pPr>
              <w:jc w:val="both"/>
              <w:spacing w:after="0" w:line="276" w:lineRule="auto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4281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Отложено до 17.09.2025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25.08.2025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Московский городской суд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Номер дела: 3-0129/2025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831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Истец: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Общество с ограниченной ответственностью "Телеканал ТВ3" (ООО "Телеканал ТВ3")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Ответчик: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Акулов А.Э., Серверс Тех ФЗСО (Servers Tech Fzco)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096" w:type="dxa"/>
            <w:textDirection w:val="lrTb"/>
            <w:noWrap w:val="false"/>
          </w:tcPr>
          <w:p>
            <w:pPr>
              <w:jc w:val="both"/>
              <w:spacing w:after="0" w:line="276" w:lineRule="auto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4281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Удовлетворено частично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25.08.2025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Московский городской суд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Номер дела: 3-0862/2025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831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Истец: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Общество с ограниченной ответственностью "Национальный спортивный телеканал"(ООО "НСТ")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Ответчик: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Общество с ограниченной ответственностью "ОККО"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096" w:type="dxa"/>
            <w:textDirection w:val="lrTb"/>
            <w:noWrap w:val="false"/>
          </w:tcPr>
          <w:p>
            <w:pPr>
              <w:jc w:val="both"/>
              <w:spacing w:after="0" w:line="276" w:lineRule="auto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4281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Отложено до 09.10.2025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Borders>
              <w:top w:val="none" w:color="000000" w:sz="4" w:space="0"/>
            </w:tcBorders>
            <w:tcW w:w="1980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shd w:val="clear" w:color="auto" w:fill="ffffff"/>
              </w:rPr>
              <w:t xml:space="preserve">25.08.2025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r>
          </w:p>
          <w:p>
            <w:pPr>
              <w:jc w:val="both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shd w:val="clear" w:color="auto" w:fill="ffffff"/>
              </w:rPr>
              <w:t xml:space="preserve">Замоскворецкий районный суд г. Москвы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r>
          </w:p>
          <w:p>
            <w:pPr>
              <w:jc w:val="both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r>
          </w:p>
          <w:p>
            <w:pPr>
              <w:jc w:val="both"/>
              <w:spacing w:after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Номер дела: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r>
          </w:p>
          <w:p>
            <w:pPr>
              <w:jc w:val="both"/>
              <w:spacing w:after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 xml:space="preserve">2-3085/2025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r>
          </w:p>
        </w:tc>
        <w:tc>
          <w:tcPr>
            <w:tcBorders>
              <w:top w:val="none" w:color="000000" w:sz="4" w:space="0"/>
            </w:tcBorders>
            <w:tcW w:w="383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Истец: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Кравец С.А.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Ответчик: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  Google LLC,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ООО «Гугл».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Третьи лица, не заявляющие самостоятельных требований относительно предмета спора: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Роскомнадзор,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Новиков Д.В.,Шунин Г.В.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</w:tcBorders>
            <w:tcW w:w="209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Об обязании удалить сведения, содержащиеся на страницах сайта в сети «Интернет» https://www.youtube.com, признанные ре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шением Новоалександровского районного суда Ставропольского края от 22.06.2021 не соответствующими действительности, порочащими честь, достоинство и деловую репутацию, заблокировать канал пользователя «Судья Дмитрий Новиков», о взыскании судебной неустойки.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</w:tcBorders>
            <w:tcW w:w="269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Предварительное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</w:tcBorders>
            <w:tcW w:w="4281" w:type="dxa"/>
            <w:textDirection w:val="lrTb"/>
            <w:noWrap w:val="false"/>
          </w:tcPr>
          <w:p>
            <w:pPr>
              <w:jc w:val="both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pacing w:val="3"/>
                <w:sz w:val="28"/>
                <w:szCs w:val="28"/>
                <w:shd w:val="clear" w:color="auto" w:fill="ffffff"/>
              </w:rPr>
              <w:t xml:space="preserve">Основное судебное заседание назначено на 14.10.2025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</w:p>
        </w:tc>
      </w:tr>
      <w:tr>
        <w:tblPrEx/>
        <w:trPr>
          <w:trHeight w:val="1657"/>
        </w:trPr>
        <w:tc>
          <w:tcPr>
            <w:tcBorders>
              <w:top w:val="none" w:color="000000" w:sz="4" w:space="0"/>
            </w:tcBorders>
            <w:tcW w:w="1980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25.08.2025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Черкесский городской суд Карачаево-Черкесской Республики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both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  <w:t xml:space="preserve">Номер дела: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  <w:t xml:space="preserve">2-2917/2025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</w:tcBorders>
            <w:tcW w:w="383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Заявитель: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Мижаева Светлана Забит-Гриевна.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Заинтересованное лицо: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Роскомнадзор.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</w:tcBorders>
            <w:tcW w:w="209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 признании сведений, размещенных в сети «Интернет» по адресу </w:t>
            </w:r>
            <w:hyperlink r:id="rId12" w:tooltip="https://t.me/chp_kchr/2300" w:history="1">
              <w:r>
                <w:rPr>
                  <w:rStyle w:val="856"/>
                  <w:rFonts w:ascii="Times New Roman" w:hAnsi="Times New Roman" w:eastAsia="Calibri" w:cs="Times New Roman"/>
                  <w:color w:val="000000"/>
                  <w:sz w:val="28"/>
                  <w:szCs w:val="28"/>
                  <w:lang w:val="en-US"/>
                </w:rPr>
                <w:t xml:space="preserve">https</w:t>
              </w:r>
              <w:r>
                <w:rPr>
                  <w:rStyle w:val="856"/>
                  <w:rFonts w:ascii="Times New Roman" w:hAnsi="Times New Roman" w:eastAsia="Calibri" w:cs="Times New Roman"/>
                  <w:color w:val="000000"/>
                  <w:sz w:val="28"/>
                  <w:szCs w:val="28"/>
                </w:rPr>
                <w:t xml:space="preserve">://</w:t>
              </w:r>
              <w:r>
                <w:rPr>
                  <w:rStyle w:val="856"/>
                  <w:rFonts w:ascii="Times New Roman" w:hAnsi="Times New Roman" w:eastAsia="Calibri" w:cs="Times New Roman"/>
                  <w:color w:val="000000"/>
                  <w:sz w:val="28"/>
                  <w:szCs w:val="28"/>
                  <w:lang w:val="en-US"/>
                </w:rPr>
                <w:t xml:space="preserve">t</w:t>
              </w:r>
              <w:r>
                <w:rPr>
                  <w:rStyle w:val="856"/>
                  <w:rFonts w:ascii="Times New Roman" w:hAnsi="Times New Roman" w:eastAsia="Calibri" w:cs="Times New Roman"/>
                  <w:color w:val="000000"/>
                  <w:sz w:val="28"/>
                  <w:szCs w:val="28"/>
                </w:rPr>
                <w:t xml:space="preserve">.</w:t>
              </w:r>
              <w:r>
                <w:rPr>
                  <w:rStyle w:val="856"/>
                  <w:rFonts w:ascii="Times New Roman" w:hAnsi="Times New Roman" w:eastAsia="Calibri" w:cs="Times New Roman"/>
                  <w:color w:val="000000"/>
                  <w:sz w:val="28"/>
                  <w:szCs w:val="28"/>
                  <w:lang w:val="en-US"/>
                </w:rPr>
                <w:t xml:space="preserve">me</w:t>
              </w:r>
              <w:r>
                <w:rPr>
                  <w:rStyle w:val="856"/>
                  <w:rFonts w:ascii="Times New Roman" w:hAnsi="Times New Roman" w:eastAsia="Calibri" w:cs="Times New Roman"/>
                  <w:color w:val="000000"/>
                  <w:sz w:val="28"/>
                  <w:szCs w:val="28"/>
                </w:rPr>
                <w:t xml:space="preserve">/</w:t>
              </w:r>
              <w:r>
                <w:rPr>
                  <w:rStyle w:val="856"/>
                  <w:rFonts w:ascii="Times New Roman" w:hAnsi="Times New Roman" w:eastAsia="Calibri" w:cs="Times New Roman"/>
                  <w:color w:val="000000"/>
                  <w:sz w:val="28"/>
                  <w:szCs w:val="28"/>
                  <w:lang w:val="en-US"/>
                </w:rPr>
                <w:t xml:space="preserve">chp</w:t>
              </w:r>
              <w:r>
                <w:rPr>
                  <w:rStyle w:val="856"/>
                  <w:rFonts w:ascii="Times New Roman" w:hAnsi="Times New Roman" w:eastAsia="Calibri" w:cs="Times New Roman"/>
                  <w:color w:val="000000"/>
                  <w:sz w:val="28"/>
                  <w:szCs w:val="28"/>
                </w:rPr>
                <w:t xml:space="preserve">_</w:t>
              </w:r>
              <w:r>
                <w:rPr>
                  <w:rStyle w:val="856"/>
                  <w:rFonts w:ascii="Times New Roman" w:hAnsi="Times New Roman" w:eastAsia="Calibri" w:cs="Times New Roman"/>
                  <w:color w:val="000000"/>
                  <w:sz w:val="28"/>
                  <w:szCs w:val="28"/>
                  <w:lang w:val="en-US"/>
                </w:rPr>
                <w:t xml:space="preserve">kchr</w:t>
              </w:r>
              <w:r>
                <w:rPr>
                  <w:rStyle w:val="856"/>
                  <w:rFonts w:ascii="Times New Roman" w:hAnsi="Times New Roman" w:eastAsia="Calibri" w:cs="Times New Roman"/>
                  <w:color w:val="000000"/>
                  <w:sz w:val="28"/>
                  <w:szCs w:val="28"/>
                </w:rPr>
                <w:t xml:space="preserve">/2300</w:t>
              </w:r>
            </w:hyperlink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 в сети «Интернет»</w:t>
            </w:r>
            <w:r>
              <w:rPr>
                <w:rStyle w:val="856"/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,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 не соответствующими действительности и порочащими честь, достоинство и деловую репутацию, об удалении и ограничении доступа к спорным сведениям.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</w:tcBorders>
            <w:tcW w:w="269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Предварительное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</w:tcBorders>
            <w:tcW w:w="4281" w:type="dxa"/>
            <w:textDirection w:val="lrTb"/>
            <w:noWrap w:val="false"/>
          </w:tcPr>
          <w:p>
            <w:pPr>
              <w:jc w:val="both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8"/>
                <w:szCs w:val="28"/>
              </w:rPr>
              <w:t xml:space="preserve">Основное судебное заседание назначено на  24.09.2025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pacing w:val="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pacing w:val="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Borders>
              <w:top w:val="none" w:color="000000" w:sz="4" w:space="0"/>
            </w:tcBorders>
            <w:tcW w:w="1980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25.08.2025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Нахимовский районный суд г. Севастополя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both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  <w:t xml:space="preserve">Номер дела: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  <w:lang w:val="en-US"/>
              </w:rPr>
              <w:t xml:space="preserve">2-1087/2025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</w:tcBorders>
            <w:tcW w:w="383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Истец: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Ю.А. Сердюк.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Ответчики: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С.П. Пышненко, телеграм-каналы «ЧП/Севастополь»,  «Эхо Севастополя», «Черный список Севастополя», «Алиса Z.Против», «Севастополь слезам не верит», группы Вконтакте «Русская община», «Севастополь в курсе/ Новости».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Роскомнадзор.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</w:tcBorders>
            <w:tcW w:w="209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О признании сведений, размещенных на страницах сайтов в сети «Интернет» https://vk.com,  https://t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.me, не соответствующими действительности, порочащими честь, достоинство и деловую репутацию, об обязании ответчиков дать опровержение спорным сведениям, взыскании компенсации морального вреда, судебных расходов, расходов по оплате государственной пошлины.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</w:tcBorders>
            <w:tcW w:w="269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</w:tcBorders>
            <w:tcW w:w="428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pacing w:val="3"/>
                <w:sz w:val="28"/>
                <w:szCs w:val="28"/>
                <w:shd w:val="clear" w:color="auto" w:fill="ffffff"/>
              </w:rPr>
              <w:t xml:space="preserve">Объявлен перерыв до 08.09.2025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25.08.2025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Московский городской суд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Номер дела: 3-1019/2025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831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Истец: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ООО "МАУРИС ФИЛМ"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Ответчик: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КлаудФлэр Инк (CloudFlare Inc)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096" w:type="dxa"/>
            <w:textDirection w:val="lrTb"/>
            <w:noWrap w:val="false"/>
          </w:tcPr>
          <w:p>
            <w:pPr>
              <w:jc w:val="both"/>
              <w:spacing w:after="0" w:line="276" w:lineRule="auto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4281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Удовлетворено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25.08.2025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Московский городской суд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Номер дела: 3-1020/2025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831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Истец: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ИП Фесик Е.А.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Ответчик: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SRL ALEXHOST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096" w:type="dxa"/>
            <w:textDirection w:val="lrTb"/>
            <w:noWrap w:val="false"/>
          </w:tcPr>
          <w:p>
            <w:pPr>
              <w:jc w:val="both"/>
              <w:spacing w:after="0" w:line="276" w:lineRule="auto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4281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Удовлетворено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25.08.2025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Московский городской суд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Номер дела: 3-1021/2025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831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Истец: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ЧОУ ДПО "1С-Образование"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Ответчик: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Телеграм Мессенджер Нетворк (Telegram Messenger Network)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096" w:type="dxa"/>
            <w:textDirection w:val="lrTb"/>
            <w:noWrap w:val="false"/>
          </w:tcPr>
          <w:p>
            <w:pPr>
              <w:jc w:val="both"/>
              <w:spacing w:after="0" w:line="276" w:lineRule="auto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4281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Удовлетворено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25.08.2025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Московский городской суд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Номер дела: 3-1022/2025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831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Истец: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ЧОУ ДПО "1С-Образование"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Ответчик: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Диджиталоушен ЭлЭлСи (Digitalocean, LLC)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096" w:type="dxa"/>
            <w:textDirection w:val="lrTb"/>
            <w:noWrap w:val="false"/>
          </w:tcPr>
          <w:p>
            <w:pPr>
              <w:jc w:val="both"/>
              <w:spacing w:after="0" w:line="276" w:lineRule="auto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4281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Отложено до 04.09.2025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25.08.2025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Московский городской суд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Номер дела: 3-1023/2025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831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Истец: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Акционерное общество "ТНТ-Телесеть" (АО "ТНТ-Телесеть")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Ответчик: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ООО "Макхост" (McHost LLC)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096" w:type="dxa"/>
            <w:textDirection w:val="lrTb"/>
            <w:noWrap w:val="false"/>
          </w:tcPr>
          <w:p>
            <w:pPr>
              <w:jc w:val="both"/>
              <w:spacing w:after="0" w:line="276" w:lineRule="auto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4281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Отложено до 04.09.2025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25.08.2025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Московский городской суд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Номер дела: 3-1024/2025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831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Истец: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Акционерное общество "ТНТ-Телесеть" (АО "ТНТ-Телесеть")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Ответчик: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Хайпер Хостинг СРЛ (Hyper Hosting SRL)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096" w:type="dxa"/>
            <w:textDirection w:val="lrTb"/>
            <w:noWrap w:val="false"/>
          </w:tcPr>
          <w:p>
            <w:pPr>
              <w:jc w:val="both"/>
              <w:spacing w:after="0" w:line="276" w:lineRule="auto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4281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Отложено до 04.09.2025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25.08.2025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Московский городской суд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Номер дела: 3-1025/2025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831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Истец: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Общество с ограниченной ответственностью «ГПМ Развлекательное телевидение» (ООО «ГПМ РТВ»)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Ответчик: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ИРОКО Нетворк Корпорейшн (IROKO Networks Corporation)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096" w:type="dxa"/>
            <w:textDirection w:val="lrTb"/>
            <w:noWrap w:val="false"/>
          </w:tcPr>
          <w:p>
            <w:pPr>
              <w:jc w:val="both"/>
              <w:spacing w:after="0" w:line="276" w:lineRule="auto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4281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Удовлетворено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25.08.2025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Московский городской суд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Номер дела: 3-1027/2025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831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Истец: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Общество с ограниченной ответственностью «Национальный спортивный телеканал» (ООО «НСТ»)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Ответчик: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ООО "Бегет"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096" w:type="dxa"/>
            <w:textDirection w:val="lrTb"/>
            <w:noWrap w:val="false"/>
          </w:tcPr>
          <w:p>
            <w:pPr>
              <w:jc w:val="both"/>
              <w:spacing w:after="0" w:line="276" w:lineRule="auto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4281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Удовлетворено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26.08.2025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Московский городской суд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Номер дела: 3-0557/2025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831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Истец: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Акционерное общество "ТНТ -Телесеть " (АО ТНТ-Телесеть")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Ответчик: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ООО "Бегет" (Beget LL7801445), Общество с ограниченной ответственностью "АКТИВ.ДОМЭИНС"(ООО "АКТИВ.ДОМЭИНС")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096" w:type="dxa"/>
            <w:textDirection w:val="lrTb"/>
            <w:noWrap w:val="false"/>
          </w:tcPr>
          <w:p>
            <w:pPr>
              <w:jc w:val="both"/>
              <w:spacing w:after="0" w:line="276" w:lineRule="auto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4281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Отложено до 16.09.2025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26.08.2025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Московский городской суд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Номер дела: 3-0937/2025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831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Истец: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ООО «Издательство АСТ»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Ответчик: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Е.Г. Гусак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096" w:type="dxa"/>
            <w:textDirection w:val="lrTb"/>
            <w:noWrap w:val="false"/>
          </w:tcPr>
          <w:p>
            <w:pPr>
              <w:jc w:val="both"/>
              <w:spacing w:after="0" w:line="276" w:lineRule="auto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4281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Прекращено в связи с заключением мирового соглашения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26.08.2025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Московский городской суд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Номер дела: 3-0979/2025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831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Истец: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ООО "Рестрим Медиа"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Ответчик: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Зомро Б. В. (Zomro B. V.)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096" w:type="dxa"/>
            <w:textDirection w:val="lrTb"/>
            <w:noWrap w:val="false"/>
          </w:tcPr>
          <w:p>
            <w:pPr>
              <w:jc w:val="both"/>
              <w:spacing w:after="0" w:line="276" w:lineRule="auto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4281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Удовлетворено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Borders>
              <w:top w:val="none" w:color="000000" w:sz="4" w:space="0"/>
            </w:tcBorders>
            <w:tcW w:w="1980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26.08.2025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Арбитражный суд города Москвы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both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  <w:t xml:space="preserve">Номер дела: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А40-176645/2025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</w:tcBorders>
            <w:tcW w:w="383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Заявитель: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ООО «Софис».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Заинтересованное лицо: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</w:tcBorders>
            <w:tcW w:w="209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О признании сведений, размещенных в сети «Интернет» по адресам: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Style w:val="856"/>
                <w:rFonts w:ascii="Times New Roman" w:hAnsi="Times New Roman" w:eastAsia="Calibri" w:cs="Times New Roman"/>
                <w:color w:val="000000" w:themeColor="text1"/>
                <w:sz w:val="28"/>
                <w:szCs w:val="28"/>
                <w:lang w:val="en-US"/>
              </w:rPr>
              <w:t xml:space="preserve">https</w:t>
            </w:r>
            <w:r>
              <w:rPr>
                <w:rStyle w:val="856"/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  <w:t xml:space="preserve">://</w:t>
            </w:r>
            <w:r>
              <w:rPr>
                <w:rStyle w:val="856"/>
                <w:rFonts w:ascii="Times New Roman" w:hAnsi="Times New Roman" w:eastAsia="Calibri" w:cs="Times New Roman"/>
                <w:color w:val="000000" w:themeColor="text1"/>
                <w:sz w:val="28"/>
                <w:szCs w:val="28"/>
                <w:lang w:val="en-US"/>
              </w:rPr>
              <w:t xml:space="preserve">otsovik</w:t>
            </w:r>
            <w:r>
              <w:rPr>
                <w:rStyle w:val="856"/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  <w:t xml:space="preserve">.</w:t>
            </w:r>
            <w:r>
              <w:rPr>
                <w:rStyle w:val="856"/>
                <w:rFonts w:ascii="Times New Roman" w:hAnsi="Times New Roman" w:eastAsia="Calibri" w:cs="Times New Roman"/>
                <w:color w:val="000000" w:themeColor="text1"/>
                <w:sz w:val="28"/>
                <w:szCs w:val="28"/>
                <w:lang w:val="en-US"/>
              </w:rPr>
              <w:t xml:space="preserve">com</w:t>
            </w:r>
            <w:r>
              <w:rPr>
                <w:rStyle w:val="856"/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  <w:t xml:space="preserve">/</w:t>
            </w:r>
            <w:r>
              <w:rPr>
                <w:rStyle w:val="856"/>
                <w:rFonts w:ascii="Times New Roman" w:hAnsi="Times New Roman" w:eastAsia="Calibri" w:cs="Times New Roman"/>
                <w:color w:val="000000" w:themeColor="text1"/>
                <w:sz w:val="28"/>
                <w:szCs w:val="28"/>
                <w:lang w:val="en-US"/>
              </w:rPr>
              <w:t xml:space="preserve">job</w:t>
            </w:r>
            <w:r>
              <w:rPr>
                <w:rStyle w:val="856"/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  <w:t xml:space="preserve">/</w:t>
            </w:r>
            <w:r>
              <w:rPr>
                <w:rStyle w:val="856"/>
                <w:rFonts w:ascii="Times New Roman" w:hAnsi="Times New Roman" w:eastAsia="Calibri" w:cs="Times New Roman"/>
                <w:color w:val="000000" w:themeColor="text1"/>
                <w:sz w:val="28"/>
                <w:szCs w:val="28"/>
                <w:lang w:val="en-US"/>
              </w:rPr>
              <w:t xml:space="preserve">moskva</w:t>
            </w:r>
            <w:r>
              <w:rPr>
                <w:rStyle w:val="856"/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  <w:t xml:space="preserve">/</w:t>
            </w:r>
            <w:r>
              <w:rPr>
                <w:rStyle w:val="856"/>
                <w:rFonts w:ascii="Times New Roman" w:hAnsi="Times New Roman" w:eastAsia="Calibri" w:cs="Times New Roman"/>
                <w:color w:val="000000" w:themeColor="text1"/>
                <w:sz w:val="28"/>
                <w:szCs w:val="28"/>
                <w:lang w:val="en-US"/>
              </w:rPr>
              <w:t xml:space="preserve">ooo</w:t>
            </w:r>
            <w:r>
              <w:rPr>
                <w:rStyle w:val="856"/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  <w:t xml:space="preserve">_</w:t>
            </w:r>
            <w:r>
              <w:rPr>
                <w:rStyle w:val="856"/>
                <w:rFonts w:ascii="Times New Roman" w:hAnsi="Times New Roman" w:eastAsia="Calibri" w:cs="Times New Roman"/>
                <w:color w:val="000000" w:themeColor="text1"/>
                <w:sz w:val="28"/>
                <w:szCs w:val="28"/>
                <w:lang w:val="en-US"/>
              </w:rPr>
              <w:t xml:space="preserve">quot</w:t>
            </w:r>
            <w:r>
              <w:rPr>
                <w:rStyle w:val="856"/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  <w:t xml:space="preserve">_</w:t>
            </w:r>
            <w:r>
              <w:rPr>
                <w:rStyle w:val="856"/>
                <w:rFonts w:ascii="Times New Roman" w:hAnsi="Times New Roman" w:eastAsia="Calibri" w:cs="Times New Roman"/>
                <w:color w:val="000000" w:themeColor="text1"/>
                <w:sz w:val="28"/>
                <w:szCs w:val="28"/>
                <w:lang w:val="en-US"/>
              </w:rPr>
              <w:t xml:space="preserve">sofis</w:t>
            </w:r>
            <w:r>
              <w:rPr>
                <w:rStyle w:val="856"/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  <w:t xml:space="preserve">_</w:t>
            </w:r>
            <w:r>
              <w:rPr>
                <w:rStyle w:val="856"/>
                <w:rFonts w:ascii="Times New Roman" w:hAnsi="Times New Roman" w:eastAsia="Calibri" w:cs="Times New Roman"/>
                <w:color w:val="000000" w:themeColor="text1"/>
                <w:sz w:val="28"/>
                <w:szCs w:val="28"/>
                <w:lang w:val="en-US"/>
              </w:rPr>
              <w:t xml:space="preserve">quot</w:t>
            </w:r>
            <w:r>
              <w:rPr>
                <w:rStyle w:val="856"/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  <w:t xml:space="preserve">/?</w:t>
            </w:r>
            <w:r>
              <w:rPr>
                <w:rStyle w:val="856"/>
                <w:rFonts w:ascii="Times New Roman" w:hAnsi="Times New Roman" w:eastAsia="Calibri" w:cs="Times New Roman"/>
                <w:color w:val="000000" w:themeColor="text1"/>
                <w:sz w:val="28"/>
                <w:szCs w:val="28"/>
                <w:lang w:val="en-US"/>
              </w:rPr>
              <w:t xml:space="preserve">successful</w:t>
            </w:r>
            <w:r>
              <w:rPr>
                <w:rStyle w:val="856"/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  <w:t xml:space="preserve">=</w:t>
            </w:r>
            <w:r>
              <w:rPr>
                <w:rStyle w:val="856"/>
                <w:rFonts w:ascii="Times New Roman" w:hAnsi="Times New Roman" w:eastAsia="Calibri" w:cs="Times New Roman"/>
                <w:color w:val="000000" w:themeColor="text1"/>
                <w:sz w:val="28"/>
                <w:szCs w:val="28"/>
                <w:lang w:val="en-US"/>
              </w:rPr>
              <w:t xml:space="preserve">y</w:t>
            </w:r>
            <w:r>
              <w:rPr>
                <w:rStyle w:val="856"/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  <w:t xml:space="preserve">,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Style w:val="856"/>
                <w:rFonts w:ascii="Times New Roman" w:hAnsi="Times New Roman" w:eastAsia="Calibri" w:cs="Times New Roman"/>
                <w:color w:val="000000" w:themeColor="text1"/>
                <w:sz w:val="28"/>
                <w:szCs w:val="28"/>
                <w:lang w:val="en-US"/>
              </w:rPr>
              <w:t xml:space="preserve">https</w:t>
            </w:r>
            <w:r>
              <w:rPr>
                <w:rStyle w:val="856"/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  <w:t xml:space="preserve">://</w:t>
            </w:r>
            <w:r>
              <w:rPr>
                <w:rStyle w:val="856"/>
                <w:rFonts w:ascii="Times New Roman" w:hAnsi="Times New Roman" w:eastAsia="Calibri" w:cs="Times New Roman"/>
                <w:color w:val="000000" w:themeColor="text1"/>
                <w:sz w:val="28"/>
                <w:szCs w:val="28"/>
                <w:lang w:val="en-US"/>
              </w:rPr>
              <w:t xml:space="preserve">nahjob</w:t>
            </w:r>
            <w:r>
              <w:rPr>
                <w:rStyle w:val="856"/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  <w:t xml:space="preserve">.</w:t>
            </w:r>
            <w:r>
              <w:rPr>
                <w:rStyle w:val="856"/>
                <w:rFonts w:ascii="Times New Roman" w:hAnsi="Times New Roman" w:eastAsia="Calibri" w:cs="Times New Roman"/>
                <w:color w:val="000000" w:themeColor="text1"/>
                <w:sz w:val="28"/>
                <w:szCs w:val="28"/>
                <w:lang w:val="en-US"/>
              </w:rPr>
              <w:t xml:space="preserve">top</w:t>
            </w:r>
            <w:r>
              <w:rPr>
                <w:rStyle w:val="856"/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  <w:t xml:space="preserve">/</w:t>
            </w:r>
            <w:r>
              <w:rPr>
                <w:rStyle w:val="856"/>
                <w:rFonts w:ascii="Times New Roman" w:hAnsi="Times New Roman" w:eastAsia="Calibri" w:cs="Times New Roman"/>
                <w:color w:val="000000" w:themeColor="text1"/>
                <w:sz w:val="28"/>
                <w:szCs w:val="28"/>
                <w:lang w:val="en-US"/>
              </w:rPr>
              <w:t xml:space="preserve">black</w:t>
            </w:r>
            <w:r>
              <w:rPr>
                <w:rStyle w:val="856"/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  <w:t xml:space="preserve">_</w:t>
            </w:r>
            <w:r>
              <w:rPr>
                <w:rStyle w:val="856"/>
                <w:rFonts w:ascii="Times New Roman" w:hAnsi="Times New Roman" w:eastAsia="Calibri" w:cs="Times New Roman"/>
                <w:color w:val="000000" w:themeColor="text1"/>
                <w:sz w:val="28"/>
                <w:szCs w:val="28"/>
                <w:lang w:val="en-US"/>
              </w:rPr>
              <w:t xml:space="preserve">list</w:t>
            </w:r>
            <w:r>
              <w:rPr>
                <w:rStyle w:val="856"/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  <w:t xml:space="preserve">/%</w:t>
            </w:r>
            <w:r>
              <w:rPr>
                <w:rStyle w:val="856"/>
                <w:rFonts w:ascii="Times New Roman" w:hAnsi="Times New Roman" w:eastAsia="Calibri" w:cs="Times New Roman"/>
                <w:color w:val="000000" w:themeColor="text1"/>
                <w:sz w:val="28"/>
                <w:szCs w:val="28"/>
                <w:lang w:val="en-US"/>
              </w:rPr>
              <w:t xml:space="preserve">D</w:t>
            </w:r>
            <w:r>
              <w:rPr>
                <w:rStyle w:val="856"/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  <w:t xml:space="preserve">1%81%</w:t>
            </w:r>
            <w:r>
              <w:rPr>
                <w:rStyle w:val="856"/>
                <w:rFonts w:ascii="Times New Roman" w:hAnsi="Times New Roman" w:eastAsia="Calibri" w:cs="Times New Roman"/>
                <w:color w:val="000000" w:themeColor="text1"/>
                <w:sz w:val="28"/>
                <w:szCs w:val="28"/>
                <w:lang w:val="en-US"/>
              </w:rPr>
              <w:t xml:space="preserve">D</w:t>
            </w:r>
            <w:r>
              <w:rPr>
                <w:rStyle w:val="856"/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  <w:t xml:space="preserve">0%</w:t>
            </w:r>
            <w:r>
              <w:rPr>
                <w:rStyle w:val="856"/>
                <w:rFonts w:ascii="Times New Roman" w:hAnsi="Times New Roman" w:eastAsia="Calibri" w:cs="Times New Roman"/>
                <w:color w:val="000000" w:themeColor="text1"/>
                <w:sz w:val="28"/>
                <w:szCs w:val="28"/>
                <w:lang w:val="en-US"/>
              </w:rPr>
              <w:t xml:space="preserve">BE</w:t>
            </w:r>
            <w:r>
              <w:rPr>
                <w:rStyle w:val="856"/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  <w:t xml:space="preserve">%</w:t>
            </w:r>
            <w:r>
              <w:rPr>
                <w:rStyle w:val="856"/>
                <w:rFonts w:ascii="Times New Roman" w:hAnsi="Times New Roman" w:eastAsia="Calibri" w:cs="Times New Roman"/>
                <w:color w:val="000000" w:themeColor="text1"/>
                <w:sz w:val="28"/>
                <w:szCs w:val="28"/>
                <w:lang w:val="en-US"/>
              </w:rPr>
              <w:t xml:space="preserve">D</w:t>
            </w:r>
            <w:r>
              <w:rPr>
                <w:rStyle w:val="856"/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  <w:t xml:space="preserve">!%84%</w:t>
            </w:r>
            <w:r>
              <w:rPr>
                <w:rStyle w:val="856"/>
                <w:rFonts w:ascii="Times New Roman" w:hAnsi="Times New Roman" w:eastAsia="Calibri" w:cs="Times New Roman"/>
                <w:color w:val="000000" w:themeColor="text1"/>
                <w:sz w:val="28"/>
                <w:szCs w:val="28"/>
                <w:lang w:val="en-US"/>
              </w:rPr>
              <w:t xml:space="preserve">D</w:t>
            </w:r>
            <w:r>
              <w:rPr>
                <w:rStyle w:val="856"/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  <w:t xml:space="preserve">0%</w:t>
            </w:r>
            <w:r>
              <w:rPr>
                <w:rStyle w:val="856"/>
                <w:rFonts w:ascii="Times New Roman" w:hAnsi="Times New Roman" w:eastAsia="Calibri" w:cs="Times New Roman"/>
                <w:color w:val="000000" w:themeColor="text1"/>
                <w:sz w:val="28"/>
                <w:szCs w:val="28"/>
                <w:lang w:val="en-US"/>
              </w:rPr>
              <w:t xml:space="preserve">B</w:t>
            </w:r>
            <w:r>
              <w:rPr>
                <w:rStyle w:val="856"/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  <w:t xml:space="preserve">8%</w:t>
            </w:r>
            <w:r>
              <w:rPr>
                <w:rStyle w:val="856"/>
                <w:rFonts w:ascii="Times New Roman" w:hAnsi="Times New Roman" w:eastAsia="Calibri" w:cs="Times New Roman"/>
                <w:color w:val="000000" w:themeColor="text1"/>
                <w:sz w:val="28"/>
                <w:szCs w:val="28"/>
                <w:lang w:val="en-US"/>
              </w:rPr>
              <w:t xml:space="preserve">D</w:t>
            </w:r>
            <w:r>
              <w:rPr>
                <w:rStyle w:val="856"/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  <w:t xml:space="preserve">1%81</w:t>
            </w:r>
            <w:hyperlink r:id="rId13" w:tooltip="https://ocompanii.net/reviews/detail.php?id=862782" w:history="1">
              <w:r>
                <w:rPr>
                  <w:rStyle w:val="856"/>
                  <w:rFonts w:ascii="Times New Roman" w:hAnsi="Times New Roman" w:eastAsia="Calibri" w:cs="Times New Roman"/>
                  <w:color w:val="000000" w:themeColor="text1"/>
                  <w:sz w:val="28"/>
                  <w:szCs w:val="28"/>
                  <w:lang w:val="en-US"/>
                </w:rPr>
                <w:t xml:space="preserve">https</w:t>
              </w:r>
            </w:hyperlink>
            <w:r>
              <w:rPr>
                <w:rStyle w:val="856"/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  <w:t xml:space="preserve">://</w:t>
            </w:r>
            <w:r>
              <w:rPr>
                <w:rStyle w:val="856"/>
                <w:rFonts w:ascii="Times New Roman" w:hAnsi="Times New Roman" w:eastAsia="Calibri" w:cs="Times New Roman"/>
                <w:color w:val="000000" w:themeColor="text1"/>
                <w:sz w:val="28"/>
                <w:szCs w:val="28"/>
                <w:lang w:val="en-US"/>
              </w:rPr>
              <w:t xml:space="preserve">ocompanii</w:t>
            </w:r>
            <w:r>
              <w:rPr>
                <w:rStyle w:val="856"/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  <w:t xml:space="preserve">.</w:t>
            </w:r>
            <w:r>
              <w:rPr>
                <w:rStyle w:val="856"/>
                <w:rFonts w:ascii="Times New Roman" w:hAnsi="Times New Roman" w:eastAsia="Calibri" w:cs="Times New Roman"/>
                <w:color w:val="000000" w:themeColor="text1"/>
                <w:sz w:val="28"/>
                <w:szCs w:val="28"/>
                <w:lang w:val="en-US"/>
              </w:rPr>
              <w:t xml:space="preserve">net</w:t>
            </w:r>
            <w:r>
              <w:rPr>
                <w:rStyle w:val="856"/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  <w:t xml:space="preserve">/</w:t>
            </w:r>
            <w:r>
              <w:rPr>
                <w:rStyle w:val="856"/>
                <w:rFonts w:ascii="Times New Roman" w:hAnsi="Times New Roman" w:eastAsia="Calibri" w:cs="Times New Roman"/>
                <w:color w:val="000000" w:themeColor="text1"/>
                <w:sz w:val="28"/>
                <w:szCs w:val="28"/>
                <w:lang w:val="en-US"/>
              </w:rPr>
              <w:t xml:space="preserve">reviews</w:t>
            </w:r>
            <w:r>
              <w:rPr>
                <w:rStyle w:val="856"/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  <w:t xml:space="preserve">/</w:t>
            </w:r>
            <w:r>
              <w:rPr>
                <w:rStyle w:val="856"/>
                <w:rFonts w:ascii="Times New Roman" w:hAnsi="Times New Roman" w:eastAsia="Calibri" w:cs="Times New Roman"/>
                <w:color w:val="000000" w:themeColor="text1"/>
                <w:sz w:val="28"/>
                <w:szCs w:val="28"/>
                <w:lang w:val="en-US"/>
              </w:rPr>
              <w:t xml:space="preserve">detail</w:t>
            </w:r>
            <w:r>
              <w:rPr>
                <w:rStyle w:val="856"/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  <w:t xml:space="preserve">.</w:t>
            </w:r>
            <w:r>
              <w:rPr>
                <w:rStyle w:val="856"/>
                <w:rFonts w:ascii="Times New Roman" w:hAnsi="Times New Roman" w:eastAsia="Calibri" w:cs="Times New Roman"/>
                <w:color w:val="000000" w:themeColor="text1"/>
                <w:sz w:val="28"/>
                <w:szCs w:val="28"/>
                <w:lang w:val="en-US"/>
              </w:rPr>
              <w:t xml:space="preserve">php</w:t>
            </w:r>
            <w:r>
              <w:rPr>
                <w:rStyle w:val="856"/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  <w:t xml:space="preserve">?</w:t>
            </w:r>
            <w:r>
              <w:rPr>
                <w:rStyle w:val="856"/>
                <w:rFonts w:ascii="Times New Roman" w:hAnsi="Times New Roman" w:eastAsia="Calibri" w:cs="Times New Roman"/>
                <w:color w:val="000000" w:themeColor="text1"/>
                <w:sz w:val="28"/>
                <w:szCs w:val="28"/>
                <w:lang w:val="en-US"/>
              </w:rPr>
              <w:t xml:space="preserve">id</w:t>
            </w:r>
            <w:r>
              <w:rPr>
                <w:rStyle w:val="856"/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  <w:t xml:space="preserve">=862782,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/>
            <w:hyperlink r:id="rId14" w:tooltip="https://orabote.biz/feedback/list/company/1073998" w:history="1">
              <w:r>
                <w:rPr>
                  <w:rStyle w:val="856"/>
                  <w:rFonts w:ascii="Times New Roman" w:hAnsi="Times New Roman" w:eastAsia="Calibri" w:cs="Times New Roman"/>
                  <w:color w:val="000000" w:themeColor="text1"/>
                  <w:sz w:val="28"/>
                  <w:szCs w:val="28"/>
                  <w:lang w:val="en-US"/>
                </w:rPr>
                <w:t xml:space="preserve">https</w:t>
              </w:r>
              <w:r>
                <w:rPr>
                  <w:rStyle w:val="856"/>
                  <w:rFonts w:ascii="Times New Roman" w:hAnsi="Times New Roman" w:eastAsia="Calibri" w:cs="Times New Roman"/>
                  <w:color w:val="000000" w:themeColor="text1"/>
                  <w:sz w:val="28"/>
                  <w:szCs w:val="28"/>
                </w:rPr>
                <w:t xml:space="preserve">://</w:t>
              </w:r>
              <w:r>
                <w:rPr>
                  <w:rStyle w:val="856"/>
                  <w:rFonts w:ascii="Times New Roman" w:hAnsi="Times New Roman" w:eastAsia="Calibri" w:cs="Times New Roman"/>
                  <w:color w:val="000000" w:themeColor="text1"/>
                  <w:sz w:val="28"/>
                  <w:szCs w:val="28"/>
                  <w:lang w:val="en-US"/>
                </w:rPr>
                <w:t xml:space="preserve">orabote</w:t>
              </w:r>
              <w:r>
                <w:rPr>
                  <w:rStyle w:val="856"/>
                  <w:rFonts w:ascii="Times New Roman" w:hAnsi="Times New Roman" w:eastAsia="Calibri" w:cs="Times New Roman"/>
                  <w:color w:val="000000" w:themeColor="text1"/>
                  <w:sz w:val="28"/>
                  <w:szCs w:val="28"/>
                </w:rPr>
                <w:t xml:space="preserve">.</w:t>
              </w:r>
              <w:r>
                <w:rPr>
                  <w:rStyle w:val="856"/>
                  <w:rFonts w:ascii="Times New Roman" w:hAnsi="Times New Roman" w:eastAsia="Calibri" w:cs="Times New Roman"/>
                  <w:color w:val="000000" w:themeColor="text1"/>
                  <w:sz w:val="28"/>
                  <w:szCs w:val="28"/>
                  <w:lang w:val="en-US"/>
                </w:rPr>
                <w:t xml:space="preserve">biz</w:t>
              </w:r>
              <w:r>
                <w:rPr>
                  <w:rStyle w:val="856"/>
                  <w:rFonts w:ascii="Times New Roman" w:hAnsi="Times New Roman" w:eastAsia="Calibri" w:cs="Times New Roman"/>
                  <w:color w:val="000000" w:themeColor="text1"/>
                  <w:sz w:val="28"/>
                  <w:szCs w:val="28"/>
                </w:rPr>
                <w:t xml:space="preserve">/</w:t>
              </w:r>
              <w:r>
                <w:rPr>
                  <w:rStyle w:val="856"/>
                  <w:rFonts w:ascii="Times New Roman" w:hAnsi="Times New Roman" w:eastAsia="Calibri" w:cs="Times New Roman"/>
                  <w:color w:val="000000" w:themeColor="text1"/>
                  <w:sz w:val="28"/>
                  <w:szCs w:val="28"/>
                  <w:lang w:val="en-US"/>
                </w:rPr>
                <w:t xml:space="preserve">feedback</w:t>
              </w:r>
              <w:r>
                <w:rPr>
                  <w:rStyle w:val="856"/>
                  <w:rFonts w:ascii="Times New Roman" w:hAnsi="Times New Roman" w:eastAsia="Calibri" w:cs="Times New Roman"/>
                  <w:color w:val="000000" w:themeColor="text1"/>
                  <w:sz w:val="28"/>
                  <w:szCs w:val="28"/>
                </w:rPr>
                <w:t xml:space="preserve">/</w:t>
              </w:r>
              <w:r>
                <w:rPr>
                  <w:rStyle w:val="856"/>
                  <w:rFonts w:ascii="Times New Roman" w:hAnsi="Times New Roman" w:eastAsia="Calibri" w:cs="Times New Roman"/>
                  <w:color w:val="000000" w:themeColor="text1"/>
                  <w:sz w:val="28"/>
                  <w:szCs w:val="28"/>
                  <w:lang w:val="en-US"/>
                </w:rPr>
                <w:t xml:space="preserve">list</w:t>
              </w:r>
              <w:r>
                <w:rPr>
                  <w:rStyle w:val="856"/>
                  <w:rFonts w:ascii="Times New Roman" w:hAnsi="Times New Roman" w:eastAsia="Calibri" w:cs="Times New Roman"/>
                  <w:color w:val="000000" w:themeColor="text1"/>
                  <w:sz w:val="28"/>
                  <w:szCs w:val="28"/>
                </w:rPr>
                <w:t xml:space="preserve">/</w:t>
              </w:r>
              <w:r>
                <w:rPr>
                  <w:rStyle w:val="856"/>
                  <w:rFonts w:ascii="Times New Roman" w:hAnsi="Times New Roman" w:eastAsia="Calibri" w:cs="Times New Roman"/>
                  <w:color w:val="000000" w:themeColor="text1"/>
                  <w:sz w:val="28"/>
                  <w:szCs w:val="28"/>
                  <w:lang w:val="en-US"/>
                </w:rPr>
                <w:t xml:space="preserve">company</w:t>
              </w:r>
              <w:r>
                <w:rPr>
                  <w:rStyle w:val="856"/>
                  <w:rFonts w:ascii="Times New Roman" w:hAnsi="Times New Roman" w:eastAsia="Calibri" w:cs="Times New Roman"/>
                  <w:color w:val="000000" w:themeColor="text1"/>
                  <w:sz w:val="28"/>
                  <w:szCs w:val="28"/>
                </w:rPr>
                <w:t xml:space="preserve">/1073998</w:t>
              </w:r>
            </w:hyperlink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/>
            <w:hyperlink r:id="rId15" w:tooltip="https://otzyvru.com/ooo-sofis" w:history="1">
              <w:r>
                <w:rPr>
                  <w:rStyle w:val="856"/>
                  <w:rFonts w:ascii="Times New Roman" w:hAnsi="Times New Roman" w:eastAsia="Calibri" w:cs="Times New Roman"/>
                  <w:color w:val="000000" w:themeColor="text1"/>
                  <w:sz w:val="28"/>
                  <w:szCs w:val="28"/>
                  <w:lang w:val="en-US"/>
                </w:rPr>
                <w:t xml:space="preserve">https</w:t>
              </w:r>
              <w:r>
                <w:rPr>
                  <w:rStyle w:val="856"/>
                  <w:rFonts w:ascii="Times New Roman" w:hAnsi="Times New Roman" w:eastAsia="Calibri" w:cs="Times New Roman"/>
                  <w:color w:val="000000" w:themeColor="text1"/>
                  <w:sz w:val="28"/>
                  <w:szCs w:val="28"/>
                </w:rPr>
                <w:t xml:space="preserve">://</w:t>
              </w:r>
              <w:r>
                <w:rPr>
                  <w:rStyle w:val="856"/>
                  <w:rFonts w:ascii="Times New Roman" w:hAnsi="Times New Roman" w:eastAsia="Calibri" w:cs="Times New Roman"/>
                  <w:color w:val="000000" w:themeColor="text1"/>
                  <w:sz w:val="28"/>
                  <w:szCs w:val="28"/>
                  <w:lang w:val="en-US"/>
                </w:rPr>
                <w:t xml:space="preserve">otzyvru</w:t>
              </w:r>
              <w:r>
                <w:rPr>
                  <w:rStyle w:val="856"/>
                  <w:rFonts w:ascii="Times New Roman" w:hAnsi="Times New Roman" w:eastAsia="Calibri" w:cs="Times New Roman"/>
                  <w:color w:val="000000" w:themeColor="text1"/>
                  <w:sz w:val="28"/>
                  <w:szCs w:val="28"/>
                </w:rPr>
                <w:t xml:space="preserve">.</w:t>
              </w:r>
              <w:r>
                <w:rPr>
                  <w:rStyle w:val="856"/>
                  <w:rFonts w:ascii="Times New Roman" w:hAnsi="Times New Roman" w:eastAsia="Calibri" w:cs="Times New Roman"/>
                  <w:color w:val="000000" w:themeColor="text1"/>
                  <w:sz w:val="28"/>
                  <w:szCs w:val="28"/>
                  <w:lang w:val="en-US"/>
                </w:rPr>
                <w:t xml:space="preserve">com</w:t>
              </w:r>
              <w:r>
                <w:rPr>
                  <w:rStyle w:val="856"/>
                  <w:rFonts w:ascii="Times New Roman" w:hAnsi="Times New Roman" w:eastAsia="Calibri" w:cs="Times New Roman"/>
                  <w:color w:val="000000" w:themeColor="text1"/>
                  <w:sz w:val="28"/>
                  <w:szCs w:val="28"/>
                </w:rPr>
                <w:t xml:space="preserve">/</w:t>
              </w:r>
              <w:r>
                <w:rPr>
                  <w:rStyle w:val="856"/>
                  <w:rFonts w:ascii="Times New Roman" w:hAnsi="Times New Roman" w:eastAsia="Calibri" w:cs="Times New Roman"/>
                  <w:color w:val="000000" w:themeColor="text1"/>
                  <w:sz w:val="28"/>
                  <w:szCs w:val="28"/>
                  <w:lang w:val="en-US"/>
                </w:rPr>
                <w:t xml:space="preserve">ooo</w:t>
              </w:r>
              <w:r>
                <w:rPr>
                  <w:rStyle w:val="856"/>
                  <w:rFonts w:ascii="Times New Roman" w:hAnsi="Times New Roman" w:eastAsia="Calibri" w:cs="Times New Roman"/>
                  <w:color w:val="000000" w:themeColor="text1"/>
                  <w:sz w:val="28"/>
                  <w:szCs w:val="28"/>
                </w:rPr>
                <w:t xml:space="preserve">-</w:t>
              </w:r>
              <w:r>
                <w:rPr>
                  <w:rStyle w:val="856"/>
                  <w:rFonts w:ascii="Times New Roman" w:hAnsi="Times New Roman" w:eastAsia="Calibri" w:cs="Times New Roman"/>
                  <w:color w:val="000000" w:themeColor="text1"/>
                  <w:sz w:val="28"/>
                  <w:szCs w:val="28"/>
                  <w:lang w:val="en-US"/>
                </w:rPr>
                <w:t xml:space="preserve">sofis</w:t>
              </w:r>
            </w:hyperlink>
            <w:r>
              <w:rPr>
                <w:rStyle w:val="856"/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  <w:t xml:space="preserve">,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Style w:val="856"/>
                <w:rFonts w:ascii="Times New Roman" w:hAnsi="Times New Roman" w:eastAsia="Calibri" w:cs="Times New Roman"/>
                <w:color w:val="000000" w:themeColor="text1"/>
                <w:sz w:val="28"/>
                <w:szCs w:val="28"/>
                <w:lang w:val="en-US"/>
              </w:rPr>
              <w:t xml:space="preserve">https</w:t>
            </w:r>
            <w:r>
              <w:rPr>
                <w:rStyle w:val="856"/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  <w:t xml:space="preserve">://</w:t>
            </w:r>
            <w:r>
              <w:rPr>
                <w:rStyle w:val="856"/>
                <w:rFonts w:ascii="Times New Roman" w:hAnsi="Times New Roman" w:eastAsia="Calibri" w:cs="Times New Roman"/>
                <w:color w:val="000000" w:themeColor="text1"/>
                <w:sz w:val="28"/>
                <w:szCs w:val="28"/>
                <w:lang w:val="en-US"/>
              </w:rPr>
              <w:t xml:space="preserve">trudogolic</w:t>
            </w:r>
            <w:r>
              <w:rPr>
                <w:rStyle w:val="856"/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  <w:t xml:space="preserve">.</w:t>
            </w:r>
            <w:r>
              <w:rPr>
                <w:rStyle w:val="856"/>
                <w:rFonts w:ascii="Times New Roman" w:hAnsi="Times New Roman" w:eastAsia="Calibri" w:cs="Times New Roman"/>
                <w:color w:val="000000" w:themeColor="text1"/>
                <w:sz w:val="28"/>
                <w:szCs w:val="28"/>
                <w:lang w:val="en-US"/>
              </w:rPr>
              <w:t xml:space="preserve">ru</w:t>
            </w:r>
            <w:r>
              <w:rPr>
                <w:rStyle w:val="856"/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  <w:t xml:space="preserve">/</w:t>
            </w:r>
            <w:r>
              <w:rPr>
                <w:rStyle w:val="856"/>
                <w:rFonts w:ascii="Times New Roman" w:hAnsi="Times New Roman" w:eastAsia="Calibri" w:cs="Times New Roman"/>
                <w:color w:val="000000" w:themeColor="text1"/>
                <w:sz w:val="28"/>
                <w:szCs w:val="28"/>
                <w:lang w:val="en-US"/>
              </w:rPr>
              <w:t xml:space="preserve">setevye</w:t>
            </w:r>
            <w:r>
              <w:rPr>
                <w:rStyle w:val="856"/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  <w:t xml:space="preserve">-</w:t>
            </w:r>
            <w:r>
              <w:rPr>
                <w:rStyle w:val="856"/>
                <w:rFonts w:ascii="Times New Roman" w:hAnsi="Times New Roman" w:eastAsia="Calibri" w:cs="Times New Roman"/>
                <w:color w:val="000000" w:themeColor="text1"/>
                <w:sz w:val="28"/>
                <w:szCs w:val="28"/>
                <w:lang w:val="en-US"/>
              </w:rPr>
              <w:t xml:space="preserve">magaziny</w:t>
            </w:r>
            <w:r>
              <w:rPr>
                <w:rStyle w:val="856"/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  <w:t xml:space="preserve">/</w:t>
            </w:r>
            <w:r>
              <w:rPr>
                <w:rStyle w:val="856"/>
                <w:rFonts w:ascii="Times New Roman" w:hAnsi="Times New Roman" w:eastAsia="Calibri" w:cs="Times New Roman"/>
                <w:color w:val="000000" w:themeColor="text1"/>
                <w:sz w:val="28"/>
                <w:szCs w:val="28"/>
                <w:lang w:val="en-US"/>
              </w:rPr>
              <w:t xml:space="preserve">sofis</w:t>
            </w:r>
            <w:r>
              <w:rPr>
                <w:rStyle w:val="856"/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  <w:t xml:space="preserve">_7</w:t>
            </w:r>
            <w:r>
              <w:rPr>
                <w:rStyle w:val="856"/>
                <w:rFonts w:ascii="Times New Roman" w:hAnsi="Times New Roman" w:eastAsia="Calibri" w:cs="Times New Roman"/>
                <w:color w:val="000000" w:themeColor="text1"/>
                <w:sz w:val="28"/>
                <w:szCs w:val="28"/>
                <w:lang w:val="en-US"/>
              </w:rPr>
              <w:t xml:space="preserve">days</w:t>
            </w:r>
            <w:r>
              <w:rPr>
                <w:rStyle w:val="856"/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  <w:t xml:space="preserve">,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Style w:val="856"/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en-US" w:eastAsia="ru-RU"/>
              </w:rPr>
              <w:t xml:space="preserve">https</w:t>
            </w:r>
            <w:r>
              <w:rPr>
                <w:rStyle w:val="856"/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://</w:t>
            </w:r>
            <w:r>
              <w:rPr>
                <w:rStyle w:val="856"/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en-US" w:eastAsia="ru-RU"/>
              </w:rPr>
              <w:t xml:space="preserve">boss</w:t>
            </w:r>
            <w:r>
              <w:rPr>
                <w:rStyle w:val="856"/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-</w:t>
            </w:r>
            <w:r>
              <w:rPr>
                <w:rStyle w:val="856"/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en-US" w:eastAsia="ru-RU"/>
              </w:rPr>
              <w:t xml:space="preserve">nadzor</w:t>
            </w:r>
            <w:r>
              <w:rPr>
                <w:rStyle w:val="856"/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.</w:t>
            </w:r>
            <w:r>
              <w:rPr>
                <w:rStyle w:val="856"/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en-US" w:eastAsia="ru-RU"/>
              </w:rPr>
              <w:t xml:space="preserve">ru</w:t>
            </w:r>
            <w:r>
              <w:rPr>
                <w:rStyle w:val="856"/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/</w:t>
            </w:r>
            <w:r>
              <w:rPr>
                <w:rStyle w:val="856"/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en-US" w:eastAsia="ru-RU"/>
              </w:rPr>
              <w:t xml:space="preserve">company</w:t>
            </w:r>
            <w:r>
              <w:rPr>
                <w:rStyle w:val="856"/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/63198,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не соответствующими действительности, порочащими деловую репутацию, запрещенными к распространению на территории Российской Федерации.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</w:tcBorders>
            <w:tcW w:w="269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Предварительное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</w:tcBorders>
            <w:tcW w:w="4281" w:type="dxa"/>
            <w:textDirection w:val="lrTb"/>
            <w:noWrap w:val="false"/>
          </w:tcPr>
          <w:p>
            <w:pPr>
              <w:jc w:val="both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pacing w:val="3"/>
                <w:sz w:val="28"/>
                <w:szCs w:val="28"/>
              </w:rPr>
              <w:t xml:space="preserve">Основное судебное заседание назначено на  07.10.2025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Borders>
              <w:top w:val="none" w:color="000000" w:sz="4" w:space="0"/>
            </w:tcBorders>
            <w:tcW w:w="1980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26.08.2025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Кузьминский районный суд г. Москвы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both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  <w:t xml:space="preserve">Номер дела: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  <w:t xml:space="preserve">02-0063/2025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</w:tcBorders>
            <w:tcW w:w="383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Истец: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АО «СЗ «Экран».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Ответчик: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М.А. Осадчий.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br/>
              <w:t xml:space="preserve">Роскомнадзор.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</w:tcBorders>
            <w:tcW w:w="209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О  признании незаконными действия ответчи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ка по использованию товарного знака «Русские сезоны», взыскании компенсации за нарушение исключительных прав, прекращении выдачи оператором поисковой системы указателей страниц сайта в сети «Интернет», позволяющих получить доступ к информационному ресурсу </w:t>
            </w:r>
            <w:r>
              <w:rPr>
                <w:rStyle w:val="856"/>
                <w:rFonts w:ascii="Times New Roman" w:hAnsi="Times New Roman" w:eastAsia="Calibri" w:cs="Times New Roman"/>
                <w:color w:val="000000" w:themeColor="text1"/>
                <w:sz w:val="28"/>
                <w:szCs w:val="28"/>
                <w:lang w:val="en-US"/>
              </w:rPr>
              <w:t xml:space="preserve">https</w:t>
            </w:r>
            <w:r>
              <w:rPr>
                <w:rStyle w:val="856"/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  <w:t xml:space="preserve">://</w:t>
            </w:r>
            <w:r>
              <w:rPr>
                <w:rStyle w:val="856"/>
                <w:rFonts w:ascii="Times New Roman" w:hAnsi="Times New Roman" w:eastAsia="Calibri" w:cs="Times New Roman"/>
                <w:color w:val="000000" w:themeColor="text1"/>
                <w:sz w:val="28"/>
                <w:szCs w:val="28"/>
                <w:lang w:val="en-US"/>
              </w:rPr>
              <w:t xml:space="preserve">russianseasonhouse</w:t>
            </w:r>
            <w:r>
              <w:rPr>
                <w:rStyle w:val="856"/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  <w:t xml:space="preserve">.</w:t>
            </w:r>
            <w:r>
              <w:rPr>
                <w:rStyle w:val="856"/>
                <w:rFonts w:ascii="Times New Roman" w:hAnsi="Times New Roman" w:eastAsia="Calibri" w:cs="Times New Roman"/>
                <w:color w:val="000000" w:themeColor="text1"/>
                <w:sz w:val="28"/>
                <w:szCs w:val="28"/>
                <w:lang w:val="en-US"/>
              </w:rPr>
              <w:t xml:space="preserve">ru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</w:tcBorders>
            <w:tcW w:w="269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</w:tcBorders>
            <w:tcW w:w="4281" w:type="dxa"/>
            <w:textDirection w:val="lrTb"/>
            <w:noWrap w:val="false"/>
          </w:tcPr>
          <w:p>
            <w:pPr>
              <w:jc w:val="both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pacing w:val="3"/>
                <w:sz w:val="28"/>
                <w:szCs w:val="28"/>
                <w:shd w:val="clear" w:color="auto" w:fill="ffffff"/>
              </w:rPr>
              <w:t xml:space="preserve">Основное судебное заседание отложено на 31.10.2025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</w:p>
        </w:tc>
      </w:tr>
      <w:tr>
        <w:tblPrEx/>
        <w:trPr>
          <w:trHeight w:val="1657"/>
        </w:trPr>
        <w:tc>
          <w:tcPr>
            <w:tcBorders>
              <w:top w:val="none" w:color="000000" w:sz="4" w:space="0"/>
            </w:tcBorders>
            <w:tcW w:w="1980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26.08.2025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Санкт-Петербургский городской суд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both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Номер дела: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33-16742/2025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</w:tcBorders>
            <w:tcW w:w="3831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enter" w:pos="3294" w:leader="none"/>
                <w:tab w:val="left" w:pos="5785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Истец: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tabs>
                <w:tab w:val="center" w:pos="3294" w:leader="none"/>
                <w:tab w:val="left" w:pos="5785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Алиев Азер Тофиг оглы.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Ответчик: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Емельянов Дмитрий Сергеевич.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  <w:t xml:space="preserve">Роскомнадзор.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</w:tcBorders>
            <w:tcW w:w="209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По рассмотрению апелляционной жалобы </w:t>
            </w:r>
            <w:r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Алиева Азера Тофиг оглы на решение </w:t>
            </w:r>
            <w:r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Калининского районного суда г. Санкт-Петербурга от 05.12.2024 по гражданскому делу № 2-2980/2024 об отказе в удовлетворении исковых требований </w:t>
            </w:r>
            <w:r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  <w:t xml:space="preserve"> Алиева Азера Тофиг оглы к Емельянову Дмитрию Сергеевичу об обязании ответчика опровергнуть сведения, размещенные на странице сайта в сети «Интернет»  </w:t>
            </w:r>
            <w:hyperlink r:id="rId16" w:tooltip="https://galkin-k.com/" w:history="1">
              <w:r>
                <w:rPr>
                  <w:rStyle w:val="856"/>
                  <w:rFonts w:ascii="Times New Roman" w:hAnsi="Times New Roman" w:eastAsia="Calibri" w:cs="Times New Roman"/>
                  <w:bCs/>
                  <w:color w:val="000000" w:themeColor="text1"/>
                  <w:sz w:val="28"/>
                  <w:szCs w:val="28"/>
                </w:rPr>
                <w:t xml:space="preserve">https://galkin-k.com</w:t>
              </w:r>
            </w:hyperlink>
            <w:r>
              <w:rPr>
                <w:rFonts w:ascii="Times New Roman" w:hAnsi="Times New Roman" w:eastAsia="Calibri" w:cs="Times New Roman"/>
                <w:bCs/>
                <w:color w:val="000000" w:themeColor="text1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  <w:t xml:space="preserve">принести личные извинения, о взыскании компенсации морального вреда.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</w:tcBorders>
            <w:tcW w:w="269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</w:tcBorders>
            <w:tcW w:w="4281" w:type="dxa"/>
            <w:textDirection w:val="lrTb"/>
            <w:noWrap w:val="false"/>
          </w:tcPr>
          <w:p>
            <w:pPr>
              <w:jc w:val="both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Решение суда оставлено без изменения, апелляционная жалоба – без удовлетворения.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Borders>
              <w:top w:val="none" w:color="000000" w:sz="4" w:space="0"/>
            </w:tcBorders>
            <w:tcW w:w="1980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shd w:val="clear" w:color="auto" w:fill="ffffff"/>
              </w:rPr>
              <w:t xml:space="preserve">26.08.2025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r>
          </w:p>
          <w:p>
            <w:pPr>
              <w:jc w:val="both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shd w:val="clear" w:color="auto" w:fill="ffffff"/>
              </w:rPr>
              <w:t xml:space="preserve">Хамовнический районный суд г. Москвы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r>
          </w:p>
          <w:p>
            <w:pPr>
              <w:jc w:val="both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r>
          </w:p>
          <w:p>
            <w:pPr>
              <w:jc w:val="both"/>
              <w:spacing w:after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 xml:space="preserve">Номер дела: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 xml:space="preserve">02-2571/2025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r>
          </w:p>
        </w:tc>
        <w:tc>
          <w:tcPr>
            <w:tcBorders>
              <w:top w:val="none" w:color="000000" w:sz="4" w:space="0"/>
            </w:tcBorders>
            <w:tcW w:w="383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Заявитель: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br/>
              <w:t xml:space="preserve">И.Х. Юсуфов.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Заинтересованное лицо: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Роскомнадзор.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</w:tcBorders>
            <w:tcW w:w="209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О признании сведений, размещенных на страницах сайтов в сети «Интернет» </w:t>
            </w:r>
            <w:r>
              <w:rPr>
                <w:rStyle w:val="856"/>
                <w:rFonts w:ascii="Times New Roman" w:hAnsi="Times New Roman" w:eastAsia="Calibri" w:cs="Times New Roman"/>
                <w:color w:val="000000" w:themeColor="text1"/>
                <w:sz w:val="28"/>
                <w:szCs w:val="28"/>
                <w:lang w:val="en-US"/>
              </w:rPr>
              <w:t xml:space="preserve">https</w:t>
            </w:r>
            <w:r>
              <w:rPr>
                <w:rStyle w:val="856"/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  <w:t xml:space="preserve">://</w:t>
            </w:r>
            <w:r>
              <w:rPr>
                <w:rStyle w:val="856"/>
                <w:rFonts w:ascii="Times New Roman" w:hAnsi="Times New Roman" w:eastAsia="Calibri" w:cs="Times New Roman"/>
                <w:color w:val="000000" w:themeColor="text1"/>
                <w:sz w:val="28"/>
                <w:szCs w:val="28"/>
                <w:lang w:val="en-US"/>
              </w:rPr>
              <w:t xml:space="preserve">sledstvie</w:t>
            </w:r>
            <w:r>
              <w:rPr>
                <w:rStyle w:val="856"/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  <w:t xml:space="preserve">.</w:t>
            </w:r>
            <w:r>
              <w:rPr>
                <w:rStyle w:val="856"/>
                <w:rFonts w:ascii="Times New Roman" w:hAnsi="Times New Roman" w:eastAsia="Calibri" w:cs="Times New Roman"/>
                <w:color w:val="000000" w:themeColor="text1"/>
                <w:sz w:val="28"/>
                <w:szCs w:val="28"/>
                <w:lang w:val="en-US"/>
              </w:rPr>
              <w:t xml:space="preserve">info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  <w:t xml:space="preserve">, </w:t>
            </w:r>
            <w:hyperlink r:id="rId17" w:tooltip="https://www.proekt.media/" w:history="1">
              <w:r>
                <w:rPr>
                  <w:rStyle w:val="856"/>
                  <w:rFonts w:ascii="Times New Roman" w:hAnsi="Times New Roman" w:eastAsia="Calibri" w:cs="Times New Roman"/>
                  <w:color w:val="000000" w:themeColor="text1"/>
                  <w:sz w:val="28"/>
                  <w:szCs w:val="28"/>
                  <w:lang w:val="en-US"/>
                </w:rPr>
                <w:t xml:space="preserve">https</w:t>
              </w:r>
              <w:r>
                <w:rPr>
                  <w:rStyle w:val="856"/>
                  <w:rFonts w:ascii="Times New Roman" w:hAnsi="Times New Roman" w:eastAsia="Calibri" w:cs="Times New Roman"/>
                  <w:color w:val="000000" w:themeColor="text1"/>
                  <w:sz w:val="28"/>
                  <w:szCs w:val="28"/>
                </w:rPr>
                <w:t xml:space="preserve">://</w:t>
              </w:r>
              <w:r>
                <w:rPr>
                  <w:rStyle w:val="856"/>
                  <w:rFonts w:ascii="Times New Roman" w:hAnsi="Times New Roman" w:eastAsia="Calibri" w:cs="Times New Roman"/>
                  <w:color w:val="000000" w:themeColor="text1"/>
                  <w:sz w:val="28"/>
                  <w:szCs w:val="28"/>
                  <w:lang w:val="en-US"/>
                </w:rPr>
                <w:t xml:space="preserve">www</w:t>
              </w:r>
              <w:r>
                <w:rPr>
                  <w:rStyle w:val="856"/>
                  <w:rFonts w:ascii="Times New Roman" w:hAnsi="Times New Roman" w:eastAsia="Calibri" w:cs="Times New Roman"/>
                  <w:color w:val="000000" w:themeColor="text1"/>
                  <w:sz w:val="28"/>
                  <w:szCs w:val="28"/>
                </w:rPr>
                <w:t xml:space="preserve">.</w:t>
              </w:r>
              <w:r>
                <w:rPr>
                  <w:rStyle w:val="856"/>
                  <w:rFonts w:ascii="Times New Roman" w:hAnsi="Times New Roman" w:eastAsia="Calibri" w:cs="Times New Roman"/>
                  <w:color w:val="000000" w:themeColor="text1"/>
                  <w:sz w:val="28"/>
                  <w:szCs w:val="28"/>
                  <w:lang w:val="en-US"/>
                </w:rPr>
                <w:t xml:space="preserve">proekt</w:t>
              </w:r>
              <w:r>
                <w:rPr>
                  <w:rStyle w:val="856"/>
                  <w:rFonts w:ascii="Times New Roman" w:hAnsi="Times New Roman" w:eastAsia="Calibri" w:cs="Times New Roman"/>
                  <w:color w:val="000000" w:themeColor="text1"/>
                  <w:sz w:val="28"/>
                  <w:szCs w:val="28"/>
                </w:rPr>
                <w:t xml:space="preserve">.</w:t>
              </w:r>
              <w:r>
                <w:rPr>
                  <w:rStyle w:val="856"/>
                  <w:rFonts w:ascii="Times New Roman" w:hAnsi="Times New Roman" w:eastAsia="Calibri" w:cs="Times New Roman"/>
                  <w:color w:val="000000" w:themeColor="text1"/>
                  <w:sz w:val="28"/>
                  <w:szCs w:val="28"/>
                  <w:lang w:val="en-US"/>
                </w:rPr>
                <w:t xml:space="preserve">media</w:t>
              </w:r>
            </w:hyperlink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  <w:t xml:space="preserve">,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 не соответствующими действительности, порочащими честь и достоинство.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</w:tcBorders>
            <w:tcW w:w="269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Предварительное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</w:tcBorders>
            <w:tcW w:w="4281" w:type="dxa"/>
            <w:textDirection w:val="lrTb"/>
            <w:noWrap w:val="false"/>
          </w:tcPr>
          <w:p>
            <w:pPr>
              <w:jc w:val="both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pacing w:val="3"/>
                <w:sz w:val="28"/>
                <w:szCs w:val="28"/>
              </w:rPr>
              <w:t xml:space="preserve">Основное судебное заседание назначено на 08.10.2025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</w:rPr>
            </w:r>
          </w:p>
          <w:p>
            <w:pPr>
              <w:jc w:val="both"/>
              <w:spacing w:after="0"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highlight w:val="gree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8"/>
                <w:szCs w:val="28"/>
                <w:highlight w:val="green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highlight w:val="green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highlight w:val="green"/>
                <w:shd w:val="clear" w:color="auto" w:fill="ffffff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26.08.2025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Московский городской суд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Номер дела: 3-0982/2025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831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Истец: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Общество с ограниченной ответственностью "ПРЕМЬЕР"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Ответчик: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КлаудФлэр, Инк (CloudFlare, Inc.)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096" w:type="dxa"/>
            <w:textDirection w:val="lrTb"/>
            <w:noWrap w:val="false"/>
          </w:tcPr>
          <w:p>
            <w:pPr>
              <w:jc w:val="both"/>
              <w:spacing w:after="0" w:line="276" w:lineRule="auto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4281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Удовлетворено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27.08.2025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Московский городской суд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Номер дела: 3-0387/2025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831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Истец: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ООО "Профит"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Ответчик: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ООО "РУФОРМ"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096" w:type="dxa"/>
            <w:textDirection w:val="lrTb"/>
            <w:noWrap w:val="false"/>
          </w:tcPr>
          <w:p>
            <w:pPr>
              <w:jc w:val="both"/>
              <w:spacing w:after="0" w:line="276" w:lineRule="auto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4281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Перерыв до 28.08.2025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27.08.2025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Московский городской суд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Номер дела: 3-0513/2025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831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Истец: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ООО «ЛИТРЕС»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Ответчик: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Zomro B.V. (Зомро Би Ви)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096" w:type="dxa"/>
            <w:textDirection w:val="lrTb"/>
            <w:noWrap w:val="false"/>
          </w:tcPr>
          <w:p>
            <w:pPr>
              <w:jc w:val="both"/>
              <w:spacing w:after="0" w:line="276" w:lineRule="auto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4281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Удовлетворено частично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27.08.2025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Московский городской суд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Номер дела: 3-0690/2025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831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Истец: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ИП Рыбников А.Л.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Ответчик: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Google LLC, Представительство на территории России-Общество с ограниченной ответственностью "Гуггл"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096" w:type="dxa"/>
            <w:textDirection w:val="lrTb"/>
            <w:noWrap w:val="false"/>
          </w:tcPr>
          <w:p>
            <w:pPr>
              <w:jc w:val="both"/>
              <w:spacing w:after="0" w:line="276" w:lineRule="auto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4281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Назначено основное судебное заседание на 02.10.2025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27.08.2025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Московский городской суд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Номер дела: 3-0742/2025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831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Истец: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ООО "Профит"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Ответчик: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ООО "РУФОРМ"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096" w:type="dxa"/>
            <w:textDirection w:val="lrTb"/>
            <w:noWrap w:val="false"/>
          </w:tcPr>
          <w:p>
            <w:pPr>
              <w:jc w:val="both"/>
              <w:spacing w:after="0" w:line="276" w:lineRule="auto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4281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Назначено новое предварительное судебное заседание на 22.09.2025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Borders>
              <w:top w:val="none" w:color="000000" w:sz="4" w:space="0"/>
            </w:tcBorders>
            <w:tcW w:w="1980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27.08.2025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Черемушкинский районный суд г. Москвы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both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  <w:t xml:space="preserve">Номер дела: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  <w:t xml:space="preserve">02-5267/2025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</w:tcBorders>
            <w:tcW w:w="383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Истец: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ООО «Центр правовых консультанций».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Ответчики: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А.В. Буданова,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ООО «ЯНДЕКС».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Роскомнадзор.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</w:tcBorders>
            <w:tcW w:w="209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О признании сведений, размещенных на странице сайта в сети «Интернет» https://yandex.ru, не соответствующими действительности, порочащими честь и достоинство, об обязании ответчиков опровергнуть и удалить спорные сведения.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</w:tcBorders>
            <w:tcW w:w="269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</w:tcBorders>
            <w:tcW w:w="428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pacing w:val="3"/>
                <w:sz w:val="28"/>
                <w:szCs w:val="28"/>
                <w:shd w:val="clear" w:color="auto" w:fill="ffffff"/>
              </w:rPr>
              <w:t xml:space="preserve">В удовлетворении исковых требований отказано в полном объеме.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</w:p>
        </w:tc>
      </w:tr>
      <w:tr>
        <w:tblPrEx/>
        <w:trPr>
          <w:trHeight w:val="1657"/>
        </w:trPr>
        <w:tc>
          <w:tcPr>
            <w:tcBorders>
              <w:top w:val="none" w:color="000000" w:sz="4" w:space="0"/>
            </w:tcBorders>
            <w:tcW w:w="1980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27.08.2025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Московский городской суд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both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  <w:t xml:space="preserve">Номер дела: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  <w:lang w:val="en-US"/>
              </w:rPr>
              <w:t xml:space="preserve">33а-5957/2025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</w:tcBorders>
            <w:tcW w:w="383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Административный истец: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Писемский Е.А.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Административные ответчики: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Росмолодежь,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Роскомнадзор.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</w:tcBorders>
            <w:tcW w:w="209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По рассмотрению апелляционной жалобы Е.А. Писемского на решение Басманного районного суда г. Москвы от 20.11.2023 по административному дел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у № 2а-0680/2023 об отказе в удовлетворении  Писемского Е.А. к Росмолодежи, Роскомнадзору о  признании незаконными решения Росмолодежи от 24.01.2023 № 2023-01-24-355-ДП и решения Роскомнадзора от 26.01.2023 о включении указателя страницы сайта в сети «Инте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рнет» https://parniplus.com в Единый реестр доменных имен, указателей страниц сайтов в сети «Интернет» и сетевых адресов, позволяющих идентифицировать сайты в сети «Интернет», содержащие информацию, распространений которой в Российской Федерации запрещено.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</w:tcBorders>
            <w:tcW w:w="269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</w:tcBorders>
            <w:tcW w:w="428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Решение суда оставлено без изменения, апелляционная жалоба – без удовлетворения.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</w:p>
        </w:tc>
      </w:tr>
      <w:tr>
        <w:tblPrEx/>
        <w:trPr>
          <w:trHeight w:val="1657"/>
        </w:trPr>
        <w:tc>
          <w:tcPr>
            <w:tcBorders>
              <w:top w:val="none" w:color="000000" w:sz="4" w:space="0"/>
            </w:tcBorders>
            <w:tcW w:w="1980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27.08.2025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Арбитражный суд г. Москвы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both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  <w:t xml:space="preserve">Номер дела: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  <w:t xml:space="preserve">А40-57/2025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</w:tcBorders>
            <w:tcW w:w="383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Истец: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ООО «Бултрейд».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Ответчик: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ФНС России.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br/>
              <w:t xml:space="preserve">Роскомнадзор.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</w:tcBorders>
            <w:tcW w:w="209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О признании незаконным и отмене постановления ФНС России от 08.07.2024 № 2-6-14/2024-06-24-11196АИ о введении мер, ограничивающих доступ к сайту </w:t>
            </w:r>
            <w:hyperlink r:id="rId18" w:tooltip="https://bull/" w:history="1">
              <w:r>
                <w:rPr>
                  <w:rStyle w:val="856"/>
                  <w:rFonts w:ascii="Times New Roman" w:hAnsi="Times New Roman" w:eastAsia="Calibri" w:cs="Times New Roman"/>
                  <w:sz w:val="28"/>
                  <w:szCs w:val="28"/>
                </w:rPr>
                <w:t xml:space="preserve">https://bull</w:t>
              </w:r>
            </w:hyperlink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drop.net, об обязании отменить меры в виде ограничения доступа к информационному ресурсу, направить уведомление в Роскомнадзор с целью прекратить ограничение доступа к информационному ресурсу.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</w:tcBorders>
            <w:tcW w:w="269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</w:tcBorders>
            <w:tcW w:w="428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pacing w:val="3"/>
                <w:sz w:val="28"/>
                <w:szCs w:val="28"/>
                <w:shd w:val="clear" w:color="auto" w:fill="ffffff"/>
              </w:rPr>
              <w:t xml:space="preserve">Основное судебное заседание отложено на 08.10.2025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pacing w:val="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27.08.2025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Московский городской суд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Номер дела: 3-0746/2025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831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Истец: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ООО "Профит"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Ответчик: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Общество с ограниченной ответственностью «В Контакте»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096" w:type="dxa"/>
            <w:textDirection w:val="lrTb"/>
            <w:noWrap w:val="false"/>
          </w:tcPr>
          <w:p>
            <w:pPr>
              <w:jc w:val="both"/>
              <w:spacing w:after="0" w:line="276" w:lineRule="auto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4281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Назначено новое предварительное судебное заседание на 18.09.2025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27.08.2025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Московский городской суд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Номер дела: 3-0774/2025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831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Истец: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ИП Рыбников А.Л.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Ответчик: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Публичное акционерное общество «МегаФон»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096" w:type="dxa"/>
            <w:textDirection w:val="lrTb"/>
            <w:noWrap w:val="false"/>
          </w:tcPr>
          <w:p>
            <w:pPr>
              <w:jc w:val="both"/>
              <w:spacing w:after="0" w:line="276" w:lineRule="auto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4281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Отложено до 16.09.2025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27.08.2025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Московский городской суд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Номер дела: 3-0832/2025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831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Истец: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Общество с ограниченной ответственностью «АЛЯСКАФИЛЬМ»(ООО «АЛЯСКАФИЛЬМ»)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Ответчик: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ООО "Вебхост"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096" w:type="dxa"/>
            <w:textDirection w:val="lrTb"/>
            <w:noWrap w:val="false"/>
          </w:tcPr>
          <w:p>
            <w:pPr>
              <w:jc w:val="both"/>
              <w:spacing w:after="0" w:line="276" w:lineRule="auto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4281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Назначено основное судебное заседание на 25.09.2025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27.08.2025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Московский городской суд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Номер дела: 3-0907/2025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831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Истец: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ООО «Издательство АСТ»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Ответчик: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В.П. Костюк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096" w:type="dxa"/>
            <w:textDirection w:val="lrTb"/>
            <w:noWrap w:val="false"/>
          </w:tcPr>
          <w:p>
            <w:pPr>
              <w:jc w:val="both"/>
              <w:spacing w:after="0" w:line="276" w:lineRule="auto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4281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Назначено новое предварительное судебное заседание на 22.09.2025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27.08.2025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Московский городской суд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Номер дела: 3-0908/2025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831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Истец: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ООО «Издательство АСТ»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Ответчик: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Г.А. Андреев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096" w:type="dxa"/>
            <w:textDirection w:val="lrTb"/>
            <w:noWrap w:val="false"/>
          </w:tcPr>
          <w:p>
            <w:pPr>
              <w:jc w:val="both"/>
              <w:spacing w:after="0" w:line="276" w:lineRule="auto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4281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Назначено основное судебное заседание на 22.09.2025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27.08.2025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Московский городской суд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Номер дела: 3-0925/2025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831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Истец: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ООО «Издательство «Эксмо»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Ответчик: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Cloudflare, Inc. (Клаудфлэр, Инк.)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096" w:type="dxa"/>
            <w:textDirection w:val="lrTb"/>
            <w:noWrap w:val="false"/>
          </w:tcPr>
          <w:p>
            <w:pPr>
              <w:jc w:val="both"/>
              <w:spacing w:after="0" w:line="276" w:lineRule="auto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4281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Назначено основное судебное заседание на 25.09.2025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27.08.2025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Московский городской суд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Номер дела: 3-0926/2025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831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Истец: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ООО "Кинокомпания "СТВ"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Ответчик: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Cloudflare, Inc.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096" w:type="dxa"/>
            <w:textDirection w:val="lrTb"/>
            <w:noWrap w:val="false"/>
          </w:tcPr>
          <w:p>
            <w:pPr>
              <w:jc w:val="both"/>
              <w:spacing w:after="0" w:line="276" w:lineRule="auto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4281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Удовлетворено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27.08.2025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Московский городской суд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Номер дела: 3-0938/2025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831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Истец: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Общество с ограниченной ответственностью "АЛЯСКАФИЛЬМ"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Ответчик: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ООО "Вебхост"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096" w:type="dxa"/>
            <w:textDirection w:val="lrTb"/>
            <w:noWrap w:val="false"/>
          </w:tcPr>
          <w:p>
            <w:pPr>
              <w:jc w:val="both"/>
              <w:spacing w:after="0" w:line="276" w:lineRule="auto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4281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Назначено основное судебное заседание на 25.09.2025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27.08.2025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Московский городской суд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Номер дела: 3-0950/2025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831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Истец: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Общество с ограниченной ответственностью "ПРЕМЬЕР"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Ответчик: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КлаудФлэр, Инк(CloudFlare, Inc.)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096" w:type="dxa"/>
            <w:textDirection w:val="lrTb"/>
            <w:noWrap w:val="false"/>
          </w:tcPr>
          <w:p>
            <w:pPr>
              <w:jc w:val="both"/>
              <w:spacing w:after="0" w:line="276" w:lineRule="auto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4281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Удовлетворено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27.08.2025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Московский городской суд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Номер дела: 3-0992/2025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831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Истец: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ООО "С.Б.А. Мьюзик Паблишинг"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Ответчик: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Общество с ограниченной ответственностью «Юкоз Медиа»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096" w:type="dxa"/>
            <w:textDirection w:val="lrTb"/>
            <w:noWrap w:val="false"/>
          </w:tcPr>
          <w:p>
            <w:pPr>
              <w:jc w:val="both"/>
              <w:spacing w:after="0" w:line="276" w:lineRule="auto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4281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Назначено основное судебное заседание на 16.09.2025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27.08.2025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Московский городской суд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Номер дела: 3-1026/2025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831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Истец: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ИП Носоченко А.В.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Ответчик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val="en-US"/>
              </w:rPr>
              <w:t xml:space="preserve">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val="en-US"/>
              </w:rPr>
              <w:t xml:space="preserve">TotalBrands-20201230 (Total Brands Limited)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096" w:type="dxa"/>
            <w:textDirection w:val="lrTb"/>
            <w:noWrap w:val="false"/>
          </w:tcPr>
          <w:p>
            <w:pPr>
              <w:jc w:val="both"/>
              <w:spacing w:after="0" w:line="276" w:lineRule="auto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4281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Назначено основное судебное заседание на 25.09.2025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27.08.2025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Московский городской суд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Номер дела: 3-1032/2025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831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Истец: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Общество с ограниченной ответственностью «Дистрибуционная кинокомпания «Парадиз»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Ответчик: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Cloudflare, Inc (Клудфлэр, Инк.)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096" w:type="dxa"/>
            <w:textDirection w:val="lrTb"/>
            <w:noWrap w:val="false"/>
          </w:tcPr>
          <w:p>
            <w:pPr>
              <w:jc w:val="both"/>
              <w:spacing w:after="0" w:line="276" w:lineRule="auto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4281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Назначено основное судебное заседание на 25.09.2025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28.08.2025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Московский городской суд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Номер дела: 3-0012/2025 (3-0972/2024)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831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Истец: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Бучименский Р.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Ответчик: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Булатов В.С., Рудоманенко С.Н.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096" w:type="dxa"/>
            <w:textDirection w:val="lrTb"/>
            <w:noWrap w:val="false"/>
          </w:tcPr>
          <w:p>
            <w:pPr>
              <w:jc w:val="both"/>
              <w:spacing w:after="0" w:line="276" w:lineRule="auto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4281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Назначено судебное заседание на 13.10.2025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28.08.2025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Московский городской суд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Номер дела: 3-0283/2025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831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Истец: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АО "Специализированный застройщик "Инград"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Ответчик: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ООО "Вебхост", Тимонин С.К.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096" w:type="dxa"/>
            <w:textDirection w:val="lrTb"/>
            <w:noWrap w:val="false"/>
          </w:tcPr>
          <w:p>
            <w:pPr>
              <w:jc w:val="both"/>
              <w:spacing w:after="0" w:line="276" w:lineRule="auto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4281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Оставлено без рассмотрения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Borders>
              <w:top w:val="none" w:color="000000" w:sz="4" w:space="0"/>
            </w:tcBorders>
            <w:tcW w:w="1980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28.08.2025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Таганский районный суд г. Москвы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both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  <w:t xml:space="preserve">Номер дела: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  <w:lang w:val="en-US"/>
              </w:rPr>
              <w:t xml:space="preserve">02а-0099/2025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</w:tcBorders>
            <w:tcW w:w="383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Административный истец: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Н.В. Байкалов,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Административный ответчик: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Роскомнадзор.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</w:tcBorders>
            <w:tcW w:w="209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О признании незаконными действий Роскомнадзора,  выразившихся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в воспрепятствовании функционирования информационного ресурса https://www.youtube.com (далее – информационный ресурс), об обязании прекратить допущенное нарушение прав Н.В. Байкалова, являющегося пользователем информационного ресурса.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</w:tcBorders>
            <w:tcW w:w="269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Предварительное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</w:tcBorders>
            <w:tcW w:w="428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Производство по делу прекращено по ходатайству Роскомнадзора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</w:p>
        </w:tc>
      </w:tr>
      <w:tr>
        <w:tblPrEx/>
        <w:trPr>
          <w:trHeight w:val="1657"/>
        </w:trPr>
        <w:tc>
          <w:tcPr>
            <w:tcBorders>
              <w:top w:val="none" w:color="000000" w:sz="4" w:space="0"/>
            </w:tcBorders>
            <w:tcW w:w="1980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28.08.2025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Черемушкинский районный суд города Москвы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both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  <w:t xml:space="preserve">Номер дела: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  <w:lang w:val="en-US"/>
              </w:rPr>
              <w:t xml:space="preserve">02-6277/2025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</w:tcBorders>
            <w:tcW w:w="383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Истец: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ООО «Сардоникс Групп»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Ответчик: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Крутов Кирилл Игоревич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Роскомнадзор.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</w:tcBorders>
            <w:tcW w:w="209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Об обязании ответчика удалить с сайтов https://pravda –sotrudnikov.ru/,  https://rabotareviews в сети «Интернет» информацию не соответствующую действительности,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о взыскании судебной неустойку в случае неисполнения судебного решения,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судебных расходов по уплате государственной пошлины.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</w:tcBorders>
            <w:tcW w:w="269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Предварительное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</w:tcBorders>
            <w:tcW w:w="428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Основное судебное заседание назначено на 26.09.2025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green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green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gree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Borders>
              <w:top w:val="none" w:color="000000" w:sz="4" w:space="0"/>
            </w:tcBorders>
            <w:tcW w:w="1980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28.08.2025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Арбитражный суд Западно-Сибирского округа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both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  <w:t xml:space="preserve">Номер дела: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Ф04-5159/2024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</w:tcBorders>
            <w:tcW w:w="383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ООО «Микросан».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Управление Роскомнадзора по Сибирскому федеральному округу.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</w:tcBorders>
            <w:tcW w:w="209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По рассмотрению кассационной жалобы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ООО «Микросан» на определение Арбитражного суда Новосибирской области от 31.03.2025 по делу № А45-33399/2023 об отказе в удовлетворении заявления ООО «Микросан» о взыскании судебных расходов по делу № А45-33399/2023 по исков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ому заявлению ООО «Микросан» к Управлению Роскомнадзора по Сибирскому федеральному округу об ограничении доступа к сведениям, размещенных на страницах сайта https://antijob.top, признанных несоответствующими действительности и порочащими деловую репутацию.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</w:tcBorders>
            <w:tcW w:w="269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</w:tcBorders>
            <w:tcW w:w="428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Ожидается вынесение постановлении арбитражного суда кассационной инстанции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28.08.2025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Московский городской суд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Номер дела: 3-0387/2025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831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Истец: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ООО "Профит"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Ответчик: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ООО "РУФОРМ"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096" w:type="dxa"/>
            <w:textDirection w:val="lrTb"/>
            <w:noWrap w:val="false"/>
          </w:tcPr>
          <w:p>
            <w:pPr>
              <w:jc w:val="both"/>
              <w:spacing w:after="0" w:line="276" w:lineRule="auto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4281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Удовлетворено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28.08.2025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Московский городской суд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Номер дела: 3-0648/2025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831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Истец: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ИП Рыбников А.Л.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Ответчик: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Публичное акционерное общесто "Мобильные ТелеСистемы" (ПАО "МТС")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096" w:type="dxa"/>
            <w:textDirection w:val="lrTb"/>
            <w:noWrap w:val="false"/>
          </w:tcPr>
          <w:p>
            <w:pPr>
              <w:jc w:val="both"/>
              <w:spacing w:after="0" w:line="276" w:lineRule="auto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4281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Назначено основное судебное заседание на 28.08.2025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28.08.2025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Московский городской суд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Номер дела: 3-0648/2025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831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Истец: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ИП Рыбников А.Л.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Ответчик: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Публичное акционерное общесто "Мобильные ТелеСистемы" (ПАО "МТС")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096" w:type="dxa"/>
            <w:textDirection w:val="lrTb"/>
            <w:noWrap w:val="false"/>
          </w:tcPr>
          <w:p>
            <w:pPr>
              <w:jc w:val="both"/>
              <w:spacing w:after="0" w:line="276" w:lineRule="auto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4281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Приостановлено до разрешения дела в другом суде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28.08.2025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Московский городской суд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Номер дела: 3-0672/2025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831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Истец: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Общество с ограниченной ответственностью "Альтернатива Гейм"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Ответчик: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CloudFlare, Inc.(КлаудФлэр, Инк.)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096" w:type="dxa"/>
            <w:textDirection w:val="lrTb"/>
            <w:noWrap w:val="false"/>
          </w:tcPr>
          <w:p>
            <w:pPr>
              <w:jc w:val="both"/>
              <w:spacing w:after="0" w:line="276" w:lineRule="auto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4281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Удовлетворено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28.08.2025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Московский городской суд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Номер дела: 3-0775/2025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831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Истец: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ИП Рыбников А.Л.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Ответчик: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Apple Inc. (Эппл Инк.)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096" w:type="dxa"/>
            <w:textDirection w:val="lrTb"/>
            <w:noWrap w:val="false"/>
          </w:tcPr>
          <w:p>
            <w:pPr>
              <w:jc w:val="both"/>
              <w:spacing w:after="0" w:line="276" w:lineRule="auto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4281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Назначено новое предварительное судебное заседание на 06.10.2025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28.08.2025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Московский городской суд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Номер дела: 3-0817/2025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831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Истец: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ООО «ЛИТРЕС»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Ответчик: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Cloudflare, Inc. (Клаудфлэр, Инк.), Fornex Hosting S.L. (Форнекс Хостинг ЭсЭл), Zomro B.V. (Зомро Би Ви)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096" w:type="dxa"/>
            <w:textDirection w:val="lrTb"/>
            <w:noWrap w:val="false"/>
          </w:tcPr>
          <w:p>
            <w:pPr>
              <w:jc w:val="both"/>
              <w:spacing w:after="0" w:line="276" w:lineRule="auto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4281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Удовлетворено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28.08.2025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Московский городской суд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Номер дела: 3-0965/2025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831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Истец: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ООО "С. Б. А. Мьюзик Паблишинг"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Ответчик: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ООО "Бегет"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096" w:type="dxa"/>
            <w:textDirection w:val="lrTb"/>
            <w:noWrap w:val="false"/>
          </w:tcPr>
          <w:p>
            <w:pPr>
              <w:jc w:val="both"/>
              <w:spacing w:after="0" w:line="276" w:lineRule="auto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4281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Удовлетворено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28.08.2025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Московский городской суд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Номер дела: 3-0972/2024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831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Истец: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Бучименский Р.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Ответчик: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Б В.С., Рудоманенко С.Н.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096" w:type="dxa"/>
            <w:textDirection w:val="lrTb"/>
            <w:noWrap w:val="false"/>
          </w:tcPr>
          <w:p>
            <w:pPr>
              <w:jc w:val="both"/>
              <w:spacing w:after="0" w:line="276" w:lineRule="auto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4281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Назначено судебное заседание на 13.10.2025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28.08.2025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Московский городской суд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Номер дела: 3-1016/2025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831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Истец: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Акционерное общество "Сеть телевизионных станций"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Ответчик: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Акционерное общество "РЕГИОНАЛЬНЫЙ СЕТЕВОЙ ИНФОРМАЦИОННЫЙ ЦЕНТР"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</w:t>
              <w:br/>
              <w:t xml:space="preserve">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096" w:type="dxa"/>
            <w:textDirection w:val="lrTb"/>
            <w:noWrap w:val="false"/>
          </w:tcPr>
          <w:p>
            <w:pPr>
              <w:jc w:val="both"/>
              <w:spacing w:after="0" w:line="276" w:lineRule="auto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Основное судебное заседание (с документами как к беседе)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4281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Отложено до 13.10.2025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28.08.2025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Московский городской суд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Номер дела: 3-1036/2025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831" w:type="dxa"/>
            <w:textDirection w:val="lrTb"/>
            <w:noWrap w:val="false"/>
          </w:tcPr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Истец: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ООО «Издательство АСТ»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Ответчик: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В.П. Костюк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</w:t>
              <w:br/>
              <w:t xml:space="preserve"> 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096" w:type="dxa"/>
            <w:textDirection w:val="lrTb"/>
            <w:noWrap w:val="false"/>
          </w:tcPr>
          <w:p>
            <w:pPr>
              <w:jc w:val="both"/>
              <w:spacing w:after="0" w:line="276" w:lineRule="auto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4281" w:type="dxa"/>
            <w:textDirection w:val="lrTb"/>
            <w:noWrap w:val="false"/>
          </w:tcPr>
          <w:p>
            <w:pPr>
              <w:pStyle w:val="879"/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Назначено основное судебное заседание на 13.10.2025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28.08.2025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Таганский районный суд г. Москвы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Номер дела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02-1855/2025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83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Истец: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Федеральная служба по надзору в сфере связи, информационных технологий и массовых коммуникаций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Ответчик: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Internet Invest, Ltd.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09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В защиту прав неопределённого круга лиц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Судебное заседание 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val="en-US"/>
              </w:rPr>
              <w:t xml:space="preserve">28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.0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val="en-US"/>
              </w:rPr>
              <w:t xml:space="preserve">8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28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Требования Роскомнадзора удовлетворены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28.08.2025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Таганский районный суд г. Москвы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Номер дела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02-1854/2025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83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Истец: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 Федеральная служба по надзору в сфере связи, информационных технологий и массовых коммуникаций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Ответчик: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Кузнецов А.С.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09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В защиту прав неопределённого круга лиц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Судебное заседание 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val="en-US"/>
              </w:rPr>
              <w:t xml:space="preserve">28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.0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val="en-US"/>
              </w:rPr>
              <w:t xml:space="preserve">8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28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Требования Роскомнадзора удовлетворены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r/>
      <w:r/>
    </w:p>
    <w:p>
      <w:r/>
      <w:r/>
    </w:p>
    <w:p>
      <w:r>
        <w:br w:type="page" w:clear="all"/>
      </w:r>
      <w:r/>
    </w:p>
    <w:p>
      <w:pPr>
        <w:jc w:val="center"/>
        <w:spacing w:after="0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Сводный отчёт управлений Роскомнадзора по федеральным округам о судебной работе в рамках реализации ст. 15.1 Федерального закона от 27.07.2006 №149-ФЗ «Об информации, информационных технологиях и о защите информации» за июль 2025 года.</w:t>
      </w:r>
      <w:r>
        <w:rPr>
          <w:rFonts w:ascii="Times New Roman" w:hAnsi="Times New Roman"/>
          <w:b/>
          <w:sz w:val="28"/>
          <w:szCs w:val="28"/>
          <w:u w:val="single"/>
        </w:rPr>
      </w:r>
      <w:r>
        <w:rPr>
          <w:rFonts w:ascii="Times New Roman" w:hAnsi="Times New Roman"/>
          <w:b/>
          <w:sz w:val="28"/>
          <w:szCs w:val="28"/>
          <w:u w:val="single"/>
        </w:rPr>
      </w:r>
    </w:p>
    <w:p>
      <w:pPr>
        <w:ind w:left="142"/>
        <w:jc w:val="center"/>
        <w:spacing w:after="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</w:r>
      <w:r>
        <w:rPr>
          <w:rFonts w:ascii="Times New Roman" w:hAnsi="Times New Roman"/>
          <w:sz w:val="28"/>
          <w:szCs w:val="28"/>
          <w:u w:val="single"/>
        </w:rPr>
      </w:r>
      <w:r>
        <w:rPr>
          <w:rFonts w:ascii="Times New Roman" w:hAnsi="Times New Roman"/>
          <w:sz w:val="28"/>
          <w:szCs w:val="28"/>
          <w:u w:val="single"/>
        </w:rPr>
      </w:r>
    </w:p>
    <w:p>
      <w:pPr>
        <w:ind w:firstLine="708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1.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Количественные показатели</w:t>
      </w:r>
      <w:r>
        <w:rPr>
          <w:rFonts w:ascii="Times New Roman" w:hAnsi="Times New Roman" w:cs="Times New Roman"/>
          <w:sz w:val="28"/>
          <w:szCs w:val="28"/>
          <w:u w:val="single"/>
        </w:rPr>
      </w:r>
      <w:r>
        <w:rPr>
          <w:rFonts w:ascii="Times New Roman" w:hAnsi="Times New Roman" w:cs="Times New Roman"/>
          <w:sz w:val="28"/>
          <w:szCs w:val="28"/>
          <w:u w:val="single"/>
        </w:rPr>
      </w:r>
    </w:p>
    <w:tbl>
      <w:tblPr>
        <w:tblW w:w="14740" w:type="dxa"/>
        <w:tblInd w:w="391" w:type="dxa"/>
        <w:tblLayout w:type="fixed"/>
        <w:tblLook w:val="04A0" w:firstRow="1" w:lastRow="0" w:firstColumn="1" w:lastColumn="0" w:noHBand="0" w:noVBand="1"/>
      </w:tblPr>
      <w:tblGrid>
        <w:gridCol w:w="2336"/>
        <w:gridCol w:w="2265"/>
        <w:gridCol w:w="2608"/>
        <w:gridCol w:w="2451"/>
        <w:gridCol w:w="1833"/>
        <w:gridCol w:w="3247"/>
      </w:tblGrid>
      <w:tr>
        <w:tblPrEx/>
        <w:trPr>
          <w:trHeight w:val="145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6" w:type="dxa"/>
            <w:vAlign w:val="center"/>
            <w:textDirection w:val="lrTb"/>
            <w:noWrap w:val="false"/>
          </w:tcPr>
          <w:p>
            <w:pPr>
              <w:jc w:val="center"/>
              <w:spacing w:after="0" w:line="2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поступивших повесток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5" w:type="dxa"/>
            <w:vAlign w:val="center"/>
            <w:textDirection w:val="lrTb"/>
            <w:noWrap w:val="false"/>
          </w:tcPr>
          <w:p>
            <w:pPr>
              <w:jc w:val="center"/>
              <w:spacing w:after="0" w:line="2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поступивших заявлений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состоявшихся судебных заседаний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51" w:type="dxa"/>
            <w:vAlign w:val="center"/>
            <w:textDirection w:val="lrTb"/>
            <w:noWrap w:val="false"/>
          </w:tcPr>
          <w:p>
            <w:pPr>
              <w:jc w:val="center"/>
              <w:spacing w:after="0" w:line="2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отложенных судебных заседаний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3" w:type="dxa"/>
            <w:vAlign w:val="center"/>
            <w:textDirection w:val="lrTb"/>
            <w:noWrap w:val="false"/>
          </w:tcPr>
          <w:p>
            <w:pPr>
              <w:jc w:val="center"/>
              <w:spacing w:after="0" w:line="2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вынесенных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  <w:p>
            <w:pPr>
              <w:jc w:val="center"/>
              <w:spacing w:after="0" w:line="2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судебных решений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47" w:type="dxa"/>
            <w:vAlign w:val="center"/>
            <w:textDirection w:val="lrTb"/>
            <w:noWrap w:val="false"/>
          </w:tcPr>
          <w:p>
            <w:pPr>
              <w:jc w:val="center"/>
              <w:spacing w:after="0" w:line="2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  <w:p>
            <w:pPr>
              <w:jc w:val="center"/>
              <w:spacing w:after="0" w:line="2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судебных решений, вступивших в законную силу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  <w:p>
            <w:pPr>
              <w:jc w:val="center"/>
              <w:spacing w:after="0" w:line="2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</w:tr>
      <w:tr>
        <w:tblPrEx/>
        <w:trPr>
          <w:trHeight w:val="14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6" w:type="dxa"/>
            <w:vAlign w:val="center"/>
            <w:textDirection w:val="lrTb"/>
            <w:noWrap w:val="false"/>
          </w:tcPr>
          <w:p>
            <w:pPr>
              <w:jc w:val="center"/>
              <w:spacing w:before="240" w:after="0" w:line="6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1653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5" w:type="dxa"/>
            <w:vAlign w:val="center"/>
            <w:textDirection w:val="lrTb"/>
            <w:noWrap w:val="false"/>
          </w:tcPr>
          <w:p>
            <w:pPr>
              <w:jc w:val="center"/>
              <w:spacing w:before="240" w:after="0" w:line="6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997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08" w:type="dxa"/>
            <w:vAlign w:val="center"/>
            <w:textDirection w:val="lrTb"/>
            <w:noWrap w:val="false"/>
          </w:tcPr>
          <w:p>
            <w:pPr>
              <w:jc w:val="center"/>
              <w:spacing w:before="240" w:after="200"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1477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51" w:type="dxa"/>
            <w:vAlign w:val="center"/>
            <w:textDirection w:val="lrTb"/>
            <w:noWrap w:val="false"/>
          </w:tcPr>
          <w:p>
            <w:pPr>
              <w:jc w:val="center"/>
              <w:spacing w:after="0" w:line="360" w:lineRule="auto"/>
              <w:tabs>
                <w:tab w:val="center" w:pos="1117" w:leader="none"/>
                <w:tab w:val="right" w:pos="2235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1518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4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1345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</w:r>
          </w:p>
        </w:tc>
      </w:tr>
    </w:tbl>
    <w:p>
      <w:pPr>
        <w:pStyle w:val="874"/>
        <w:spacing w:after="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2. Качественные показатели</w:t>
      </w:r>
      <w:r>
        <w:rPr>
          <w:rFonts w:ascii="Times New Roman" w:hAnsi="Times New Roman" w:cs="Times New Roman"/>
          <w:sz w:val="28"/>
          <w:szCs w:val="28"/>
          <w:u w:val="single"/>
        </w:rPr>
      </w:r>
      <w:r>
        <w:rPr>
          <w:rFonts w:ascii="Times New Roman" w:hAnsi="Times New Roman" w:cs="Times New Roman"/>
          <w:sz w:val="28"/>
          <w:szCs w:val="28"/>
          <w:u w:val="single"/>
        </w:rPr>
      </w:r>
    </w:p>
    <w:p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Виды информации, признанной запрещенной в судебном порядке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14698" w:type="dxa"/>
        <w:tblInd w:w="485" w:type="dxa"/>
        <w:tblLayout w:type="fixed"/>
        <w:tblLook w:val="04A0" w:firstRow="1" w:lastRow="0" w:firstColumn="1" w:lastColumn="0" w:noHBand="0" w:noVBand="1"/>
      </w:tblPr>
      <w:tblGrid>
        <w:gridCol w:w="615"/>
        <w:gridCol w:w="10631"/>
        <w:gridCol w:w="3452"/>
      </w:tblGrid>
      <w:tr>
        <w:tblPrEx/>
        <w:trPr>
          <w:trHeight w:val="15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5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8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судебных решений по видам информации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29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5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 информации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5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судебных решений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82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Поддельные документы (удостоверения, дипломы, справки и прочее)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52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9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Способы совершения экономических преступлений (налоги, обналичивание материнского капитала, банкротство, продажа незарегистрированных сим-карт и пр.)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52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182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83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Продажа продукции, свободная реализация которой посредством сети «Интернет» запрещена (алкоголь, сигареты, лекарственные препараты, оружие)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52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84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Пропаганда проституции, оказание интим-услуг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52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11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Продажа/покупка животных, занесённых в Красную книгу (в том числе шкур), а также водных биологических ресурсов, относящихся к особо ценному виду (браконьерство и способы его совершения)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52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13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Порнографические материалы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52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82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Нетрадиционные сексуальные отношения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52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69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Взрывчатые вещества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52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70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о способах изготовления оружия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52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88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97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Экстремизм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52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69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Санкционная и контрафактная продукция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52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98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Причинение вреда духовному развитию детей, пропаганда АУЕ (тюремный сленг),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агрессивное поведение подростков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52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70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Изготовление, употребление, сбор, переработка и продажа наркотикосодержащих, психотропных и сильнодействующих веществ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52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85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Азартные игры, в т.ч. интернет-казино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52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99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Зацепинг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52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2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Незаконный сбыт государственных наград</w:t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52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96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Оскорбление, клевета, возбуждение ненависти либо вражды, а равно унижение человеческого достоинства, прочие сведения, порочащие честь, достоинство и деловую репутацию (информация о гражданах в виде фотографий с комментариями нецензурного содержания)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52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83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Незаконное оказание услуг в сфере миграции (незаконное получение гражданства, платные услуги по временной регистрации, фиктивные браки)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52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71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Информация о способах вмешательства в работу приборов учета (электросчетчики, водосчетчики), камер фиксации нарушений правил дорожного движения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52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68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873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Способы совершения суицида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52" w:type="dxa"/>
            <w:textDirection w:val="lrTb"/>
            <w:noWrap w:val="false"/>
          </w:tcPr>
          <w:p>
            <w:pPr>
              <w:pStyle w:val="873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Style w:val="873"/>
              <w:ind w:left="0"/>
              <w:jc w:val="center"/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</w:r>
          </w:p>
        </w:tc>
      </w:tr>
      <w:tr>
        <w:tblPrEx/>
        <w:trPr>
          <w:trHeight w:val="9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Продажа электроудочек (и их изготовление), рыболовных переметов (карабинов, крючков) для добычи водных биологических ресурсов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52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56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873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Информация о незаконной продаже скимминговых устройств (устройств для считывания данных банковских карт)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52" w:type="dxa"/>
            <w:vAlign w:val="bottom"/>
            <w:textDirection w:val="lrTb"/>
            <w:noWrap w:val="false"/>
          </w:tcPr>
          <w:p>
            <w:pPr>
              <w:pStyle w:val="873"/>
              <w:ind w:left="0"/>
              <w:jc w:val="center"/>
              <w:spacing w:before="24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70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Сокрытие автомобильного номера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52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8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873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Анонимайзеры (сервисы, предлагающие услуги сокрытия данных о пользователе в сети «Интернет»)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52" w:type="dxa"/>
            <w:textDirection w:val="lrTb"/>
            <w:noWrap w:val="false"/>
          </w:tcPr>
          <w:p>
            <w:pPr>
              <w:pStyle w:val="87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73"/>
              <w:ind w:left="0"/>
              <w:jc w:val="center"/>
              <w:spacing w:before="24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70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873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Информация о способах совершения коррупционных правонарушений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52" w:type="dxa"/>
            <w:textDirection w:val="lrTb"/>
            <w:noWrap w:val="false"/>
          </w:tcPr>
          <w:p>
            <w:pPr>
              <w:pStyle w:val="87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73"/>
              <w:ind w:left="0"/>
              <w:jc w:val="center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93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Причинение вреда здоровью человека (издевательство, убийство человека)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52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84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Биологически активные добавки (анаболические стероиды, жиросжигатели, в т.ч. жиросжигатели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DNP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52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82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Шоплифтинг (пропаганда кражи товаров в магазинах)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52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</w:r>
          </w:p>
        </w:tc>
      </w:tr>
      <w:tr>
        <w:tblPrEx/>
        <w:trPr>
          <w:trHeight w:val="84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Жестокое обращение с животными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52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83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873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Продажа билетов ФИФА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52" w:type="dxa"/>
            <w:textDirection w:val="lrTb"/>
            <w:noWrap w:val="false"/>
          </w:tcPr>
          <w:p>
            <w:pPr>
              <w:pStyle w:val="87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73"/>
              <w:ind w:left="0"/>
              <w:jc w:val="center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85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Уклонение от воинской обязанности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52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70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Персональные данные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52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83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Руфинг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52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98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ЕГЭ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52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84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Прочее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52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98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Продажа незаконной постройки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52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97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Государственная тайна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52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8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Пиратское программное обеспечение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52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</w:t>
            </w:r>
            <w:bookmarkStart w:id="1" w:name="_GoBack_Копия_1"/>
            <w:r/>
            <w:bookmarkEnd w:id="1"/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2.2. Сведения о новых видах информации, признанной запрещенной в судебном порядке (при наличии):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8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14698" w:type="dxa"/>
        <w:tblInd w:w="485" w:type="dxa"/>
        <w:tblLayout w:type="fixed"/>
        <w:tblLook w:val="04A0" w:firstRow="1" w:lastRow="0" w:firstColumn="1" w:lastColumn="0" w:noHBand="0" w:noVBand="1"/>
      </w:tblPr>
      <w:tblGrid>
        <w:gridCol w:w="473"/>
        <w:gridCol w:w="10773"/>
        <w:gridCol w:w="3452"/>
      </w:tblGrid>
      <w:tr>
        <w:tblPrEx/>
        <w:trPr>
          <w:trHeight w:val="4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7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ind w:firstLine="708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12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3. Предложения по оптимизации работы и совершенствованию деятельности (при наличии):</w:t>
      </w:r>
      <w:r>
        <w:rPr>
          <w:rFonts w:ascii="Times New Roman" w:hAnsi="Times New Roman" w:cs="Times New Roman"/>
          <w:sz w:val="28"/>
          <w:szCs w:val="28"/>
          <w:u w:val="single"/>
        </w:rPr>
      </w:r>
      <w:r>
        <w:rPr>
          <w:rFonts w:ascii="Times New Roman" w:hAnsi="Times New Roman" w:cs="Times New Roman"/>
          <w:sz w:val="28"/>
          <w:szCs w:val="28"/>
          <w:u w:val="single"/>
        </w:rPr>
      </w:r>
    </w:p>
    <w:p>
      <w:pPr>
        <w:ind w:firstLine="709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r/>
      <w:r/>
    </w:p>
    <w:p>
      <w:pPr>
        <w:jc w:val="center"/>
        <w:spacing w:after="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</w:r>
      <w:r>
        <w:rPr>
          <w:rFonts w:ascii="Times New Roman" w:hAnsi="Times New Roman"/>
          <w:sz w:val="24"/>
          <w:szCs w:val="24"/>
          <w:u w:val="single"/>
        </w:rPr>
      </w:r>
      <w:r>
        <w:rPr>
          <w:rFonts w:ascii="Times New Roman" w:hAnsi="Times New Roman"/>
          <w:sz w:val="24"/>
          <w:szCs w:val="24"/>
          <w:u w:val="single"/>
        </w:rPr>
      </w:r>
    </w:p>
    <w:p>
      <w:r/>
      <w:r/>
    </w:p>
    <w:sectPr>
      <w:headerReference w:type="default" r:id="rId8"/>
      <w:footnotePr/>
      <w:endnotePr/>
      <w:type w:val="nextPage"/>
      <w:pgSz w:w="16838" w:h="11906" w:orient="landscape"/>
      <w:pgMar w:top="851" w:right="1134" w:bottom="850" w:left="1134" w:header="708" w:footer="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Noto Sans Devanagari">
    <w:panose1 w:val="020B0502040504020204"/>
  </w:font>
  <w:font w:name="SimSun">
    <w:panose1 w:val="02000506000000020000"/>
  </w:font>
  <w:font w:name="Calibri">
    <w:panose1 w:val="020F0502020204030204"/>
  </w:font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336961257"/>
      <w:docPartObj>
        <w:docPartGallery w:val="Page Numbers (Top of Page)"/>
        <w:docPartUnique w:val="true"/>
      </w:docPartObj>
      <w:rPr/>
    </w:sdtPr>
    <w:sdtContent>
      <w:p>
        <w:pPr>
          <w:pStyle w:val="871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 xml:space="preserve">4</w:t>
        </w:r>
        <w:r>
          <w:fldChar w:fldCharType="end"/>
        </w:r>
        <w:r/>
      </w:p>
    </w:sdtContent>
  </w:sdt>
  <w:p>
    <w:pPr>
      <w:pStyle w:val="871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8">
    <w:name w:val="Heading 1 Char"/>
    <w:basedOn w:val="849"/>
    <w:link w:val="847"/>
    <w:uiPriority w:val="9"/>
    <w:rPr>
      <w:rFonts w:ascii="Arial" w:hAnsi="Arial" w:eastAsia="Arial" w:cs="Arial"/>
      <w:sz w:val="40"/>
      <w:szCs w:val="40"/>
    </w:rPr>
  </w:style>
  <w:style w:type="character" w:styleId="679">
    <w:name w:val="Heading 2 Char"/>
    <w:basedOn w:val="849"/>
    <w:link w:val="848"/>
    <w:uiPriority w:val="9"/>
    <w:rPr>
      <w:rFonts w:ascii="Arial" w:hAnsi="Arial" w:eastAsia="Arial" w:cs="Arial"/>
      <w:sz w:val="34"/>
    </w:rPr>
  </w:style>
  <w:style w:type="paragraph" w:styleId="680">
    <w:name w:val="Heading 3"/>
    <w:basedOn w:val="846"/>
    <w:next w:val="846"/>
    <w:link w:val="68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1">
    <w:name w:val="Heading 3 Char"/>
    <w:basedOn w:val="849"/>
    <w:link w:val="680"/>
    <w:uiPriority w:val="9"/>
    <w:rPr>
      <w:rFonts w:ascii="Arial" w:hAnsi="Arial" w:eastAsia="Arial" w:cs="Arial"/>
      <w:sz w:val="30"/>
      <w:szCs w:val="30"/>
    </w:rPr>
  </w:style>
  <w:style w:type="paragraph" w:styleId="682">
    <w:name w:val="Heading 4"/>
    <w:basedOn w:val="846"/>
    <w:next w:val="846"/>
    <w:link w:val="68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3">
    <w:name w:val="Heading 4 Char"/>
    <w:basedOn w:val="849"/>
    <w:link w:val="682"/>
    <w:uiPriority w:val="9"/>
    <w:rPr>
      <w:rFonts w:ascii="Arial" w:hAnsi="Arial" w:eastAsia="Arial" w:cs="Arial"/>
      <w:b/>
      <w:bCs/>
      <w:sz w:val="26"/>
      <w:szCs w:val="26"/>
    </w:rPr>
  </w:style>
  <w:style w:type="paragraph" w:styleId="684">
    <w:name w:val="Heading 5"/>
    <w:basedOn w:val="846"/>
    <w:next w:val="846"/>
    <w:link w:val="68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5">
    <w:name w:val="Heading 5 Char"/>
    <w:basedOn w:val="849"/>
    <w:link w:val="684"/>
    <w:uiPriority w:val="9"/>
    <w:rPr>
      <w:rFonts w:ascii="Arial" w:hAnsi="Arial" w:eastAsia="Arial" w:cs="Arial"/>
      <w:b/>
      <w:bCs/>
      <w:sz w:val="24"/>
      <w:szCs w:val="24"/>
    </w:rPr>
  </w:style>
  <w:style w:type="paragraph" w:styleId="686">
    <w:name w:val="Heading 6"/>
    <w:basedOn w:val="846"/>
    <w:next w:val="846"/>
    <w:link w:val="68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7">
    <w:name w:val="Heading 6 Char"/>
    <w:basedOn w:val="849"/>
    <w:link w:val="686"/>
    <w:uiPriority w:val="9"/>
    <w:rPr>
      <w:rFonts w:ascii="Arial" w:hAnsi="Arial" w:eastAsia="Arial" w:cs="Arial"/>
      <w:b/>
      <w:bCs/>
      <w:sz w:val="22"/>
      <w:szCs w:val="22"/>
    </w:rPr>
  </w:style>
  <w:style w:type="paragraph" w:styleId="688">
    <w:name w:val="Heading 7"/>
    <w:basedOn w:val="846"/>
    <w:next w:val="846"/>
    <w:link w:val="68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9">
    <w:name w:val="Heading 7 Char"/>
    <w:basedOn w:val="849"/>
    <w:link w:val="68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0">
    <w:name w:val="Heading 8"/>
    <w:basedOn w:val="846"/>
    <w:next w:val="846"/>
    <w:link w:val="69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1">
    <w:name w:val="Heading 8 Char"/>
    <w:basedOn w:val="849"/>
    <w:link w:val="690"/>
    <w:uiPriority w:val="9"/>
    <w:rPr>
      <w:rFonts w:ascii="Arial" w:hAnsi="Arial" w:eastAsia="Arial" w:cs="Arial"/>
      <w:i/>
      <w:iCs/>
      <w:sz w:val="22"/>
      <w:szCs w:val="22"/>
    </w:rPr>
  </w:style>
  <w:style w:type="paragraph" w:styleId="692">
    <w:name w:val="Heading 9"/>
    <w:basedOn w:val="846"/>
    <w:next w:val="846"/>
    <w:link w:val="69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3">
    <w:name w:val="Heading 9 Char"/>
    <w:basedOn w:val="849"/>
    <w:link w:val="692"/>
    <w:uiPriority w:val="9"/>
    <w:rPr>
      <w:rFonts w:ascii="Arial" w:hAnsi="Arial" w:eastAsia="Arial" w:cs="Arial"/>
      <w:i/>
      <w:iCs/>
      <w:sz w:val="21"/>
      <w:szCs w:val="21"/>
    </w:rPr>
  </w:style>
  <w:style w:type="paragraph" w:styleId="694">
    <w:name w:val="Title"/>
    <w:basedOn w:val="846"/>
    <w:next w:val="846"/>
    <w:link w:val="69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5">
    <w:name w:val="Title Char"/>
    <w:basedOn w:val="849"/>
    <w:link w:val="694"/>
    <w:uiPriority w:val="10"/>
    <w:rPr>
      <w:sz w:val="48"/>
      <w:szCs w:val="48"/>
    </w:rPr>
  </w:style>
  <w:style w:type="paragraph" w:styleId="696">
    <w:name w:val="Subtitle"/>
    <w:basedOn w:val="846"/>
    <w:next w:val="846"/>
    <w:link w:val="697"/>
    <w:uiPriority w:val="11"/>
    <w:qFormat/>
    <w:pPr>
      <w:spacing w:before="200" w:after="200"/>
    </w:pPr>
    <w:rPr>
      <w:sz w:val="24"/>
      <w:szCs w:val="24"/>
    </w:rPr>
  </w:style>
  <w:style w:type="character" w:styleId="697">
    <w:name w:val="Subtitle Char"/>
    <w:basedOn w:val="849"/>
    <w:link w:val="696"/>
    <w:uiPriority w:val="11"/>
    <w:rPr>
      <w:sz w:val="24"/>
      <w:szCs w:val="24"/>
    </w:rPr>
  </w:style>
  <w:style w:type="paragraph" w:styleId="698">
    <w:name w:val="Quote"/>
    <w:basedOn w:val="846"/>
    <w:next w:val="846"/>
    <w:link w:val="699"/>
    <w:uiPriority w:val="29"/>
    <w:qFormat/>
    <w:pPr>
      <w:ind w:left="720" w:right="720"/>
    </w:pPr>
    <w:rPr>
      <w:i/>
    </w:rPr>
  </w:style>
  <w:style w:type="character" w:styleId="699">
    <w:name w:val="Quote Char"/>
    <w:link w:val="698"/>
    <w:uiPriority w:val="29"/>
    <w:rPr>
      <w:i/>
    </w:rPr>
  </w:style>
  <w:style w:type="paragraph" w:styleId="700">
    <w:name w:val="Intense Quote"/>
    <w:basedOn w:val="846"/>
    <w:next w:val="846"/>
    <w:link w:val="70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1">
    <w:name w:val="Intense Quote Char"/>
    <w:link w:val="700"/>
    <w:uiPriority w:val="30"/>
    <w:rPr>
      <w:i/>
    </w:rPr>
  </w:style>
  <w:style w:type="character" w:styleId="702">
    <w:name w:val="Header Char"/>
    <w:basedOn w:val="849"/>
    <w:link w:val="871"/>
    <w:uiPriority w:val="99"/>
  </w:style>
  <w:style w:type="character" w:styleId="703">
    <w:name w:val="Footer Char"/>
    <w:basedOn w:val="849"/>
    <w:link w:val="872"/>
    <w:uiPriority w:val="99"/>
  </w:style>
  <w:style w:type="character" w:styleId="704">
    <w:name w:val="Caption Char"/>
    <w:basedOn w:val="849"/>
    <w:link w:val="867"/>
    <w:uiPriority w:val="35"/>
    <w:rPr>
      <w:b/>
      <w:bCs/>
      <w:color w:val="4f81bd" w:themeColor="accent1"/>
      <w:sz w:val="18"/>
      <w:szCs w:val="18"/>
    </w:rPr>
  </w:style>
  <w:style w:type="table" w:styleId="705">
    <w:name w:val="Table Grid Light"/>
    <w:basedOn w:val="85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6">
    <w:name w:val="Plain Table 1"/>
    <w:basedOn w:val="85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7">
    <w:name w:val="Plain Table 2"/>
    <w:basedOn w:val="85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8">
    <w:name w:val="Plain Table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9">
    <w:name w:val="Plain Table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Plain Table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1">
    <w:name w:val="Grid Table 1 Light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4"/>
    <w:basedOn w:val="8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3">
    <w:name w:val="Grid Table 4 - Accent 1"/>
    <w:basedOn w:val="8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4">
    <w:name w:val="Grid Table 4 - Accent 2"/>
    <w:basedOn w:val="8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5">
    <w:name w:val="Grid Table 4 - Accent 3"/>
    <w:basedOn w:val="8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6">
    <w:name w:val="Grid Table 4 - Accent 4"/>
    <w:basedOn w:val="8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7">
    <w:name w:val="Grid Table 4 - Accent 5"/>
    <w:basedOn w:val="8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8">
    <w:name w:val="Grid Table 4 - Accent 6"/>
    <w:basedOn w:val="8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9">
    <w:name w:val="Grid Table 5 Dark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0">
    <w:name w:val="Grid Table 5 Dark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41">
    <w:name w:val="Grid Table 5 Dark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42">
    <w:name w:val="Grid Table 5 Dark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43">
    <w:name w:val="Grid Table 5 Dark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46">
    <w:name w:val="Grid Table 6 Colorful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7">
    <w:name w:val="Grid Table 6 Colorful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8">
    <w:name w:val="Grid Table 6 Colorful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9">
    <w:name w:val="Grid Table 6 Colorful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0">
    <w:name w:val="Grid Table 6 Colorful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1">
    <w:name w:val="Grid Table 6 Colorful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2">
    <w:name w:val="Grid Table 6 Colorful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3">
    <w:name w:val="Grid Table 7 Colorful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8">
    <w:name w:val="List Table 2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9">
    <w:name w:val="List Table 2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0">
    <w:name w:val="List Table 2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1">
    <w:name w:val="List Table 2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2">
    <w:name w:val="List Table 2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3">
    <w:name w:val="List Table 2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4">
    <w:name w:val="List Table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5 Dark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6 Colorful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6">
    <w:name w:val="List Table 6 Colorful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7">
    <w:name w:val="List Table 6 Colorful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8">
    <w:name w:val="List Table 6 Colorful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9">
    <w:name w:val="List Table 6 Colorful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0">
    <w:name w:val="List Table 6 Colorful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1">
    <w:name w:val="List Table 6 Colorful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2">
    <w:name w:val="List Table 7 Colorful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3">
    <w:name w:val="List Table 7 Colorful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04">
    <w:name w:val="List Table 7 Colorful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05">
    <w:name w:val="List Table 7 Colorful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06">
    <w:name w:val="List Table 7 Colorful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07">
    <w:name w:val="List Table 7 Colorful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08">
    <w:name w:val="List Table 7 Colorful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09">
    <w:name w:val="Lined - Accent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0">
    <w:name w:val="Lined - Accent 1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1">
    <w:name w:val="Lined - Accent 2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2">
    <w:name w:val="Lined - Accent 3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3">
    <w:name w:val="Lined - Accent 4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4">
    <w:name w:val="Lined - Accent 5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5">
    <w:name w:val="Lined - Accent 6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6">
    <w:name w:val="Bordered &amp; Lined - Accent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7">
    <w:name w:val="Bordered &amp; Lined - Accent 1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8">
    <w:name w:val="Bordered &amp; Lined - Accent 2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9">
    <w:name w:val="Bordered &amp; Lined - Accent 3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0">
    <w:name w:val="Bordered &amp; Lined - Accent 4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1">
    <w:name w:val="Bordered &amp; Lined - Accent 5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2">
    <w:name w:val="Bordered &amp; Lined - Accent 6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3">
    <w:name w:val="Bordered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4">
    <w:name w:val="Bordered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5">
    <w:name w:val="Bordered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6">
    <w:name w:val="Bordered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7">
    <w:name w:val="Bordered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8">
    <w:name w:val="Bordered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9">
    <w:name w:val="Bordered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0">
    <w:name w:val="Footnote Text Char"/>
    <w:link w:val="874"/>
    <w:uiPriority w:val="99"/>
    <w:rPr>
      <w:sz w:val="18"/>
    </w:rPr>
  </w:style>
  <w:style w:type="character" w:styleId="831">
    <w:name w:val="footnote reference"/>
    <w:basedOn w:val="849"/>
    <w:uiPriority w:val="99"/>
    <w:unhideWhenUsed/>
    <w:rPr>
      <w:vertAlign w:val="superscript"/>
    </w:rPr>
  </w:style>
  <w:style w:type="paragraph" w:styleId="832">
    <w:name w:val="endnote text"/>
    <w:basedOn w:val="846"/>
    <w:link w:val="833"/>
    <w:uiPriority w:val="99"/>
    <w:semiHidden/>
    <w:unhideWhenUsed/>
    <w:pPr>
      <w:spacing w:after="0" w:line="240" w:lineRule="auto"/>
    </w:pPr>
    <w:rPr>
      <w:sz w:val="20"/>
    </w:rPr>
  </w:style>
  <w:style w:type="character" w:styleId="833">
    <w:name w:val="Endnote Text Char"/>
    <w:link w:val="832"/>
    <w:uiPriority w:val="99"/>
    <w:rPr>
      <w:sz w:val="20"/>
    </w:rPr>
  </w:style>
  <w:style w:type="character" w:styleId="834">
    <w:name w:val="endnote reference"/>
    <w:basedOn w:val="849"/>
    <w:uiPriority w:val="99"/>
    <w:semiHidden/>
    <w:unhideWhenUsed/>
    <w:rPr>
      <w:vertAlign w:val="superscript"/>
    </w:rPr>
  </w:style>
  <w:style w:type="paragraph" w:styleId="835">
    <w:name w:val="toc 1"/>
    <w:basedOn w:val="846"/>
    <w:next w:val="846"/>
    <w:uiPriority w:val="39"/>
    <w:unhideWhenUsed/>
    <w:pPr>
      <w:ind w:left="0" w:right="0" w:firstLine="0"/>
      <w:spacing w:after="57"/>
    </w:pPr>
  </w:style>
  <w:style w:type="paragraph" w:styleId="836">
    <w:name w:val="toc 2"/>
    <w:basedOn w:val="846"/>
    <w:next w:val="846"/>
    <w:uiPriority w:val="39"/>
    <w:unhideWhenUsed/>
    <w:pPr>
      <w:ind w:left="283" w:right="0" w:firstLine="0"/>
      <w:spacing w:after="57"/>
    </w:pPr>
  </w:style>
  <w:style w:type="paragraph" w:styleId="837">
    <w:name w:val="toc 3"/>
    <w:basedOn w:val="846"/>
    <w:next w:val="846"/>
    <w:uiPriority w:val="39"/>
    <w:unhideWhenUsed/>
    <w:pPr>
      <w:ind w:left="567" w:right="0" w:firstLine="0"/>
      <w:spacing w:after="57"/>
    </w:pPr>
  </w:style>
  <w:style w:type="paragraph" w:styleId="838">
    <w:name w:val="toc 4"/>
    <w:basedOn w:val="846"/>
    <w:next w:val="846"/>
    <w:uiPriority w:val="39"/>
    <w:unhideWhenUsed/>
    <w:pPr>
      <w:ind w:left="850" w:right="0" w:firstLine="0"/>
      <w:spacing w:after="57"/>
    </w:pPr>
  </w:style>
  <w:style w:type="paragraph" w:styleId="839">
    <w:name w:val="toc 5"/>
    <w:basedOn w:val="846"/>
    <w:next w:val="846"/>
    <w:uiPriority w:val="39"/>
    <w:unhideWhenUsed/>
    <w:pPr>
      <w:ind w:left="1134" w:right="0" w:firstLine="0"/>
      <w:spacing w:after="57"/>
    </w:pPr>
  </w:style>
  <w:style w:type="paragraph" w:styleId="840">
    <w:name w:val="toc 6"/>
    <w:basedOn w:val="846"/>
    <w:next w:val="846"/>
    <w:uiPriority w:val="39"/>
    <w:unhideWhenUsed/>
    <w:pPr>
      <w:ind w:left="1417" w:right="0" w:firstLine="0"/>
      <w:spacing w:after="57"/>
    </w:pPr>
  </w:style>
  <w:style w:type="paragraph" w:styleId="841">
    <w:name w:val="toc 7"/>
    <w:basedOn w:val="846"/>
    <w:next w:val="846"/>
    <w:uiPriority w:val="39"/>
    <w:unhideWhenUsed/>
    <w:pPr>
      <w:ind w:left="1701" w:right="0" w:firstLine="0"/>
      <w:spacing w:after="57"/>
    </w:pPr>
  </w:style>
  <w:style w:type="paragraph" w:styleId="842">
    <w:name w:val="toc 8"/>
    <w:basedOn w:val="846"/>
    <w:next w:val="846"/>
    <w:uiPriority w:val="39"/>
    <w:unhideWhenUsed/>
    <w:pPr>
      <w:ind w:left="1984" w:right="0" w:firstLine="0"/>
      <w:spacing w:after="57"/>
    </w:pPr>
  </w:style>
  <w:style w:type="paragraph" w:styleId="843">
    <w:name w:val="toc 9"/>
    <w:basedOn w:val="846"/>
    <w:next w:val="846"/>
    <w:uiPriority w:val="39"/>
    <w:unhideWhenUsed/>
    <w:pPr>
      <w:ind w:left="2268" w:right="0" w:firstLine="0"/>
      <w:spacing w:after="57"/>
    </w:pPr>
  </w:style>
  <w:style w:type="paragraph" w:styleId="844">
    <w:name w:val="TOC Heading"/>
    <w:uiPriority w:val="39"/>
    <w:unhideWhenUsed/>
  </w:style>
  <w:style w:type="paragraph" w:styleId="845">
    <w:name w:val="table of figures"/>
    <w:basedOn w:val="846"/>
    <w:next w:val="846"/>
    <w:uiPriority w:val="99"/>
    <w:unhideWhenUsed/>
    <w:pPr>
      <w:spacing w:after="0" w:afterAutospacing="0"/>
    </w:pPr>
  </w:style>
  <w:style w:type="paragraph" w:styleId="846" w:default="1">
    <w:name w:val="Normal"/>
    <w:qFormat/>
    <w:pPr>
      <w:spacing w:after="160" w:line="259" w:lineRule="auto"/>
    </w:pPr>
  </w:style>
  <w:style w:type="paragraph" w:styleId="847">
    <w:name w:val="Heading 1"/>
    <w:basedOn w:val="846"/>
    <w:link w:val="852"/>
    <w:uiPriority w:val="9"/>
    <w:qFormat/>
    <w:pPr>
      <w:spacing w:beforeAutospacing="1" w:afterAutospacing="1" w:line="240" w:lineRule="auto"/>
      <w:outlineLvl w:val="0"/>
    </w:pPr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paragraph" w:styleId="848">
    <w:name w:val="Heading 2"/>
    <w:basedOn w:val="846"/>
    <w:next w:val="846"/>
    <w:link w:val="860"/>
    <w:uiPriority w:val="9"/>
    <w:semiHidden/>
    <w:unhideWhenUsed/>
    <w:qFormat/>
    <w:pPr>
      <w:keepLines/>
      <w:keepNext/>
      <w:spacing w:before="40" w:after="0"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849" w:default="1">
    <w:name w:val="Default Paragraph Font"/>
    <w:uiPriority w:val="1"/>
    <w:semiHidden/>
    <w:unhideWhenUsed/>
  </w:style>
  <w:style w:type="table" w:styleId="85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1" w:default="1">
    <w:name w:val="No List"/>
    <w:uiPriority w:val="99"/>
    <w:semiHidden/>
    <w:unhideWhenUsed/>
  </w:style>
  <w:style w:type="character" w:styleId="852" w:customStyle="1">
    <w:name w:val="Заголовок 1 Знак"/>
    <w:basedOn w:val="849"/>
    <w:link w:val="847"/>
    <w:uiPriority w:val="9"/>
    <w:qFormat/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character" w:styleId="853" w:customStyle="1">
    <w:name w:val="Верхний колонтитул Знак"/>
    <w:basedOn w:val="849"/>
    <w:link w:val="871"/>
    <w:uiPriority w:val="99"/>
    <w:qFormat/>
  </w:style>
  <w:style w:type="character" w:styleId="854" w:customStyle="1">
    <w:name w:val="Нижний колонтитул Знак"/>
    <w:basedOn w:val="849"/>
    <w:link w:val="872"/>
    <w:uiPriority w:val="99"/>
    <w:qFormat/>
  </w:style>
  <w:style w:type="character" w:styleId="855" w:customStyle="1">
    <w:name w:val="Текст сноски Знак"/>
    <w:basedOn w:val="849"/>
    <w:link w:val="874"/>
    <w:uiPriority w:val="99"/>
    <w:qFormat/>
    <w:rPr>
      <w:rFonts w:ascii="Calibri" w:hAnsi="Calibri" w:eastAsia="Calibri" w:cs="Times New Roman"/>
      <w:sz w:val="20"/>
      <w:szCs w:val="20"/>
    </w:rPr>
  </w:style>
  <w:style w:type="character" w:styleId="856">
    <w:name w:val="Hyperlink"/>
    <w:uiPriority w:val="99"/>
    <w:rPr>
      <w:color w:val="0563c1"/>
      <w:u w:val="single"/>
    </w:rPr>
  </w:style>
  <w:style w:type="character" w:styleId="857" w:customStyle="1">
    <w:name w:val="js-judges-rollover"/>
    <w:basedOn w:val="849"/>
    <w:qFormat/>
  </w:style>
  <w:style w:type="character" w:styleId="858" w:customStyle="1">
    <w:name w:val="js-rollover"/>
    <w:basedOn w:val="849"/>
    <w:qFormat/>
  </w:style>
  <w:style w:type="character" w:styleId="859" w:customStyle="1">
    <w:name w:val="ezkurwreuab5ozgtqnkl"/>
    <w:basedOn w:val="849"/>
    <w:qFormat/>
  </w:style>
  <w:style w:type="character" w:styleId="860" w:customStyle="1">
    <w:name w:val="Заголовок 2 Знак"/>
    <w:basedOn w:val="849"/>
    <w:link w:val="848"/>
    <w:uiPriority w:val="9"/>
    <w:semiHidden/>
    <w:qFormat/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861" w:customStyle="1">
    <w:name w:val="Основной текст 2 Знак"/>
    <w:basedOn w:val="849"/>
    <w:uiPriority w:val="99"/>
    <w:semiHidden/>
    <w:qFormat/>
  </w:style>
  <w:style w:type="character" w:styleId="862" w:customStyle="1">
    <w:name w:val="Основной текст 2 Знак1"/>
    <w:basedOn w:val="849"/>
    <w:link w:val="877"/>
    <w:uiPriority w:val="99"/>
    <w:qFormat/>
    <w:rPr>
      <w:rFonts w:ascii="Times New Roman" w:hAnsi="Times New Roman" w:eastAsia="SimSun" w:cs="Times New Roman"/>
      <w:sz w:val="28"/>
      <w:szCs w:val="28"/>
      <w:lang w:eastAsia="ar-SA"/>
    </w:rPr>
  </w:style>
  <w:style w:type="character" w:styleId="863">
    <w:name w:val="FollowedHyperlink"/>
    <w:rPr>
      <w:color w:val="800000"/>
      <w:u w:val="single"/>
    </w:rPr>
  </w:style>
  <w:style w:type="paragraph" w:styleId="864" w:customStyle="1">
    <w:name w:val="Заголовок"/>
    <w:basedOn w:val="846"/>
    <w:next w:val="865"/>
    <w:qFormat/>
    <w:pPr>
      <w:keepNext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865">
    <w:name w:val="Body Text"/>
    <w:basedOn w:val="846"/>
    <w:pPr>
      <w:spacing w:after="140" w:line="276" w:lineRule="auto"/>
    </w:pPr>
  </w:style>
  <w:style w:type="paragraph" w:styleId="866">
    <w:name w:val="List"/>
    <w:basedOn w:val="865"/>
    <w:rPr>
      <w:rFonts w:ascii="PT Astra Serif" w:hAnsi="PT Astra Serif" w:cs="Noto Sans Devanagari"/>
    </w:rPr>
  </w:style>
  <w:style w:type="paragraph" w:styleId="867">
    <w:name w:val="Caption"/>
    <w:basedOn w:val="846"/>
    <w:link w:val="704"/>
    <w:qFormat/>
    <w:pPr>
      <w:spacing w:before="120" w:after="120"/>
      <w:suppressLineNumbers/>
    </w:pPr>
    <w:rPr>
      <w:rFonts w:ascii="PT Astra Serif" w:hAnsi="PT Astra Serif" w:cs="Noto Sans Devanagari"/>
      <w:i/>
      <w:iCs/>
      <w:sz w:val="24"/>
      <w:szCs w:val="24"/>
    </w:rPr>
  </w:style>
  <w:style w:type="paragraph" w:styleId="868">
    <w:name w:val="index heading"/>
    <w:basedOn w:val="846"/>
    <w:qFormat/>
    <w:pPr>
      <w:suppressLineNumbers/>
    </w:pPr>
    <w:rPr>
      <w:rFonts w:ascii="PT Astra Serif" w:hAnsi="PT Astra Serif" w:cs="Noto Sans Devanagari"/>
    </w:rPr>
  </w:style>
  <w:style w:type="paragraph" w:styleId="869" w:customStyle="1">
    <w:name w:val="caption1"/>
    <w:basedOn w:val="846"/>
    <w:qFormat/>
    <w:pPr>
      <w:spacing w:before="120" w:after="120"/>
      <w:suppressLineNumbers/>
    </w:pPr>
    <w:rPr>
      <w:rFonts w:ascii="PT Astra Serif" w:hAnsi="PT Astra Serif" w:cs="Noto Sans Devanagari"/>
      <w:i/>
      <w:iCs/>
      <w:sz w:val="24"/>
      <w:szCs w:val="24"/>
    </w:rPr>
  </w:style>
  <w:style w:type="paragraph" w:styleId="870" w:customStyle="1">
    <w:name w:val="Колонтитул"/>
    <w:basedOn w:val="846"/>
    <w:qFormat/>
  </w:style>
  <w:style w:type="paragraph" w:styleId="871">
    <w:name w:val="Header"/>
    <w:basedOn w:val="846"/>
    <w:link w:val="853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paragraph" w:styleId="872">
    <w:name w:val="Footer"/>
    <w:basedOn w:val="846"/>
    <w:link w:val="854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paragraph" w:styleId="873">
    <w:name w:val="List Paragraph"/>
    <w:basedOn w:val="846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Times New Roman"/>
    </w:rPr>
  </w:style>
  <w:style w:type="paragraph" w:styleId="874">
    <w:name w:val="footnote text"/>
    <w:basedOn w:val="846"/>
    <w:link w:val="855"/>
    <w:uiPriority w:val="99"/>
    <w:unhideWhenUsed/>
    <w:pPr>
      <w:spacing w:after="0" w:line="240" w:lineRule="auto"/>
    </w:pPr>
    <w:rPr>
      <w:rFonts w:ascii="Calibri" w:hAnsi="Calibri" w:eastAsia="Calibri" w:cs="Times New Roman"/>
      <w:sz w:val="20"/>
      <w:szCs w:val="20"/>
    </w:rPr>
  </w:style>
  <w:style w:type="paragraph" w:styleId="875">
    <w:name w:val="No Spacing"/>
    <w:uiPriority w:val="1"/>
    <w:qFormat/>
    <w:rPr>
      <w:rFonts w:cs="Times New Roman"/>
      <w:sz w:val="20"/>
      <w:szCs w:val="20"/>
    </w:rPr>
  </w:style>
  <w:style w:type="paragraph" w:styleId="876">
    <w:name w:val="Normal (Web)"/>
    <w:basedOn w:val="846"/>
    <w:uiPriority w:val="99"/>
    <w:unhideWhenUsed/>
    <w:qFormat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77">
    <w:name w:val="Body Text 2"/>
    <w:basedOn w:val="846"/>
    <w:link w:val="862"/>
    <w:uiPriority w:val="99"/>
    <w:unhideWhenUsed/>
    <w:qFormat/>
    <w:pPr>
      <w:jc w:val="center"/>
      <w:spacing w:after="0" w:line="252" w:lineRule="auto"/>
    </w:pPr>
    <w:rPr>
      <w:rFonts w:ascii="Times New Roman" w:hAnsi="Times New Roman" w:eastAsia="SimSun" w:cs="Times New Roman"/>
      <w:sz w:val="28"/>
      <w:szCs w:val="28"/>
      <w:lang w:eastAsia="ar-SA"/>
    </w:rPr>
  </w:style>
  <w:style w:type="paragraph" w:styleId="878" w:customStyle="1">
    <w:name w:val="Содержимое врезки"/>
    <w:basedOn w:val="846"/>
    <w:qFormat/>
  </w:style>
  <w:style w:type="paragraph" w:styleId="879" w:customStyle="1">
    <w:name w:val="Содержимое таблицы"/>
    <w:basedOn w:val="846"/>
    <w:qFormat/>
    <w:pPr>
      <w:widowControl w:val="off"/>
      <w:suppressLineNumbers/>
    </w:pPr>
  </w:style>
  <w:style w:type="paragraph" w:styleId="880" w:customStyle="1">
    <w:name w:val="Заголовок таблицы"/>
    <w:basedOn w:val="879"/>
    <w:qFormat/>
    <w:pPr>
      <w:jc w:val="center"/>
    </w:pPr>
    <w:rPr>
      <w:b/>
      <w:bCs/>
    </w:rPr>
  </w:style>
  <w:style w:type="numbering" w:styleId="881" w:customStyle="1">
    <w:name w:val="Нет списка1"/>
    <w:uiPriority w:val="99"/>
    <w:semiHidden/>
    <w:unhideWhenUsed/>
    <w:qFormat/>
  </w:style>
  <w:style w:type="table" w:styleId="882">
    <w:name w:val="Table Grid"/>
    <w:basedOn w:val="850"/>
    <w:uiPriority w:val="3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customXml" Target="../customXml/item1.xml" /><Relationship Id="rId10" Type="http://schemas.openxmlformats.org/officeDocument/2006/relationships/hyperlink" Target="https://otzyv.centr/spec/administrativnoe/pexteleva-viktoriy-viktorovna/view/" TargetMode="External"/><Relationship Id="rId11" Type="http://schemas.openxmlformats.org/officeDocument/2006/relationships/hyperlink" Target="https://www.youtube.com/watch?v=5lUL7EjF6IU" TargetMode="External"/><Relationship Id="rId12" Type="http://schemas.openxmlformats.org/officeDocument/2006/relationships/hyperlink" Target="https://t.me/chp_kchr/2300" TargetMode="External"/><Relationship Id="rId13" Type="http://schemas.openxmlformats.org/officeDocument/2006/relationships/hyperlink" Target="https://ocompanii.net/reviews/detail.php?id=862782" TargetMode="External"/><Relationship Id="rId14" Type="http://schemas.openxmlformats.org/officeDocument/2006/relationships/hyperlink" Target="https://orabote.biz/feedback/list/company/1073998" TargetMode="External"/><Relationship Id="rId15" Type="http://schemas.openxmlformats.org/officeDocument/2006/relationships/hyperlink" Target="https://otzyvru.com/ooo-sofis" TargetMode="External"/><Relationship Id="rId16" Type="http://schemas.openxmlformats.org/officeDocument/2006/relationships/hyperlink" Target="https://galkin-k.com/" TargetMode="External"/><Relationship Id="rId17" Type="http://schemas.openxmlformats.org/officeDocument/2006/relationships/hyperlink" Target="https://www.proekt.media/" TargetMode="External"/><Relationship Id="rId18" Type="http://schemas.openxmlformats.org/officeDocument/2006/relationships/hyperlink" Target="https://bull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1E63A5-AB07-481F-A823-744C93CD4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RKN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Рогова Светлана Юрьевна</dc:creator>
  <dc:language>ru-RU</dc:language>
  <cp:lastModifiedBy>ni-427@JSRK.RU</cp:lastModifiedBy>
  <cp:revision>4</cp:revision>
  <dcterms:created xsi:type="dcterms:W3CDTF">2025-11-26T07:22:00Z</dcterms:created>
  <dcterms:modified xsi:type="dcterms:W3CDTF">2025-11-27T08:03:41Z</dcterms:modified>
</cp:coreProperties>
</file>