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86" w:rsidRPr="00A71864" w:rsidRDefault="00B33986" w:rsidP="00A71864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18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B33986" w:rsidRPr="00A71864" w:rsidRDefault="00B33986" w:rsidP="00A71864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18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B33986" w:rsidRPr="00A71864" w:rsidRDefault="00B33986" w:rsidP="00A71864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18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массовых коммуникаций привлечена к участию в деле</w:t>
      </w:r>
    </w:p>
    <w:p w:rsidR="00BC1D55" w:rsidRPr="00714F5C" w:rsidRDefault="00BC1D55" w:rsidP="00714F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C1D55" w:rsidRPr="00714F5C" w:rsidRDefault="00BC1D55" w:rsidP="00714F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3379"/>
        <w:gridCol w:w="3827"/>
        <w:gridCol w:w="2977"/>
      </w:tblGrid>
      <w:tr w:rsidR="00AB52DC" w:rsidRPr="00714F5C" w:rsidTr="00AB52DC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AB52DC" w:rsidRPr="00A71864" w:rsidRDefault="00AB52DC" w:rsidP="00A71864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7186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AB52DC" w:rsidRPr="00A71864" w:rsidRDefault="00AB52DC" w:rsidP="00A71864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7186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AB52DC" w:rsidRPr="00A71864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186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AB52DC" w:rsidRPr="00A71864" w:rsidRDefault="00AB52DC" w:rsidP="00A71864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7186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Состав лиц,</w:t>
            </w:r>
          </w:p>
          <w:p w:rsidR="00AB52DC" w:rsidRPr="00A71864" w:rsidRDefault="00AB52DC" w:rsidP="00A71864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7186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AB52DC" w:rsidRPr="00A71864" w:rsidRDefault="00AB52DC" w:rsidP="00A7186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86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AB52DC" w:rsidRPr="00A71864" w:rsidRDefault="00AB52DC" w:rsidP="00A7186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86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Предмет спора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B52DC" w:rsidRPr="00A71864" w:rsidRDefault="00AB52DC" w:rsidP="00A71864">
            <w:pPr>
              <w:spacing w:line="276" w:lineRule="auto"/>
              <w:ind w:right="3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7186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AB52DC" w:rsidRPr="00A71864" w:rsidRDefault="00AB52DC" w:rsidP="00A7186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B52DC" w:rsidRPr="00A71864" w:rsidRDefault="00AB52DC" w:rsidP="00A71864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7186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</w:p>
          <w:p w:rsidR="00AB52DC" w:rsidRPr="00A71864" w:rsidRDefault="00AB52DC" w:rsidP="00A71864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A7186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AB52DC" w:rsidRPr="00A71864" w:rsidRDefault="00AB52DC" w:rsidP="00A7186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"ГПМ РТВ" ("ГПМ Развлекательное телевидение")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А67-75/2022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«Медиамузыка»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Чернышов А.В., Роскомнадзор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О взыскании судебных расходов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 перерыв до 07.12.2023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Отложено до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3-1212/2023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3-1213/2023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3-1214/2023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"2Х2"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3-1215/2023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"2Х2"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Корпорейшн (IROKO Networks Corporation), Поволокин П.В.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3-1216/2023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"2Х2"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3-1217/2023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"2Х2"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3-1218/2023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ООО "ТРК "2Х2"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3-1219/2023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3-1220/2023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3-1221/2023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Удовлетворено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3-1222/2023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3-1223/2023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3-1275/2023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ООО "Централ Партнершип Сейлз Хаус"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3-1277/2023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"2Х2"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Corporation),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3-1282/2023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ООО «Регистратор доменных имен РЕГ.РУ»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14.12.2023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3-1415/2023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Губарев В.С., ООО "АЕЗА ГРУПП"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06.12.2023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3-1416/2023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Гавизов Р.Ш.,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КлаудФлэр,Инк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3-1429/2023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Кокорев Ю., ООО "Юкоз Медиа", ООО «Бегет», Членов А.С.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3-1430/2023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Гнездилов Д.В., 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3-1485/2023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Макин В.А., ООО "АдминВПС"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3-1487/2023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Абатуров В.С., ООО "Вебхост"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3-1508/2023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3-1509/2023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3-1511/2023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3-1515/2023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3-1516/2023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3-1517/2023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3-1518/2023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3-1519/2023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Газизов Р.Ш., КлаудФлэр,Инк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3-1520/2023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3-1539/2023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«Бегет», Членов А.С.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3-1540/2023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3-1541/2023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3-1610/2023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3-1772/2023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ООО «РЕГ.РУ» (REG.RU LLC)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Оставлено без рассмотрения в связи с тем, что стороны, не просившие о разбирательстве дела в их отсутствие, не явились в суд по вторичному вызову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3-2095/2023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Никольский К.Н.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"Первый канал"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"ЭКСМО"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Инк), OVH SAS (ОВХ ЭСАЭС), Zomro B.v. (Зомро Би Ви), АО «РТКомм.РУ» (JSC RTComm.RU)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3-2194/2023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"Вебиум"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Мессенжер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Инк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3-2279/2023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Догадаев В.В., Старк Индастрис Солюшн лтд (Stark Industries Solutions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3-2307/2023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Е.В. Егорова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(Телеграм ФЗ-Эл.Эл.Си), Эппл Дистрибьюшн Интернэшнл Лтд. (Apple Distribution International Ltd.).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3-2399/2023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«Экзамен»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"ИТ-РЕГИОН"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3-2400/2023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Сальникова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 Inc.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.), Compubyte Limited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Компьюбайт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), ON-LINE DATA LTD.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(Онлайн-Дата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ЛТД.), ООО "ДДОС-ГВАРД", ООО «ДДОС-ГВАРД»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3-2401/2023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Д.Г. Клещев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3-2402/2023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Экзамен"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«ТаймВэб»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3-2403/2023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3-2404/2023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Вконтакте Нэтворк Контрол Центр (Vkontakte Network Control Center (NCC)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3-2405/2023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3-2406/2023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АСТ"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DDOS-GUARD LTD (ООО «ДДОС-ГВАРД»), Zomro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B.V. (Зомро Би Ви), ООО "ДДОС-ГВАРД"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3-2407/2023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"ДДОС-ГВАРД"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3-2408/2023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3-2409/2023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(Internet-Hosting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3-2410/2023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3-2411/2023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ООО "ОККО"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3-2477/2023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FZ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LLC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(Телеграм ФЗ-Эл.Эл.Си)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3-2478/2023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3-2479/2023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Борьков Ф.А.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3-2513/2023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Ильинка 3/8"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Кировский районный суд г. Екатеринбурга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2а-6334/2023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Литвинов Александр Сергеевич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Минюст России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Заинтересованные лица: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МИД России, Федеральная служба по финансовому мониторингу, Роскомнадзор, Варнятин.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признании незаконным распоряжение Минюста России от 21.07.2023 о признании Литвинова А.С. иностранным агентом и включении его в реестр иностранных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агентов.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 отложено на 07.12.2023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ДЖЕМ»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«Первый канал»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3-1315/2023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"Юнайтед Мьюзик Групп", ИРИКОМ ЮС ЛТД (IRICOM US LTD)., ООО "Национальный цифровой агрегатор", ООО "ОМА", ООО "ГАММА МЬЮЗИК"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3-1488/2023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Apple Distribution International Ltd., ООО "В Контакте", ООО "ГАММА МЬЮЗИК", ООО "Звук", ООО "Яндекс музыка"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3-1649/2023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КЛАБ»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3-2238/2023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3-2275/2023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ПАО "Ростелеком" (PJSC Rostelecom)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3-2287/2023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В.П. Антонов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"Профит"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3-2372/2023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Ушакова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(Тэлиграм Фз-Лк)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3-2378/2023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М.А. Лабковский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EuroHoster Ltd. (ЕвроХостер Лтд.)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3-2427/2023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канал"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3-2428/2023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3-2429/2023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3-2430/2023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3-2431/2023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ООО "АЕЗА ГРУПП", ХЗ Хостинг ЛТД (HZ Hosting LTD.)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ООО "АЕЗА ГРУПП"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Отложено до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3-2433/2023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3-2434/2023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3-2435/2023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3-2436/2023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3-2437/2023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3-2438/2023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3-2439/2023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Ворлстрим Б.В (WorldStream B.V.), Зомро Б.В. (Zomro B.V.), ИРОКО Нетворк Корпорейшн (IROKO Networks Corporation)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3-2462/2023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3-2463/2023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«ВБД Груп»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3-2464/2023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3-2465/2023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ООО"ЮКОЗ МЕДИА"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3-2475/2023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CloudFlare, Inc. (КлаудФлэр,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3-2509/2023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ПАО "ЦГРМ "Генетико"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Hetzner-fsn1-dc10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3-2571/2023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А.С. Сотников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3-2572/2023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«Кинокомпания «СТВ»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(Клудфлэр,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3-2573/2023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Предварительное судебное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Назначено основное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судебное заседание на 12.12.2023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Тверской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02а-1265/2023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Российской Федерации,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 принятии мер по ограничению доступа к страницам сайта в сети «Интернет» ru.wikipedia.org и уведомления Роскомнадзора о нарушении порядка распространения информации № 777317-НВ.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удовлетворении административных исковых требований отказано в полном объеме.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Арбитражный суд Республики Башкортостан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А07-28932/2023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Заявитель: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«НИПИ НГ «Петон».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признании сведений, размещенных по адресам 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compromat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sng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wiki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item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/75838-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kirill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seleznev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kompromat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biografia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httpa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://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rucriminal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info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material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bludlivyy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peton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compromat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group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main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investigations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/314-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kompaniyu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peton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stanovitsya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neprikosnovennoy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html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zen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media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renome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blatnoi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peton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gazovyh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kontraktah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-60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768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454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t>6840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сети «Интернет», не соответствующими действительности, порочащими деловую репутацию.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02-5073/2023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ФГАУ ВО «Российский университет дружбы народов»</w:t>
            </w: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 26.12.2023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05.12.2023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Арбитражный суд Томской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области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А67-7804/2022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Административный истец: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«Медиамузыка»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ФГАОУ ВО «Национальный исследовательский Томский государственный университет»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Чернышов А.В., Роскомнадзор, ФГБОУ ВО  «Челябинский государственный институт культуры», ФГБОУ ВО «Ростовская государственная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консерватория им. С.В. Рахманинова»,  ФГБУ «Российская 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университет».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взыскании  30 000 руб. компенсации за нарушение исключительных авторских прав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Судебное заседание отложено до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23.01.2024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02а-1507/2023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прокуратура Российской Федерации,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принятии мер по ограничению доступа к страницам сайта в сети «Интернет» ru.wikipedia.org и уведомления Роскомнадзора о нарушении порядка распространения информации № 657852-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33а-7436/2023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Писемский Е.А.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Росмолодежь,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Писемского Е.А. на решение Басманного районного суда г. Москвы от 18.11.2022 по делу № 2а-590/2022 об отказе в удовлетворении административных исковых требований Писемского Е.А. о признании незаконными решение Росмолодежи № 2022-04-25-1409-ВН от 28.04.2022 и решение Роскомнадзора от 05.07.2022 (номер реестровой записи 1718433-РИ) об ограничении доступа к информационному ресурсу </w:t>
            </w:r>
            <w:hyperlink r:id="rId9" w:history="1">
              <w:r w:rsidRPr="00714F5C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</w:t>
              </w:r>
              <w:r w:rsidRPr="00714F5C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lgbtru</w:t>
              </w:r>
              <w:r w:rsidRPr="00714F5C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14F5C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Саратовский областной суд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33-10462/2023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Курихин С.Г.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апелляционной жалобы Роскомнадзора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решение Волжского районного суда г. Саратова от 28.08.2023 по делу № 2-3261/2023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по адресу https://t/me.buvshuy_oper в сети «Интернет», не соответствующими действительности, порочащими честь и достоинство, об ограничении доступа к указанным сведениям.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Объявлен перерыв до 19.12.2023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05.12.2023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Саратовский областной суд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33-9032/2023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Зорин С.М.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Дерр Т.А.,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Ивлиева О.А.,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Шишшкова В.А.,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Алексеев А.В.,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«Первое Правовое телевидение «Право ТВ».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действительности, порочащими честь и достоинство; об обязании ответчиков удалить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указанные сведения и дать опровержение; о взыскании с ответчиков компенсации морального вреда.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Объявлен перерыв до 26.12.2023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Ленинский районный суд г. Саратова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2а-3446/2023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Google LLC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Заинтересованные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компания</w:t>
            </w: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восстановлении срока на подачу частной жалобы на определение Ленинского районного суда г. Саратова от 11.09.2023 об отказе в удовлетворении заявления о разъяснении решения Ленинского районного суда г. Саратова от 18.08.2023 по делу № 2а-3446/2023 об обязании компании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Google LLC удалить программное приложение Tor Browser из программного приложения Google Play.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Ходатайство удовлетворено, срок на подачу частной жалобы восстановлен.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Ленинский районный суд г. Саратова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2а-3446/2023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Google LLC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Заинтересованные лица: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компания</w:t>
            </w: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 разъяснении решения Ленинского районного суда г. Саратова от 18.08.2023 по делу № 2а-3446/2023 об обязании компании Google LLC удалить программное приложение Tor Browser из программного приложения Google Play.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удовлетворении заявления отказано.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Суд по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интеллектуальным правам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С01-264/2022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журнала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«Проблемы Николаевны главного редактора Шаймухаметовой Людмилы музыкальной науки» в лице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ФГОУ ВПО «Уфимская государственная академия искусств им. Загира Исмаилова, ФГБОУ ВО Воронежский государственный институт искусств, ГБОУ ВО ЧО «МАГК (Академия) им. М.И. Глинки», ФГБОУ ВО «Ростовская государственная консерватория им.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М.И. Глинки», ФГБОУ ВО «Петрозаводская государственная консерватория им. А.К. Глазунова», ФГБОУ ВО «Саратовская государственная консерватория им. Л.В. Собинова», ФГБОУ ВО «Северо-Кавказский государственный институт искусств», ФГБОУ ВО  «Уральская государственная консерватория им. М.П. Мусоргского»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92CB6">
              <w:rPr>
                <w:rFonts w:ascii="Times New Roman" w:hAnsi="Times New Roman" w:cs="Times New Roman"/>
                <w:sz w:val="28"/>
                <w:szCs w:val="28"/>
              </w:rPr>
              <w:t>Третьи лица: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Роскомнадзор, Управление Роскомнадзора по Республике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Башкортостан, автономная некоммерческая организация дополнительного профессионального образования научно-методический центр «Инновационное искусствоведение».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рассмотрению кассационной жалобы главного редактора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редакции журнала ООО «Проблемы музыкальной науки» в лице Рыжинского А.С. определение Арбитражного суда Республики Башкортостан от 26.12.2022, постановление Восемнадцатого арбитражного апелляционного суда от 04.05.2023 по делу № А07-13225/2021 об удовлетворении заявления о взыскании судебных расходов.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Судебные акты оставлены без изменения, жалоба – </w:t>
            </w:r>
            <w:r w:rsidRPr="0071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без удовлетворения.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Нижегородский районный суд г. Нижний Новгород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2-9414/2023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Шемякин Д.В.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Государственная жилищная инспекция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Нижегородской области (ГЖИ НО).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Третьи лица, не заявляющие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Роскомнадзор, ООО «Вконтакте», АНО «Диалог Регионы».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 признании незаконными действия ответчика по ограничению доступа пользователя Шемякина Д.В. к официальной странице ГЖИ НО по адресу </w:t>
            </w:r>
            <w:hyperlink r:id="rId10" w:history="1"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public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</w:rPr>
                <w:t>166596136</w:t>
              </w:r>
            </w:hyperlink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об обязании ответчика предоставить доступ к официальной странице ГЖИ НО, о взыскании с ответчика  судебной неустойки и компенсации морального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вреда.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33-54723/2023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«Издательство «АСТ».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Кулиш Е.В.,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Скрипник А.К., </w:t>
            </w: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«Регистратор доменных имен Рег.Ру».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 защите исключительных прав на литературные произведения.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88а-32673/2023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ООО «МЕМО»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Административные ответчики: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    А.В. Разинкина от 24.02.2022 № 27-31-2020/Ид2145-22  и действий Роскомнадзора по ограничению доступа к сайту в сети «Интернет» </w:t>
            </w:r>
            <w:r w:rsidRPr="000F76EF">
              <w:rPr>
                <w:rFonts w:ascii="Times New Roman" w:hAnsi="Times New Roman" w:cs="Times New Roman"/>
                <w:sz w:val="28"/>
                <w:szCs w:val="28"/>
              </w:rPr>
              <w:t>www.kavkaz-uzel.eu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3-0003/2023 (3-0457/2022)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IRICOM US LTD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иРИКОМ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3-1128/2023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"Российское Авторское общество" (РАО)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"ВК"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3-1305/2023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«Первый канал»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3-1415/2023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Губарев В.С., ООО "АЕЗА ГРУПП"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агенство", ООО «В Контакте»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3-1724/2023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«Национальное музыкальное Издательство»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"ЗАЙЦЕВ.НЕТ"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"ЗАЙЦЕВ НЕТ"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07.12.2023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"ЗАЙЦЕВ.НЕТ"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Apple Distribution International Ltd., Google LLC, ООО «В Контакте», ООО «Звук», ООО «Яндекс музыка», ПАО «Мобильные ТелеСистемы»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3-2062/2023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"Евробайт"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(EuroByte LLC), ХЗ Хостинг ЛТД (HZ Hosting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3-2100/2023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"Вконтакте", ООО "Компания ВК", ООО "Спейс Веб", ООО "Яндекс"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3-2199/2023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3-2388/2023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Арбузов П.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3-2472/2023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3-2496/2023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ООО "ПРОВЗГЛЯД ПЛЮС"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3-2502/2023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3-2504/2023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3-2505/2023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3-2506/2023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3-2507/2023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3-2508/2023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3-2517/2023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ООО «Юкоз Медиа»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3-2518/2023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3-2520/2023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3-2525/2023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Предварительное судебное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Назначено основное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судебное заседание на 20.12.2023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3-2526/2023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Би. Ви. (Zomro B. V.)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3-2527/2023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3-2528/2023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3-2536/2023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3-2537/2023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3-2538/2023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3-2539/2023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Ильинка 3/8"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Beget LLC (ООО «Бегет»)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3-2553/2023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(Cloudflare, Inc.)</w:t>
            </w: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Кировский районный суд г. Екатеринбурга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2а-6334/2023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Литвинов Александр Сергеевич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Минюст России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Заинтересованные лица: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МИД России, Федеральная служба по финансовому мониторингу, Роскомнадзор, Варнятин.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признании незаконным распоряжение Минюста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России от 21.07.2023 о признании Литвинова А.С. иностранным агентом и включении его в реестр иностранных агентов.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В удовлетворении требований отказано в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полном объеме.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3-1262/2023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Макин В.А., ООО "Бегет" (Beget LLC), Членов А.С.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3-1575/2023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Членов А.С.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3-1576/2023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Членов А.С.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3-1577/2023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Членов А.С.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"ЗАЙЦЕВ НЕТ"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3-2349/2023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В.В. Красина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 Валуе Лимитед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3-2350/2023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3-2352/2023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«РТКомм.РУ» (JSC RTComm.RU), ООО "Авгуро Технолоджис", ООО "Регтайм"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3-2353/2023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3-2354/2023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3-2356/2023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 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3-2357/2023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 (ALEXHOST SRL)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3-2358/2023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«Хостинг-технологии»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3-2530/2023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3-2531/2023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07.12.2023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07.12.2023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й суд Томской области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№ А67-75/2022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Административный 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ООО «Медиамузыка»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Чернышов А.В., Роскомнадзор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 взыскании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180 000 руб. компенсации за нарушение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исключительных авторских прав, 14 000 руб. в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возмещение расходов по оплате юридических услуг, 250 руб. в возмещение почтовых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расходов.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до 25.01.2024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Девятый арбитражный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апелляционный суд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09АП-79679/2023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арбитражный управляющий Танеров И.А.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Арбитражные ответчики: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Управление Росреестра г. Москвы,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Филиал ФГБУ «ФКП Росреестра» по Калужской области, </w:t>
            </w: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Управление Росреестра Российской Федерации.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Роскомнадзор, Десятникова В.А.,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Минюст России, Правительство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 Минцифры России, прокуратура Российской Федерации в г. Москва.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отказе в удовлетворении заявленных требований арбитражного управляющего Танерова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И.А. к Управлению Росреестра г. Москвы, филиалу ФГБУ «ФКП Росреестра» по Калужской области, Управлению Росреестра Российской Федерации о признании незаконным бездействий ответчиков, выраженных в сокрытии сведений об имущественной массе должника в деле о банкротстве, в несвоевременном внесении сведений о недвижимом имуществе в гос. Кадастр недвижимости, в ненадлежащем обеспечении безопасности значимых объектов критической информационной структуры Российской Федерации, обязании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ответчиков провести административное расследование правонарушения в области обеспечения безопасности критической информационной инфраструктуры Российской Федерации.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18.01.2024 на 10:55.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 районный суд г. Новокузнецка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2-536/2023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Истцы: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Князева О.С.,</w:t>
            </w: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Князева К.С.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Российское сетевое интернет-издание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Life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Воробец А.М.,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Воробец А.А.,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Родыгина И.В.,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«НЬЮС МЕДИА»,</w:t>
            </w: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ООО «МЕДИА КОНТЕНТ».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Роскомнадзора по Кемеровской области-Кузбассу.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признании информации, размещенной в сети «Интернет», не соответствующей действительности, порочащей честь и достоинство, подлежащей удалению; об обязании ответчиков удалить указанную информацию, дать опровержение и взыскать денежную компенсацию морального вреда.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 отложено на 01.02.2024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Кировский районный суд г. Саратова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2-5096/2023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Кац Е.И.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ограничении доступа к указанным сведениям.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Заявление оставлено без рассмотрения.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07.12.2023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Тимирязевский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02-5746/2023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Заявитель: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Сенина Е.Н.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 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 признании сведений,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размещенных в сети «Интернет», не соответствующими действительности, порочащими честь, достоинство и деловую репутацию; об ограничении доступа к таким сведениям.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Удовлетворено </w:t>
            </w: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частично.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Калининский районный суд г. Санкт-Петербурга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2-3884/2023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ИП Уварова Р.Е.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Уваров В.М.,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прекратить незаконного использования товарных знаков, взыскании компенсации за нарушение исключительных прав.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 02а-0762/2023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Поспелов Д.А.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незаконными действия Роскомнадзора по включению интернет-ресурса https://panacea.clinic/krasnodar/narkolog-na-dom 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(далее – информационный ресурс) в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 (далее – Единый реестр), об обязании Роскомнадзора исключить информационный ресурс из Единого реестра и устранить препятствия в использовании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информационного ресурса на территории Российской Федерации, возобновив доступ к нему.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0F76E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</w:t>
            </w: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назначено на 25.01.2024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3-1315/2023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"Юнайтед Мьюзик Групп", ИРИКОМ ЮС ЛТД (IRICOM US LTD)., ООО "Национальный цифровой агрегатор", ООО "ОМА", ООО "ГАММА МЬЮЗИК"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3-1416/2023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Асхадулин Р.С., Газизов Р.Ш., КлаудФлэр,Инк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3-1508/2023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Асхадулин Р.С., 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3-1509/2023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Асхадулин Р.С., 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3-1511/2023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Асхадулин Р.С., 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3-1515/2023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Асхадулин Р.С., Газизов Р.Ш., КлаудФлэр,Инк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Удовлетворено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3-1516/2023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Асхадулин Р.С., Газизов Р.Ш., КлаудФлэр,Инк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3-1517/2023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Асхадулин Р.С., Асхадулин Р.С., Газизов Р.Ш., КлаудФлэр,Инк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3-1518/2023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Асхадулин Р.С., Газизов Р.Ш., КлаудФлэр,Инк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3-1519/2023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Асхадулин Р.С., Газизов Р.Ш., КлаудФлэр,Инк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3-1520/2023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Асхадулин Р.С., Газизов Р.Ш., КлаудФлэр,Инк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3-1540/2023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Асхадулин Р.С., Газизов Р.Ш., 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3-1541/2023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Асхадулин Р.С., Газизов Р.Ш., 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3-1649/2023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LLC, ООО "ГАММА МЬЮЗИК"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«Национальное музыкальное Издательство»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"ЗАЙЦЕВ.НЕТ"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Отложено до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3-1889/2023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3-1892/2023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Газизов Р.Ш.,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Apple Distribution International Ltd., Google LLC, ООО «В Контакте», ООО «Звук», ООО «Яндекс музыка», ПАО «Мобильные ТелеСистемы»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3-2087/2023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ООО "ТРК "2Х2"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«РЕГ.РУ» (REG.RU LLC)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АСТ"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(Клауд Флер Инк), MnogoByte NOC (ООО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"МногоБайт"), OVH SAS (ОВХ ЭСАЭС), Zomro B.v. (Зомро Би Ви), ООО «Регистратор доменных имен РЕГ.РУ»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 (с документами как к беседе)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3-2268/2023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Д.Г. Клещев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(КлаудфлейрИнк.), ColoCrossing (Колокроссинг), ООО «Тильда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Паблишинг»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3-2351/2023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АСТ"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 (Гугл Эл Эл Си)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3-2467/2023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3-2468/2023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(Клауд Флер Инк), Serverio technologijos MB (Серверио Текнолоджиос МБ), Zomro B.v. (Зомро Би Ви)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"ГПМ РТВ" ("ГПМ Развлекательное телевидение")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3-2575/2023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Назначено основное судебное заседание на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3-2576/2023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OVH SAS (ОВХ ЭСАЭС)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3-2578/2023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"ТЛТ ГЕЙМС"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3-2579/2023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 сериал"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Cloudflare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Zomro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Сервериус (на английском языке – Serverius)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«Плейком»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Предварительное судебное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Назначено основное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судебное заседание на 13.12.2023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Савеловский районный суд города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2-9889/2023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Рогов Сергей Александрович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ФГУП «В ГТРК»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чести, достоинства и деловой репутации.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удовлетворении требований отказано в полном объеме.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А40-244870/2023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«73»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незаконными действий Роскомнадзора, выразившихся в невнесении изменений в реестр лицензий по лицензии от 05.10.2016 № Л033-00114-77/00058586 (№ 28193)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Судебное заседание назначено на 22.01.2024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А40-116706/2023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Информрегистр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службы государственной регистрации, кадастра и картографии по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Москве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признании незаконным уведомления Управления Росреесра по Москве от 06.03.2023 № КУВД-001-2022-53236475/3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3-1275/2023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3-1277/2023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"2Х2"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3-1413/2023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Акулов А.Э., ООО «Хостинг-технологии»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3-1610/2023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"МедиаТехнолоджи"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«Национальное музыкальное Издательство»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"ЗАЙЦЕВ.НЕТ"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3-1770/2023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«ТаймВэб» (TimeWeb Ltd.), ООО «Хостинг-технологии» (Hosting technology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А.А. Сальникова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 Inc.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.), Hooray Solutions Corp.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Хурей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.), ON-LINE DATA LTD.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.), STARK INDUSTRIES SOLUTIONS LTD,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СервТех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ДДОС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ГВАРД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МАКХОСТ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Регистратор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доменных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"СИМ")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3-2164/2023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АСТ"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Инк), MnogoByte NOC (ООО "МногоБайт"), OVH SAS (ОВХ ЭСАЭС), Zomro B.v. (Зомро Би Ви), ООО «Регистратор доменных имен РЕГ.РУ»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3-2194/2023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"Вебиум"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Telegram Мессенжер Инк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3-2214/2023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Д.Г. Клещев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Оставлено без рассмотрения в связи с тем, что истец, не просивший о разбирательстве дела в его отсутствие, не явился в суд по вторичному вызову, а ответчик не требует рассмотрение дела по существу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3-2225/2023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3-2238/2023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3-2462/2023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3-2463/2023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АО «ВБД Груп»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3-2465/2023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3-2474/2023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Ю.Х. Юсипова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Telegram Messenger Network (Телеграм Мессенджер Нетворк)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3-2481/2023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ООО "Издательство Экзамен"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"Сервер"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3-2482/2023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Борьков Ф.А.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3-2497/2023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Экзамен"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3-2508/2023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ООО "ЮКОЗ МЕДИА"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3-2513/2023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Ильинка 3/8"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3-2533/2023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"Регтайм", ООО «Хостинг-технологии» (Hosting technology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3-2534/2023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Inc), ООО "РЕГИСТРАТОР Р01"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"Регтайм", Старк Индастрис Солюшн лтд (Stark Industries Solutions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3-2583/2023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3-2601/2023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ООО "Юкоз Медиа"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Хорошевский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02-8540/2023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Отто К.К.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«Интернет», не соответствующими действительности, порочащими честь и достоинство; об обязании владельца сайта удалить указанные сведения; о взыскании с владельца сайта компенсации морального вреда.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23.01.2024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11.12.2023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областной суд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33-38701/2023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«Издательская группа «ВК-медиа».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Панарин И.В.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взыскании компенсации за нарушение исключительных прав правообладателя.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отменено, апелляционная жалоба – удовлетворена. По делу вынесено новое решение.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Гагаринский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02-7574/2023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Общероссийский союз «Федерация Независимых Профсоюзов России».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по адресу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https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://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russica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2/52406 в сети «Интернет», не соответствующими действительности, порочащими честь, достоинство и деловую репутацию.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26.12.2023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12.12.2023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Лефортовский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02-8299/2023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Лямин Д.С.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Межрегиональная общественная организация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содействия сохранения, развитию и популяризации традиционных видов спорта «Федерация традиционных видов спорта «Двуглавый орел».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действительности, порочащими честь, достоинство и деловую репутацию; наложить обеспечительные меры в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 ограничения Роскомнадзором доступа третьих лиц к интернет-страницам, содержащих указанные сведения; обязать ответчика удалить вышеуказанные сведения; взыскать с ответчика компенсацию морального вреда.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24.01.2024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А40-129977/2023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«Правда.Ру».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»,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Ireland </w:t>
            </w: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Limited,</w:t>
            </w: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недействительным одностороннего отказа от услуг по размещению контента истца на информационных каналах; об обязании разблокировать доступ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пользователей к просмотру информационных каналов сетевого издания «Правда.ру» в </w:t>
            </w: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YouYube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; о взыскании судебной неустойки и возмещении расходов по оплате государственной пошлины.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02.02.2024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33-50118/2023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Кевченков В.Е.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Об отказе в удовлетворении заявленных требований  Кевченкова А.Е. 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отменено, апелляционная жалоба удовлет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ворена. Вынесено новое решение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12.12.2023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Московский городской суд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33-52537/2023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Ларин А.А.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 признании сведений, размещенных на странице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сайта https://raiting-advokatov.com/black-list/larin-aleksandr-aleksandrovich.html в сети «Интернет», не соответствующими действительности, порочащими честь, достоинство и деловую репутацию без рассмотрения.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первой инстанции отменено,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частная жалоба – удовлетворена. Направлено на новое рассмотрение.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Ленинский районный суд г. Махачкалы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2-6753/2023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Республике Дагестан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Судебный пристав-исполнитель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Абдуллаев А. Н.,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ОСП по Ленинскому району г.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Махачкалы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судебных приставов по республике Дагестан,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судебных приставов по республике Дагестан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Взыскатель: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Веисов Ш. В.,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прекращении исполнительного производства от 07.01.2023 №106790/23/05023-ИП, возбужденного на основании исполнительного листа ФС № 039306438.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назначено на 29.01.2024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3-2208/2023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ОН-ЛАЙН ДАТА ЛТД (ON-LINE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DATA LTD), ООО "Бегет", ООО "СпринтЛабс" (SPRINTNAMES-RU), ООО «СПРИНТХОСТ.РУ» (SPRINTHOST.RU LLC)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3-2359/2023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«Бегет», Рубан Е.С.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3-2398/2023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Догадаев В.В., Зомро Б.В. (Zomro B.V.), КлаудФлэр, Инк (CloudFlare, Inc.), ООО "Регистратор Р01", Старк Индастрис Солюшн лтд (Stark Industries Solutions Ltd), Титаренко К.С.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3-2506/2023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3-2507/2023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3-2514/2023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"Муз ТВ Операционная компания"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Cloudflare ,Inc. (КлаудФлейр,Инк.)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3-2516/2023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3-2529/2023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3-2530/2023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3-2531/2023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3-2532/2023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3-2541/2023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 В. (Zomro B. V.)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Предварительное судебное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Назначено основное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судебное заседание на 25.12.2023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Голобородько М.С.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 В. (Zomro B. V.)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3-2550/2023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3-2551/2023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Дэйт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(ON-LINE DATE LTD.)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3-2552/2023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3-2571/2023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А.С. Сотников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3-2572/2023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«Кинокомпания «СТВ»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(Клудфлэр,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3-2573/2023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Семилетова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«Яндекс»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3-2591/2023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ИРОКО Ньютворкс Корпорэйшн (IROKO Networks Corporation)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3-2592/2023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3-2593/2023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3-2597/2023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3-2634/2023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3-2635/2023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Предварительное судебное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Назначено основное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судебное заседание на 19.12.2023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3-2636/2023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Таганский районный суд города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2а-706/2023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Лавирко Николай Юрьевич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решения Роскомнадзора об отказе в возврате излишне уплаченной государственной пошлины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3-2473/2023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 Д.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Сальникова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Cloudflare, Inc. (КлаудфлейрИнк.)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3-2484/2023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СЕРВЕРС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(I-SERVERS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Компабайт Лимитед (Compubyte Limited)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Предварительное судебное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Назначено основное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Ильинка 3/8"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Beget LLC (ООО «Бегет»)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3-2491/2023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3-2492/2023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3-2495/2023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ООО "ЮКОЗ МЕДИА"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3-2499/2023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3-2500/2023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3-2501/2023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Сервериус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«Плейком»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CloudFlare, Inc.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3-2590/2023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3-2594/2023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Б.Е. Шишкарев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Кухаренко О.В., ООО "Радио Крым", ООО «ВК»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3-2600/2023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3-2602/2023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КлаудФлер, Инк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Четвертый арбитражный апелляционный суд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№ Ф02-4242/2022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признании сведений, размещенных в сети «Интернет» на канале Zab.ru мессенджера Telegram, не соответствующими действительности и порочащими деловую репутацию ПАО «ТГК-14», об обязании ответчика удалить данные сведения.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02а-0704/2023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hidemy.network Ltd.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действия Роскомнадзора по ограничению доступа к странице сайта в сети «Интернет» </w:t>
            </w: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hidemy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информационный ресурс), осуществляемого с помощью технических средств противодействия угрозам, об обязании исключить сетевые адреса (</w:t>
            </w: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) серверов, на которых располагается информационный ресурс, из перечня угроз и закрытых реестров, по которым осуществляется ограничение доступа к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информационному ресурсу.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объёме.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02-4928/2023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Заявители: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Тищенко В.А.,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Тищенко С.В.,</w:t>
            </w: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Ренич Г.И.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сайта </w:t>
            </w:r>
            <w:r w:rsidRPr="000F76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F76EF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F76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F7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F76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compromat</w:t>
            </w:r>
            <w:r w:rsidRPr="000F7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F76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 и подлежащими удалению; об обязании Роскомнадзор ограничить доступ к спорным сведениям.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14.02.2024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13.12.2023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Арбитражны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А40-159268/2023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ООО «Амаяма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ИП Николаев Е.А.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 уведомления Роскомнадзора от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07.07.2023 № 7 о необходимости представления в Роскомнадзор данных, позволяющих идентифицировать владельца сервиса размещения объявлений «ДРОМ».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исковых требований отказано.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Московского округа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Ф05-29138/2023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Игнатьев К.Б.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Заинтересованные лица: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«ИМЕДИАГРУПП».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 на сайте https://kompromat1.pro, несоответствующими действительности, порочащими деловую репутацию и запрещенной к распространению на территории Российской Федерации; об ограничении доступа к такой информации.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и апелляционное постановление отменены, кассационная жалоба – удовлетворена. Дело направлено на новое рассмотрение.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13.12.2023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кассационный суд общей юрисдикции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88а-33032/2023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Административный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«Креатив Медиа».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ответчики: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 признании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незаконными  требования первого заместителя Генерального прокурора Российской Федерации А.В. Разинкина от 24.02.2022 № 27-31-2020/Ид2145-22 и 09.03.2022 № 27-31-2022/Треб273-22 и действий Роскомнадзора по ограничению доступа к интернет-ресурсу издания The Village (https://www.the-village.ru/), группы издания  The Village в социальной сети ВКонтакте (https://vk.com/blank.php?rkn=4325149) и страницы в сервисе Яндекс.Дзен (https://zen.yandex.ru/thevillage).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и </w:t>
            </w: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апелляционное определение оставлены без изменения, кассационная жалоба - без удовлетворения.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Кировский районный суд г. Саратова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2-4142/2023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Истцы: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Кравец С.А.,</w:t>
            </w: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Кравец Н.А.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Шунин Н.Г.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 признании сведений, размещенных в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видеоролике по адресу 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youtu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monp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F76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dqQY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ответчика опровергнуть и удалить спорные сведения, не использовать спорные сведения, а также личную информацию  в размещаемых им публикациях и видеоматериалах, предназначенных для просмотра общественности в любой форме на всех информационных площадках в сети «Интернет» и во всех СМИ, а также в публичных выступлениях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заявлениях, адресованных должным лицам, о взыскании компенсации морального вреда, о принятии обеспечительных мер с возложением обязанности на Роскомнадзор ограничить доступ к спорным сведениям.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Объявлен перерыв до 20.12.2023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Арбитражный суд Астраханской области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А06-6972/2023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«Астраханский региональный канал»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МАУ «Редакция газеты «Заря Каспия»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C8">
              <w:rPr>
                <w:rFonts w:ascii="Times New Roman" w:hAnsi="Times New Roman" w:cs="Times New Roman"/>
                <w:sz w:val="28"/>
                <w:szCs w:val="28"/>
              </w:rPr>
              <w:t>Третьи лица: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Роскомнадзор, Управление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Роскомнадзора по Астраханской области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утратившим учредительских прав на СМИ, о внесении изменений в состав учредителей СМИ и запись о регистрации СМИ, о взыскании судебных расходов.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33-32344/2023 (2-2276/2022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Духина Е.С.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«Росбалт» в лице учредителя АО «РС-БАТЛ», «Инфо24» в лице главного редактора Гусева В.Э.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Третье лицо: Роскомнадзор, ИФНС России № 20 по г. Москве.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 рассмотрению апелляционной жалобы ООО «Инфо 24» на решение Перовского районного суда города Москвы от 16.09.2022 по делу № 2-2276/2022, которым требования Духиной Е.С. о защите чести, достоинства и деловой репутации, взыскании убытков удовлетворены частично.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до 18.12.2023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городской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33-52203/2023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Матросова А.Н.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Тагиеву А.М.О.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взыскании компенсации за неправомерное использование результата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интеллектуальной деятельности, компенсации морального вреда и расходов по оплате государственной пошлины.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Апелляционное производство прекращено.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№ А40-144657/2023-5-1145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Бовыкин В.И.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Иладий Ю.П.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обязании ответчика принести личные извинения за распространение заведомо ложных сведений, порочащих честь, достоинство и деловую репутацию, обязании Роскомнадзор удалить сайт https://исследование.рф и блог https://dzen.ru/id/63e223e23d142c66e67d6852 со всеми постами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(страницами); о взыскании с ответчика компенсации морального вреда.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исковых требований отказано.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Мещанский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02-13652/2023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Григорян Р.Ц.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«Трибуна Ньюс».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13.02.2024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Люблинский районный суд г.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02-7767/2023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Заявитель: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Герасин А.В.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действительности,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порочащими честь, достоинство и деловую репутацию, запрещенными к распространению на территории Российской Федерации; заблокировать страницы в части указанных сведений и ссылки страниц в сети «Интернет», содержащих указанные сведения.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20.02.2024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3-1280/2023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Б.В., ООО "Регистратор Р01"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3-1282/2023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ООО «Регистратор доменных имен РЕГ.РУ»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3-1355/2023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"РАЙМС БУКИНГ"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«В Контакте», ООО «Звук», ООО «Яндекс музыка»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3-1419/2023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Галимов В.В., Гнездилов Д.В., ИРОКО Нетворк Корпорейшн, КлаудФлэр,Инк, Севостьянов И.В., Сэйф Валюе Лимитед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3-1569/2023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 ,Инк(CloudFlare.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Оставлено без рассмотрения в связи с тем, что истец, не просивший о разбирательстве дела в его отсутствие, не явился в суд по вторичному вызову, а ответчик не требует рассмотрение дела по существу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3-2063/2023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Apple Distribution Intrenational Ltd., Google LLC, ООО "Вконтакте", ООО "Яндекс музыка", ПАО "Мобильные ТелеСистемы"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3-2311/2023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Компибайт Лимитед (Compubyte Limited)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3-2345/2023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АСТ"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 (Гугл Эл Эл Си)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3-2348/2023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Ю.Х. Юсипова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 Inc.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.), Hooray Solutions Corp.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Хурей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.), IROKO Networks Corporation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АЙРОКО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Нетворкс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Вконтакте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ТаймВэб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3-2355/2023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"ИЗДАТЕЛЬСТВО АСТ"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 (Гугл Эл Эл Си)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3-2535/2023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Гнездилов Д.В., КлаудФлэр, Инк (CloudFlare, Inc), Кошкин В.С.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3-2554/2023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"ФОКУС ФИЛЬМ"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3-2555/2023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3-2556/2023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3-2557/2023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3-2558/2023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«РТКомм.РУ»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(JSC RTComm.RU), ООО "Регтайм"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3-2559/2023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"РАЙМС МЬЮЗИК"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ООО «Яндекс музыка»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Предварительное судебное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Назначено основное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судебное заседание на 21.12.2023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"Альтернатива Гейм"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CloudFlare, Inc. (КлаудФлэр, Инк)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3-2575/2023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3-2578/2023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"ТЛТ ГЕЙМС"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3-2579/2023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 сериал"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 Inc, Zomro B.V.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"Регтайм", Старк Индастрис Солюшн лтд (Stark Industtries Solutions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3-2598/2023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Амазон.ком, Инк. (Amazon.com,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3-2599/2023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ДЖЕМ"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"Яндекс музыка"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3-2417/2023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ООО "Единая сеть"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3-2424/2023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3-2431/2023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ООО "АЕЗА ГРУПП", ХЗ Хостинг ЛТД (HZ Hosting LTD.)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ООО "АЕЗА ГРУПП"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3-2509/2023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ПАО "ЦГРМ "Генетико"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Hetzner-fsn1-dc10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3-2610/2023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Назначено основное судебное заседание на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3-2611/2023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3-2621/2023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«СПЕЙСВЭБ» (SpaceWeb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3-2626/2023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3-2627/2023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ЕВРОХОСТЕР ЛТД (EUROHOSTER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3-2628/2023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Э.С. Кафаров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Телеграмм ФЗ-ЭлэлСи (Telegram FZ-LLC)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I-SERVERS LTD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3-2633/2023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(Телеграм ФэЗэ-ЭлЭлСи)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33-32344/2023 (2-2276/2022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Духина Е.С.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«Росбалт» в лице учредителя АО «РС-БАТЛ», «Инфо24» в лице главного редактора Гусева В.Э.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Третье лицо: Роскомнадзор, ИФНС России № 20 по г. Москве.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рассмотрению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апелляционной жалобы ООО «Инфо 24» на решение Перовского районного суда города Москвы от 16.09.2022 по делу № 2-2276/2022, которым требования Духиной Е.С. о защите чести, достоинства и деловой репутации, взыскании убытков удовлетворены частично.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суда первой </w:t>
            </w:r>
            <w:r w:rsidRPr="0071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инстанции отменено, по делу принят новый судебный акт.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3-1489/2023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3-1490/2023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3-1491/2023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АО 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3-1492/2023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3-1493/2023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3-1495/2023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3-1496/2023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3-1589/2023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ООО «РЕГ.РУ» (REG.RU LLC)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"2Х2"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«РЕГ.РУ» (REG.RU LLC), СмартЭйп ОУ (SmartApe OU)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3-2086/2023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"Бегет", Толстов С.В.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3-2279/2023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Догадаев В.В., Старк Индастрис Солюшн лтд (Stark Industries Solutions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3-2379/2023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 Inc.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.), ON-LINE DATA LTD.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.), Zomro B.V.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.),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ФИЛАНКО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Вконтакте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»,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ДДОС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ГВАРД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»,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3-2381/2023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Оставлено без рассмотрения в связи с тем, что истец, не просивший о разбирательстве дела в его отсутствие, не явился в суд по вторичному вызову, а ответчик не требует рассмотрение дела по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существу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3-2400/2023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Сальникова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 Inc.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.), Compubyte Limited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Компьюбайт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), ON-LINE DATA LTD.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(Онлайн-Дата ЛТД.), ООО "ДДОС-ГВАРД", ООО «ДДОС-ГВАРД»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Оставлено без рассмотрения в связи с тем, что истец, не просивший о разбирательстве дела в его отсутствие, не явился в суд по вторичному вызову, а ответчик не требует рассмотрение дела по существу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3-2404/2023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Вконтакте Нэтворк Контрол Центр (Vkontakte Network Control Center (NCC)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Борьков Ф.А.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Сальникова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СЕРВЕРС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(I-SERVERS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Компабайт Лимитед (Compubyte Limited)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Ильинка 3/8"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Beget LLC (ООО «Бегет»)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3-2491/2023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3-2492/2023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3-2495/2023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3-2499/2023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3-2500/2023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3-2501/2023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3-2514/2023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"Муз ТВ Операционная компания"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,Inc. (КлаудФлейр,Инк.)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3-2529/2023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Inc.), ООО "Хостинг-Технологии"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3-2551/2023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Дэйт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 (ON-LINE DATE LTD.)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"Регтайм", Старк Индастрис Солюшн лтд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Stark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Industries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Solutions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3-2629/2023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3-2631/2023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Ебэй Инс (eBay,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Басманный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02а-1055/2023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Викимедиа Фаундейшн, Инк.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Росмолодежь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решения Росмолодежи от 01.02.2023 № 2023-02-01-925-ВН и уведомления Роскомнадзора о включении страницы сайта в сети «Интернет» https://ru.m.wikibooks.org/ в Единый реестр доменных имен, указателей страниц сайтов в сети «Интернет»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сетевых адресов, позволяющих идентифицировать сайты в сети «Интернет», содержащие информацию, распространений которой в Российской Федерации запрещено.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21.02.2024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№ 33-54372/2023  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«Издательство «АСТ».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Кулиш Е.В.,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Скрипник А.К., </w:t>
            </w: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«Регистратор доменных имен Рег.Ру».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защите исключительных прав на литературные произведения.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Зюзинский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02-6601/2023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Соловов М.В.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Басманный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02а-0615/2023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Султанова Г.Ю.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Росмолодежь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незаконными решения Росмолодежи от 21.12.2022 № 2022-12-20-689-СР о включении указателя страницы сайта https://vk.com/club2049553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сети «Интернет»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21.02.2024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А40-255926/2023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«Арест.Профф».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 бездействия Роскомнадзора в части невыполнения требований Федерального закона от 01.07.2021 № 236-ФЗ «О деятельности иностранных лиц в информационно-телекоммуникационной сети «Интернет» на территории Российской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Федерации» (далее – Федеральный закон от 01.07.2021 № 236-ФЗ) в отношении провайдера хостинга сайта </w:t>
            </w: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REVIEWS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4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, являющегося иностранным лицом, осуществляющим деятельность иностранного лица в сети «Интернет» на территории Российской Федерации; об обязании Роскомнадзора исполнить требований Федерального закона  от 01.07.2021 № 236-ФЗ.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05.02.2024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Савеловский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 02-11227/2023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Ройтман Е.В.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Роскомнадзор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на страницах сайтов в сети «Интернет», не соответствующими действительности, порочащими честь,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достоинство и деловую репутацию заявителя, о признании таких сведений обрабатываемыми с нарушением законодательства Российской Федерации в области персональных данных.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02.02.2024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Басманный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02а-0952/2023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Викимедиа Фаундейшн Инк.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Росмолодежь, 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решения Росмолодежи от 07.11.2022 № 2022-11-07-15-ВН и уведомления Роскомнадзора о включении указателя страницы сайта в сети «Интернет» https://ru.m.wikibooks.org/wiki/%D0%A4%D0%B0%D0%B9%D0%BB:Freight_train_hopping_ в Единый реестр доменных имен, указателей страниц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сайтов в сети «Интернет» и сетевых адресов, позволяющих идентифицировать сайты в сети «Интернет», содержащие информацию, распространений которой в Российской Федерации запрещено 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19.02.2024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районный суд г. Екатеринбурга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2-3140/2023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Латыпов В.Ш.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Уральскому федеральному округу, 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 взыскании убытков, вызванной оплатой юридической помощи, связанной с представлением интересов в рамках решения вопроса о возбуждении дела об административном правонарушении, предусмотренном ч. 3 ст. 13.15 КоАП РФ в отношении Маклаковой О.Г.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30.01.2024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19.12.2023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кассационный суд общей юрисдикции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8Г-34256/2023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Истцы: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Потолицын А.В.,</w:t>
            </w: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Галеева З.Б.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Алешков А.А.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 признании сведений,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размещенных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 в части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признания информации запрещенной было отменено, в остальной части – без изменения.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Апелляционное </w:t>
            </w: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определение оставлено без изменения, кассационная жалоба – без удовлетворения.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2-7043/2023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52D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«Издательство «АСТ»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AB52D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Зомро Би Ви, Курбанову М.А., ООО «Регистратор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доменных имен Рег.Ру»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защите исключительных прав на литературные произведения.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Исковые требования удовлетворены частично.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Саратовский областной суд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33-10462/2023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Курихин С.Г.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по адресу https://t/me.buvshuy_oper в сети «Интернет», не соответствующими действительности, порочащими честь и достоинство, об ограничении доступа к указанным сведениям.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3-1430/2023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Гнездилов Д.В., 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Кухаренко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Б.Е. Шишкарев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3-2297/2023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Кухаренко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«ВК», Шишкарев Б.Е.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Семилетова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«Яндекс»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3-2590/2023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3-2591/2023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Ньютворкс Корпорэйшн (IROKO Networks Corporation)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3-2592/2023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3-2593/2023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CloudFlare, Inc. (КлаудФлэр,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3-2595/2023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"АКЦЕПТ" (Телевизионный канал РЕН ТВ)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3-2597/2023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3-2600/2023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3-2602/2023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КлаудФлер, Инк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3-2612/2023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"Смайнэкс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Инжиниринг"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, Inc(Провайдер хостинга 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3-2613/2023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LeaseWeb Netherlands B.V. (Леасэвэб Нэтерлэндз Би. Ви.),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OVH SAS (ОВХ ЭСАЭС), SCALEWAY S.A.S. (Скэйлуэй ЭСАЭС)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3-2634/2023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3-2635/2023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3-2636/2023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КлаудФлэр, Инк (Cloudflare , Inc 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3-2643/2023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3-2644/2023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Сэйф Валей Лимитед (Safe Value Limited)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3-2645/2023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3-2650/2023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Уральского округа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18АП-9136/2023 (А07-20440/2022)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«РОСТ»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6C8">
              <w:rPr>
                <w:rFonts w:ascii="Times New Roman" w:hAnsi="Times New Roman" w:cs="Times New Roman"/>
                <w:sz w:val="28"/>
                <w:szCs w:val="28"/>
              </w:rPr>
              <w:t>Третье лицо: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ООО «Радио-Любовь», Управление Роскомнадзора по Республике Башкортостан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рассмотрению кассационной жалобы финансового управляющего в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отношении Смышляева А.В. – Ждановой О.В. на решение Арбитражного суда Республики Башкортостан от 10.11.2022, постановление Восемнадцатого арбитражного апелляционного суда от 09.08.2023 по делу № А07-20440/2022, которым требования Роскомнадзора об аннулировании лицензии от 08.10.2012 серии РВ № 22003 удовлетворены в полном объеме.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Судебные акты оставлены без изменения, жалоба – без удовлетворения.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3-0028/2023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(3-1793/2022)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Земсков А.В.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В.Т. Журавлев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3-2199/2023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3-2320/2023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3-2340/2023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АСТ"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3-2525/2023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3-2526/2023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Зомро Би. Ви. (Zomro B. V.)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3-2527/2023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3-2528/2023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3-2535/2023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Гнездилов Д.В., КлаудФлэр, Инк (CloudFlare, Inc),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Кошкин В.С.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3-2558/2023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«РТКомм.РУ» (JSC RTComm.RU), ООО "Регтайм"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3-2559/2023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"РАЙМС МЬЮЗИК"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«Яндекс музыка»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3-2601/2023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Corporation), ООО "Юкоз Медиа"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3-2658/2023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ВХГ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Сервисез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 (WHG Hosting Services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3-2659/2023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Хетзнер онлайн Гмбх (Hetzner Online GmbH)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Клинский городской суд Московской области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2-2996/2023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Федорчук Е.В.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Крупенин В.В.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 признании сведений, размещенных в сети «Интернет», не соответствующими действительности, порочащими честь, достоинство и деловую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репутацию, об обязании ответчика удалить указанные сведения.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Исковые требования удовлетворены частично.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Кировский районный суд г. Саратова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2-4142/2023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Истцы: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Кравец С.А.,</w:t>
            </w: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Кравец Н.А.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Шунин Н.Г.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видеоролике по адресу </w:t>
            </w:r>
            <w:hyperlink r:id="rId11" w:history="1"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youtu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be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monp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dqQY</w:t>
              </w:r>
            </w:hyperlink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ответчика опровергнуть и удалить спорные сведения, не использовать спорные сведения, а также личную информацию  в размещаемых им публикациях и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видеоматериалах, предназначенных для просмотра общественности в любой форме на всех информационных площадках в сети «Интернет» и во всех СМИ, а также в публичных выступлениях и заявлениях, адресованных должным лицам, о взыскании компенсации морального вреда, о принятии обеспечительных мер с возложением обязанности на Роскомнадзор ограничить доступ к спорным сведениям.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Объявлен перерыв до 27.12.2023.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г.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 02а-0716/2023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Поспелов Д.А.</w:t>
            </w: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незаконными действия Роскомнадзора по включению интернет-ресурса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https://panacea.clinic/ (далее – информационный ресурс) в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 (далее – Единый реестр), об обязании Роскомнадзора исключить информационный ресурс из Единого реестра и устранить препятствия в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информационного ресурса на территории Российской Федерации, возобновив доступ к нему.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highlight w:val="red"/>
                <w:shd w:val="clear" w:color="auto" w:fill="FFFFFF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15.02.2023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Тринадцатый арбитражный апелляционный суд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13АП-35150/2023 (№ А21-2422/2023)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«Масс-Медиа-Холдинг»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«Эксклав»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206C8">
              <w:rPr>
                <w:rFonts w:ascii="Times New Roman" w:hAnsi="Times New Roman" w:cs="Times New Roman"/>
                <w:sz w:val="28"/>
                <w:szCs w:val="28"/>
              </w:rPr>
              <w:t>Третьи лица: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Роскомнадзор, Мирошниченко М.В., ООО «Смарт Аналитика»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апелляционной жалобы ООО «Эксклав» на решение Арбитражного суда Калининградской области от 23.08.2023 по делу № А21-2422/2023, которым частично удовлетворены требования ООО «Масс-Медиа-Холдинг»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части признания недействительным решения внеочередного общего собрания ООО «Эксклав» от 28.07.2022 об уступке лицензии № Л033-00114-77/00067280.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18.02.2024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21.12.2023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Арбитражный суд Кировской области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А28-4539/2022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Истцы: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«Росмассив-плюс», ИП Кобозева Е.А., ИП Коковихин С.А., ИП Соколова М.А.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Росимущество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Третьи лица: Роскомнадзор, Управление Федеральной службы государственной регистрации, кадастра и картографии по Кировской области, ФБУ «Кадастровая палата по Кировской области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рассмотрении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заявления о взыскании судебных расходов.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Исковые требования </w:t>
            </w:r>
            <w:r w:rsidRPr="0071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удовлетворены.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Карелия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А26-8863/2023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ИП Игнатова Е.П.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Республике Карелия,  ООО «Таймвэб».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по в сети «Интернет», не соответствующими действительности, порочащими честь, достоинство и деловую репутацию, об обязании Роскомнадзор удалить спорные сведения, о направлении исполнительного листа для исполнения в Роскомнадзор.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оставлено без рассмотрения.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21.12.2023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Измайловский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02-7227/2023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Кириченко В.А.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несоответствующими действительности, порочащим честь, достоинство и деловую репутацию, об ограничении доступа к спорным сведениям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путем их внесения Роскомнадзором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оставлено без рассмотрения в связи с установлением владельцев части заявленных информационных ресурсов, а также с представлением информации о том, у какого регистратора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можно запросить владельцев по оставшимся информационным ресурсам.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А40-258526/2023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«ИК «Ай Ти Инвест».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 по </w:t>
            </w:r>
            <w:r w:rsidRPr="0071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ЦФО.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незаконным требования о представлении уведомления о начале осуществления деятельности по обеспечению функционирования </w:t>
            </w:r>
            <w:r w:rsidRPr="00714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 отложено на 25.01.2024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Красногорский городской суд Московской области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2-8358/2023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Штефанов А.А.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Васильев С.А.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Роскомнадзор.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Минюст России.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на страницах сайта в сети «Интернет» </w:t>
            </w:r>
            <w:hyperlink r:id="rId12" w:history="1">
              <w:r w:rsidRPr="00714F5C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4F5C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714F5C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714F5C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14F5C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me</w:t>
              </w:r>
              <w:r w:rsidRPr="00714F5C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714F5C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ikakprosto</w:t>
              </w:r>
              <w:r w:rsidRPr="00714F5C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 и достоинство, об обязании ответчика опровергнуть спорные сведения, о взыскании с ответчика компенсации морального вреда, судебной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неустойки за неисполнения требования опубликовать опровержения спорных сведений, расходов по уплате государственной пошлины.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09.01.2024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3-1477/2023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Iroko Networks Corporation,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Поволокин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3-1478/2023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Удовлетворено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3-1479/2023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3-1480/2023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3-1481/2023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3-2225/2023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3-2402/2023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Экзамен"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«ТаймВэб»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3-2554/2023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"ФОКУС ФИЛЬМ"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3-2555/2023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3-2556/2023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3-2557/2023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3-2562/2023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"Альтернатива Гейм"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CloudFlare, Inc. (КлаудФлэр, Инк)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"Регтайм", Старк Индастрис Солюшн лтд (Stark Industtries Solutions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3-2598/2023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Амазон.ком, Инк. (Amazon.com,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3-2599/2023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3-2621/2023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«СПЕЙСВЭБ» (SpaceWeb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3-2640/2023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Beget LLC (ООО «Бегет»), DDOS-GUARD LTD (ООО «ДДОС-ГВАРД»), Domain names registrar REG.RU", Ltd (ООО «Регистратор доменных имен РЕГ.РУ»), Hosting technology LTD (ООО «Хостинг-Технологии»), JSC RTComm.RU (АО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«РТКомм.РУ»), MnogoByte LLC (ООО "Многобайт")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15.01.2024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3-2650/2023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3-2657/2023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(Телеграм ФэЗэ-ЭлЭлСи)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3-2095/2023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Никольский К.Н.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"Первый канал"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3-2477/2023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(Телеграм ФЗ-Эл.Эл.Си)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Борьков Ф.А.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Отложено до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3-2610/2023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3-2611/2023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3-2626/2023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3-2627/2023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ЕВРОХОСТЕР ЛТД (EUROHOSTER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3-2628/2023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Э.С. Кафаров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Телеграмм ФЗ-ЭлэлСи (Telegram FZ-LLC)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I-SERVERS LTD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3-2633/2023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(Телеграм ФэЗэ-ЭлЭлСи)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3-2643/2023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3-2644/2023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3-2645/2023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3-2654/2023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3-2655/2023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3-2656/2023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26.12.2023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3-2658/2023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ВХГ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Сервисез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 (WHG Hosting Services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22.12.2023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3-2659/2023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Хетзнер онлайн Гмбх (Hetzner Online GmbH)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3-1446/2023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"2Х2"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3-1447/2023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"2Х2"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3-1448/2023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3-1449/2023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"2Х2"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3-1450/2023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Удовлетворено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ООО "Хостинг-Технологии"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 В. (Zomro B. V.)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23.01.2024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Голобородько М.С.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23.01.2024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 В. (Zomro B. V.)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23.01.2024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3-2549/2023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ФИЛЬМ"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3-2550/2023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3-2552/2023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3-2576/2023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OVH SAS (ОВХ ЭСАЭС)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3-2612/2023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"Смайнэкс Инжиниринг"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, Inc(Провайдер хостинга 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3-2613/2023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LeaseWeb Netherlands B.V. (Леасэвэб Нэтерлэндз Би. Ви.), OVH SAS (ОВХ ЭСАЭС), SCALEWAY S.A.S. (Скэйлуэй ЭСАЭС)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3-2624/2023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.), ООО "Интернет -Про 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3-2629/2023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3-2631/2023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Ебэй Инс (eBay,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25.12.2023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Хорошевский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02-11028/2023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Заявитель: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Отто К.К.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 признании сведений,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размещенных в сети «Интернет», не соответствующими действительности, порочащими честь и достоинство; об обязании владельца сайта удалить указанные сведения; о взыскании с владельца сайта компенсации морального вреда.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Предварительное судебное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 xml:space="preserve">Основное судебное </w:t>
            </w: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заседание назначено на 06.02.2024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Калининский районный суд г. Санкт-Петербурга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2-3884/2023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ИП Уварова Р.Е.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Уваров В.М.,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прекратить незаконного использования товарных знаков, взыскании компенсации за нарушение исключительных прав.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В удовлетворении исковых требований отказано в полном объеме.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районный суд г.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02-5073/2023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ФГАУ ВО «Российский университет дружбы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народов»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действительности,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Саратовский областной суд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33-9032/2023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Зорин С.М.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Дерр Т.А.,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Ивлиева О.А.,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Шишшкова В.А., 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Алексеев А.В.,</w:t>
            </w: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«Первое Правовое телевидение «Право ТВ».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Третье лицо, не заявляющее самостоятельных требований относительно предмета спора: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сведений, размещенных в сети «Интернет», не соответствующими действительности, порочащими честь и достоинство; об обязании ответчиков удалить указанные сведения и дать опровержение; о взыскании с ответчиков компенсации морального вреда.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Объявлен перерыв до 23.01.2024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Гагаринский районный суд г. Москвы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делу № 02-7574/2023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Общероссийский союз «Федерация Независимых Профсоюзов России».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по адресу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https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://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russica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2/52406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30.01.2024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3-2311/2023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Компибайт Лимитед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(Compubyte Limited)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3-2633/2023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(Телеграм ФэЗэ-ЭлЭлСи)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Оставлено без рассмотрения в связи с тем, что истец, не просивший о разбирательстве дела в его отсутствие, не явился в суд по вторичному вызову, а ответчик не требует рассмотрение дела по существу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3-2654/2023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3-2655/2023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3-2656/2023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3-2657/2023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ООО «Издательство АСТ»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(Телеграм ФэЗэ-ЭлЭлСи)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Свердловский районный суд г. Перми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2а-5508/2023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Администраитвный 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Галицкий Д.Г.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Заинтересованное лицо: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«В Контакте».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 решения Роскомнадзора по исключению указателя страницы </w:t>
            </w:r>
            <w:hyperlink r:id="rId13" w:history="1">
              <w:r w:rsidRPr="00714F5C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http://vk.com/denis_galitsky</w:t>
              </w:r>
            </w:hyperlink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 из Единого реестра доменных имен, указателей страниц сайтов в сети "Интернет" и сетевых адресов,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позволяющих идентифицировать сайты в сети "Интернет", содержащие информацию, распространение которой в Российской Федерации запрещено.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Кировский районный суд г. Саратова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2-4142/2023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Истцы: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Кравец С.А.,</w:t>
            </w: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Кравец Н.А.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Шунин Н.Г.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видеоролике по адресу </w:t>
            </w:r>
            <w:hyperlink r:id="rId14" w:history="1"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youtu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be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monp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</w:t>
              </w:r>
              <w:r w:rsidRPr="00714F5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dqQY</w:t>
              </w:r>
            </w:hyperlink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ответчика опровергнуть и удалить спорные сведения, не использовать спорные сведения, а также личную информацию  в размещаемых им публикациях и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видеоматериалах, предназначенных для просмотра общественности в любой форме на всех информационных площадках в сети «Интернет» и во всех СМИ, а также в публичных выступлениях и заявлениях, адресованных должным лицам, о взыскании компенсации морального вреда, о принятии обеспечительных мер с возложением обязанности на Роскомнадзор ограничить доступ к спорным сведениям.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714F5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Исковые требования удовлетворены частично.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27.12.2023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Петрозаводский городской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 Республики Карелия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2-6844/2023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Гоккоева О.В.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Машин А.В.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Третьи лица, на заявляющие самостоятельных требований относительно предмета спора: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действительности, </w:t>
            </w:r>
            <w:r w:rsidRPr="00714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порочащими честь, достоинство и деловую репутацию, об обязании ответчиков удалить указанные сведения, дать им опровержение, о взыскании с ответчика компенсации моральных расходов.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29.01.2024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города Москвы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№ А40-261751/2023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ООО «Контанта»</w:t>
            </w:r>
          </w:p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 взыскании неустойки (штрафа, пени) по государственному контракту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hAnsi="Times New Roman" w:cs="Times New Roman"/>
                <w:sz w:val="28"/>
                <w:szCs w:val="28"/>
              </w:rPr>
              <w:t>Ожидается вынесение решения суда.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3-2533/2023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ООО "ПРЕМЬЕР"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"Регтайм", ООО«Хостинг-технологии» (Hosting technology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AB52DC" w:rsidRPr="00714F5C" w:rsidTr="00AB52DC">
        <w:tc>
          <w:tcPr>
            <w:tcW w:w="179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3-2534/2023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Inc), ООО 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"РЕГИСТРАТОР Р01"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31.01.2024</w:t>
            </w:r>
          </w:p>
        </w:tc>
      </w:tr>
      <w:tr w:rsidR="00AB52DC" w:rsidRPr="00714F5C" w:rsidTr="00AB52DC">
        <w:trPr>
          <w:trHeight w:val="6798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28.12.2023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3-2648/2023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ООО «Хостинг-технологии» (Hosting technology LTD)</w:t>
            </w: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52DC" w:rsidRPr="00714F5C" w:rsidRDefault="00AB52DC" w:rsidP="00A718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24.01.2024</w:t>
            </w:r>
          </w:p>
        </w:tc>
      </w:tr>
    </w:tbl>
    <w:p w:rsidR="00493652" w:rsidRPr="00714F5C" w:rsidRDefault="00493652" w:rsidP="00714F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C2870" w:rsidRPr="00714F5C" w:rsidRDefault="00EC2870" w:rsidP="00714F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0030" w:rsidRPr="00C80030" w:rsidRDefault="00C80030" w:rsidP="00C8003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80030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C80030" w:rsidRPr="00C80030" w:rsidRDefault="00C80030" w:rsidP="00C80030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80030">
        <w:rPr>
          <w:rFonts w:ascii="Times New Roman" w:eastAsia="Calibri" w:hAnsi="Times New Roman" w:cs="Times New Roman"/>
          <w:b/>
          <w:sz w:val="28"/>
          <w:szCs w:val="28"/>
          <w:u w:val="single"/>
        </w:rPr>
        <w:t>«Об информации, информационных технологиях и о защите информации» за ноябрь 2023 года.</w:t>
      </w:r>
    </w:p>
    <w:p w:rsidR="00C80030" w:rsidRPr="00C80030" w:rsidRDefault="00C80030" w:rsidP="00C80030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80030" w:rsidRPr="00C80030" w:rsidRDefault="00C80030" w:rsidP="00C80030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80030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319"/>
        <w:gridCol w:w="2591"/>
        <w:gridCol w:w="2408"/>
        <w:gridCol w:w="1949"/>
        <w:gridCol w:w="2729"/>
      </w:tblGrid>
      <w:tr w:rsidR="00C80030" w:rsidRPr="00C80030" w:rsidTr="00C80030">
        <w:trPr>
          <w:trHeight w:val="1452"/>
        </w:trPr>
        <w:tc>
          <w:tcPr>
            <w:tcW w:w="0" w:type="auto"/>
            <w:vAlign w:val="center"/>
          </w:tcPr>
          <w:p w:rsidR="00C80030" w:rsidRPr="00C80030" w:rsidRDefault="00C80030" w:rsidP="00C800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C80030" w:rsidRPr="00C80030" w:rsidRDefault="00C80030" w:rsidP="00C800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C80030" w:rsidRPr="00C80030" w:rsidRDefault="00C80030" w:rsidP="00C800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C80030" w:rsidRPr="00C80030" w:rsidRDefault="00C80030" w:rsidP="00C800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C80030" w:rsidRPr="00C80030" w:rsidRDefault="00C80030" w:rsidP="00C800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C80030" w:rsidRPr="00C80030" w:rsidRDefault="00C80030" w:rsidP="00C800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C80030" w:rsidRPr="00C80030" w:rsidRDefault="00C80030" w:rsidP="00C800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0030" w:rsidRPr="00C80030" w:rsidRDefault="00C80030" w:rsidP="00C800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C80030" w:rsidRPr="00C80030" w:rsidRDefault="00C80030" w:rsidP="00C800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0030" w:rsidRPr="00C80030" w:rsidTr="00C80030">
        <w:trPr>
          <w:trHeight w:val="1415"/>
        </w:trPr>
        <w:tc>
          <w:tcPr>
            <w:tcW w:w="0" w:type="auto"/>
            <w:vAlign w:val="center"/>
          </w:tcPr>
          <w:p w:rsidR="00C80030" w:rsidRPr="00C80030" w:rsidRDefault="00C80030" w:rsidP="00C80030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800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1149</w:t>
            </w:r>
          </w:p>
        </w:tc>
        <w:tc>
          <w:tcPr>
            <w:tcW w:w="0" w:type="auto"/>
            <w:vAlign w:val="center"/>
          </w:tcPr>
          <w:p w:rsidR="00C80030" w:rsidRPr="00C80030" w:rsidRDefault="00C80030" w:rsidP="00C80030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1151</w:t>
            </w:r>
          </w:p>
        </w:tc>
        <w:tc>
          <w:tcPr>
            <w:tcW w:w="0" w:type="auto"/>
            <w:vAlign w:val="center"/>
          </w:tcPr>
          <w:p w:rsidR="00C80030" w:rsidRPr="00C80030" w:rsidRDefault="00C80030" w:rsidP="00C80030">
            <w:pPr>
              <w:spacing w:before="240" w:after="200"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942</w:t>
            </w:r>
          </w:p>
        </w:tc>
        <w:tc>
          <w:tcPr>
            <w:tcW w:w="0" w:type="auto"/>
            <w:vAlign w:val="center"/>
          </w:tcPr>
          <w:p w:rsidR="00C80030" w:rsidRPr="00C80030" w:rsidRDefault="00C80030" w:rsidP="00C80030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vAlign w:val="center"/>
          </w:tcPr>
          <w:p w:rsidR="00C80030" w:rsidRPr="00C80030" w:rsidRDefault="00C80030" w:rsidP="00C80030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834</w:t>
            </w:r>
          </w:p>
        </w:tc>
        <w:tc>
          <w:tcPr>
            <w:tcW w:w="0" w:type="auto"/>
            <w:vAlign w:val="center"/>
          </w:tcPr>
          <w:p w:rsidR="00C80030" w:rsidRPr="00C80030" w:rsidRDefault="00C80030" w:rsidP="00C80030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800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978</w:t>
            </w:r>
          </w:p>
        </w:tc>
      </w:tr>
    </w:tbl>
    <w:p w:rsidR="00C80030" w:rsidRPr="00C80030" w:rsidRDefault="00C80030" w:rsidP="00C80030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80030" w:rsidRPr="00C80030" w:rsidRDefault="00C80030" w:rsidP="00C80030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80030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C80030" w:rsidRPr="00C80030" w:rsidRDefault="00C80030" w:rsidP="00C80030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80030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C80030" w:rsidRPr="00C80030" w:rsidTr="00C80030">
        <w:trPr>
          <w:trHeight w:val="158"/>
        </w:trPr>
        <w:tc>
          <w:tcPr>
            <w:tcW w:w="616" w:type="dxa"/>
            <w:vMerge w:val="restart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C80030" w:rsidRPr="00C80030" w:rsidTr="00C80030">
        <w:trPr>
          <w:trHeight w:val="294"/>
        </w:trPr>
        <w:tc>
          <w:tcPr>
            <w:tcW w:w="616" w:type="dxa"/>
            <w:vMerge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C80030" w:rsidRPr="00C80030" w:rsidTr="00C80030">
        <w:trPr>
          <w:trHeight w:val="823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151</w:t>
            </w:r>
          </w:p>
        </w:tc>
      </w:tr>
      <w:tr w:rsidR="00C80030" w:rsidRPr="00C80030" w:rsidTr="00C80030">
        <w:trPr>
          <w:trHeight w:val="976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</w:tr>
      <w:tr w:rsidR="00C80030" w:rsidRPr="00C80030" w:rsidTr="00C80030">
        <w:trPr>
          <w:trHeight w:val="834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153</w:t>
            </w:r>
          </w:p>
        </w:tc>
      </w:tr>
      <w:tr w:rsidR="00C80030" w:rsidRPr="00C80030" w:rsidTr="00C80030">
        <w:trPr>
          <w:trHeight w:val="845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</w:tr>
      <w:tr w:rsidR="00C80030" w:rsidRPr="00C80030" w:rsidTr="00C80030">
        <w:trPr>
          <w:trHeight w:val="1110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</w:tr>
      <w:tr w:rsidR="00C80030" w:rsidRPr="00C80030" w:rsidTr="00C80030">
        <w:trPr>
          <w:trHeight w:val="1139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  <w:tr w:rsidR="00C80030" w:rsidRPr="00C80030" w:rsidTr="00C80030">
        <w:trPr>
          <w:trHeight w:val="829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80030" w:rsidRPr="00C80030" w:rsidTr="00C80030">
        <w:trPr>
          <w:trHeight w:val="699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C80030" w:rsidRPr="00C80030" w:rsidTr="00C80030">
        <w:trPr>
          <w:trHeight w:val="709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C80030" w:rsidRPr="00C80030" w:rsidTr="00C80030">
        <w:trPr>
          <w:trHeight w:val="975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</w:tr>
      <w:tr w:rsidR="00C80030" w:rsidRPr="00C80030" w:rsidTr="00C80030">
        <w:trPr>
          <w:trHeight w:val="690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C80030" w:rsidRPr="00C80030" w:rsidTr="00C80030">
        <w:trPr>
          <w:trHeight w:val="988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C80030" w:rsidRPr="00C80030" w:rsidTr="00C80030">
        <w:trPr>
          <w:trHeight w:val="702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C80030" w:rsidRPr="00C80030" w:rsidTr="00C80030">
        <w:trPr>
          <w:trHeight w:val="858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C80030" w:rsidRPr="00C80030" w:rsidTr="00C80030">
        <w:trPr>
          <w:trHeight w:val="990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C80030" w:rsidRPr="00C80030" w:rsidTr="00C80030">
        <w:trPr>
          <w:trHeight w:val="1291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80030" w:rsidRPr="00C80030" w:rsidTr="00C80030">
        <w:trPr>
          <w:trHeight w:val="963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80030" w:rsidRPr="00C80030" w:rsidTr="00C80030">
        <w:trPr>
          <w:trHeight w:val="834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80030" w:rsidRPr="00C80030" w:rsidTr="00C80030">
        <w:trPr>
          <w:trHeight w:val="710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C80030" w:rsidRPr="00C80030" w:rsidTr="00C80030">
        <w:trPr>
          <w:trHeight w:val="689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C80030" w:rsidRPr="00C80030" w:rsidRDefault="00C80030" w:rsidP="00C80030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80030" w:rsidRPr="00C80030" w:rsidRDefault="00C80030" w:rsidP="00C8003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80030" w:rsidRPr="00C80030" w:rsidTr="00C80030">
        <w:trPr>
          <w:trHeight w:val="983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80030" w:rsidRPr="00C80030" w:rsidTr="00C80030">
        <w:trPr>
          <w:trHeight w:val="568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before="24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80030" w:rsidRPr="00C80030" w:rsidTr="00C80030">
        <w:trPr>
          <w:trHeight w:val="705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C80030" w:rsidRPr="00C80030" w:rsidTr="00C80030">
        <w:trPr>
          <w:trHeight w:val="853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C80030" w:rsidRPr="00C80030" w:rsidRDefault="00C80030" w:rsidP="00C80030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0030" w:rsidRPr="00C80030" w:rsidRDefault="00C80030" w:rsidP="00C80030">
            <w:pPr>
              <w:spacing w:before="24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80030" w:rsidRPr="00C80030" w:rsidTr="00C80030">
        <w:trPr>
          <w:trHeight w:val="703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C80030" w:rsidRPr="00C80030" w:rsidRDefault="00C80030" w:rsidP="00C80030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0030" w:rsidRPr="00C80030" w:rsidRDefault="00C80030" w:rsidP="00C8003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80030" w:rsidRPr="00C80030" w:rsidTr="00C80030">
        <w:trPr>
          <w:trHeight w:val="939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C80030" w:rsidRPr="00C80030" w:rsidTr="00C80030">
        <w:trPr>
          <w:trHeight w:val="844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C800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DNP</w:t>
            </w: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C80030" w:rsidRPr="00C80030" w:rsidTr="00C80030">
        <w:trPr>
          <w:trHeight w:val="829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80030" w:rsidRPr="00C80030" w:rsidTr="00C80030">
        <w:trPr>
          <w:trHeight w:val="841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C80030" w:rsidRPr="00C80030" w:rsidTr="00C80030">
        <w:trPr>
          <w:trHeight w:val="839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C80030" w:rsidRPr="00C80030" w:rsidRDefault="00C80030" w:rsidP="00C80030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0030" w:rsidRPr="00C80030" w:rsidRDefault="00C80030" w:rsidP="00C80030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80030" w:rsidRPr="00C80030" w:rsidTr="00C80030">
        <w:trPr>
          <w:trHeight w:val="851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C80030" w:rsidRPr="00C80030" w:rsidTr="00C80030">
        <w:trPr>
          <w:trHeight w:val="706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80030" w:rsidRPr="00C80030" w:rsidTr="00C80030">
        <w:trPr>
          <w:trHeight w:val="831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80030" w:rsidRPr="00C80030" w:rsidTr="00C80030">
        <w:trPr>
          <w:trHeight w:val="984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80030" w:rsidRPr="00C80030" w:rsidTr="00C80030">
        <w:trPr>
          <w:trHeight w:val="845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C80030" w:rsidRPr="00C80030" w:rsidTr="00C80030">
        <w:trPr>
          <w:trHeight w:val="985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80030" w:rsidRPr="00C80030" w:rsidTr="00C80030">
        <w:trPr>
          <w:trHeight w:val="978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C80030" w:rsidRPr="00C80030" w:rsidTr="00C80030">
        <w:trPr>
          <w:trHeight w:val="827"/>
        </w:trPr>
        <w:tc>
          <w:tcPr>
            <w:tcW w:w="616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C80030" w:rsidRPr="00C80030" w:rsidRDefault="00C80030" w:rsidP="00C800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80030" w:rsidRPr="00C80030" w:rsidRDefault="00C80030" w:rsidP="00C8003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C80030" w:rsidRPr="00C80030" w:rsidRDefault="00C80030" w:rsidP="00C8003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80030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C80030" w:rsidRPr="00C80030" w:rsidRDefault="00C80030" w:rsidP="00C8003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C80030" w:rsidRPr="00C80030" w:rsidRDefault="00C80030" w:rsidP="00C8003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C80030" w:rsidRPr="00C80030" w:rsidTr="00C80030">
        <w:trPr>
          <w:trHeight w:val="420"/>
        </w:trPr>
        <w:tc>
          <w:tcPr>
            <w:tcW w:w="474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03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C80030" w:rsidRPr="00C80030" w:rsidRDefault="00C80030" w:rsidP="00C8003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C80030" w:rsidRPr="00C80030" w:rsidRDefault="00C80030" w:rsidP="00C8003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80030" w:rsidRPr="00C80030" w:rsidRDefault="00C80030" w:rsidP="00C8003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C80030" w:rsidRPr="00C80030" w:rsidRDefault="00C80030" w:rsidP="00C80030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80030">
        <w:rPr>
          <w:rFonts w:ascii="Times New Roman" w:eastAsia="Calibri" w:hAnsi="Times New Roman" w:cs="Times New Roman"/>
          <w:sz w:val="28"/>
          <w:szCs w:val="28"/>
        </w:rPr>
        <w:tab/>
      </w:r>
      <w:r w:rsidRPr="00C80030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F77CEA" w:rsidRPr="00C80030" w:rsidRDefault="00F77CEA" w:rsidP="00714F5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77F0B" w:rsidRPr="00714F5C" w:rsidRDefault="00B77F0B" w:rsidP="00714F5C">
      <w:pPr>
        <w:spacing w:after="24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B77F0B" w:rsidRPr="00714F5C" w:rsidSect="00A71864">
      <w:headerReference w:type="default" r:id="rId15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030" w:rsidRDefault="00C80030" w:rsidP="00D01C55">
      <w:pPr>
        <w:spacing w:after="0" w:line="240" w:lineRule="auto"/>
      </w:pPr>
      <w:r>
        <w:separator/>
      </w:r>
    </w:p>
  </w:endnote>
  <w:endnote w:type="continuationSeparator" w:id="0">
    <w:p w:rsidR="00C80030" w:rsidRDefault="00C80030" w:rsidP="00D0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30" w:rsidRDefault="00C80030" w:rsidP="00D01C55">
      <w:pPr>
        <w:spacing w:after="0" w:line="240" w:lineRule="auto"/>
      </w:pPr>
      <w:r>
        <w:separator/>
      </w:r>
    </w:p>
  </w:footnote>
  <w:footnote w:type="continuationSeparator" w:id="0">
    <w:p w:rsidR="00C80030" w:rsidRDefault="00C80030" w:rsidP="00D0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993775"/>
      <w:docPartObj>
        <w:docPartGallery w:val="Page Numbers (Top of Page)"/>
        <w:docPartUnique/>
      </w:docPartObj>
    </w:sdtPr>
    <w:sdtEndPr/>
    <w:sdtContent>
      <w:p w:rsidR="00C80030" w:rsidRDefault="00C800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2DC">
          <w:rPr>
            <w:noProof/>
          </w:rPr>
          <w:t>383</w:t>
        </w:r>
        <w:r>
          <w:fldChar w:fldCharType="end"/>
        </w:r>
      </w:p>
    </w:sdtContent>
  </w:sdt>
  <w:p w:rsidR="00C80030" w:rsidRDefault="00C800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86"/>
    <w:rsid w:val="00013A68"/>
    <w:rsid w:val="000155B0"/>
    <w:rsid w:val="000201EC"/>
    <w:rsid w:val="00040CF4"/>
    <w:rsid w:val="00071551"/>
    <w:rsid w:val="0009466D"/>
    <w:rsid w:val="000C5D7C"/>
    <w:rsid w:val="000C75EE"/>
    <w:rsid w:val="000D4110"/>
    <w:rsid w:val="000D7542"/>
    <w:rsid w:val="000E5996"/>
    <w:rsid w:val="000F507E"/>
    <w:rsid w:val="000F76EF"/>
    <w:rsid w:val="00101ED6"/>
    <w:rsid w:val="0010408C"/>
    <w:rsid w:val="00106FD7"/>
    <w:rsid w:val="0011724B"/>
    <w:rsid w:val="00122708"/>
    <w:rsid w:val="001456AD"/>
    <w:rsid w:val="001520AB"/>
    <w:rsid w:val="00153A96"/>
    <w:rsid w:val="00155B27"/>
    <w:rsid w:val="00157B8A"/>
    <w:rsid w:val="001740EA"/>
    <w:rsid w:val="001842A6"/>
    <w:rsid w:val="001C5183"/>
    <w:rsid w:val="001E4C2B"/>
    <w:rsid w:val="001E60DF"/>
    <w:rsid w:val="001E7E96"/>
    <w:rsid w:val="00231B37"/>
    <w:rsid w:val="00241CB7"/>
    <w:rsid w:val="00282626"/>
    <w:rsid w:val="00287806"/>
    <w:rsid w:val="002C1C3A"/>
    <w:rsid w:val="002E60B9"/>
    <w:rsid w:val="00300B91"/>
    <w:rsid w:val="00306E39"/>
    <w:rsid w:val="00367C60"/>
    <w:rsid w:val="00377B7F"/>
    <w:rsid w:val="003A4989"/>
    <w:rsid w:val="003C095D"/>
    <w:rsid w:val="003E63B4"/>
    <w:rsid w:val="003F6EE5"/>
    <w:rsid w:val="0040535A"/>
    <w:rsid w:val="00420FDF"/>
    <w:rsid w:val="00450C4E"/>
    <w:rsid w:val="00452888"/>
    <w:rsid w:val="004835D3"/>
    <w:rsid w:val="00493652"/>
    <w:rsid w:val="004B0ADF"/>
    <w:rsid w:val="004B7167"/>
    <w:rsid w:val="004E3722"/>
    <w:rsid w:val="00502A16"/>
    <w:rsid w:val="0051770E"/>
    <w:rsid w:val="0058657A"/>
    <w:rsid w:val="00590B6E"/>
    <w:rsid w:val="005A597B"/>
    <w:rsid w:val="005C501C"/>
    <w:rsid w:val="005E01C1"/>
    <w:rsid w:val="005F1350"/>
    <w:rsid w:val="006433B3"/>
    <w:rsid w:val="006502FE"/>
    <w:rsid w:val="006523C2"/>
    <w:rsid w:val="00660916"/>
    <w:rsid w:val="00671CCE"/>
    <w:rsid w:val="00687E6D"/>
    <w:rsid w:val="00692CB6"/>
    <w:rsid w:val="006969DB"/>
    <w:rsid w:val="006B5E18"/>
    <w:rsid w:val="006B6D29"/>
    <w:rsid w:val="006D3A5F"/>
    <w:rsid w:val="00714F5C"/>
    <w:rsid w:val="00720140"/>
    <w:rsid w:val="007532E2"/>
    <w:rsid w:val="00761532"/>
    <w:rsid w:val="00765B49"/>
    <w:rsid w:val="007B53B3"/>
    <w:rsid w:val="007D4E4B"/>
    <w:rsid w:val="007E2353"/>
    <w:rsid w:val="007E4C4D"/>
    <w:rsid w:val="007F2683"/>
    <w:rsid w:val="0081125E"/>
    <w:rsid w:val="00834D17"/>
    <w:rsid w:val="008619E3"/>
    <w:rsid w:val="0087753B"/>
    <w:rsid w:val="008B72E5"/>
    <w:rsid w:val="00900019"/>
    <w:rsid w:val="009239A6"/>
    <w:rsid w:val="00951BFF"/>
    <w:rsid w:val="00964E88"/>
    <w:rsid w:val="00974ACC"/>
    <w:rsid w:val="00985E35"/>
    <w:rsid w:val="009932F0"/>
    <w:rsid w:val="009A7B67"/>
    <w:rsid w:val="009B709A"/>
    <w:rsid w:val="009D2C9C"/>
    <w:rsid w:val="009F645C"/>
    <w:rsid w:val="00A71864"/>
    <w:rsid w:val="00A9429F"/>
    <w:rsid w:val="00AB52DC"/>
    <w:rsid w:val="00B063C3"/>
    <w:rsid w:val="00B07751"/>
    <w:rsid w:val="00B21257"/>
    <w:rsid w:val="00B33986"/>
    <w:rsid w:val="00B60328"/>
    <w:rsid w:val="00B7399F"/>
    <w:rsid w:val="00B77F0B"/>
    <w:rsid w:val="00B856D3"/>
    <w:rsid w:val="00B91CE7"/>
    <w:rsid w:val="00B974D0"/>
    <w:rsid w:val="00BB3410"/>
    <w:rsid w:val="00BC1D55"/>
    <w:rsid w:val="00BC632B"/>
    <w:rsid w:val="00BD1BE0"/>
    <w:rsid w:val="00BE0D42"/>
    <w:rsid w:val="00BF2C35"/>
    <w:rsid w:val="00C05AE4"/>
    <w:rsid w:val="00C07D0D"/>
    <w:rsid w:val="00C206C8"/>
    <w:rsid w:val="00C55904"/>
    <w:rsid w:val="00C70629"/>
    <w:rsid w:val="00C80030"/>
    <w:rsid w:val="00C83B33"/>
    <w:rsid w:val="00C9253F"/>
    <w:rsid w:val="00CA2B2C"/>
    <w:rsid w:val="00CC0CBF"/>
    <w:rsid w:val="00CE7533"/>
    <w:rsid w:val="00CF1292"/>
    <w:rsid w:val="00CF19A6"/>
    <w:rsid w:val="00D01C55"/>
    <w:rsid w:val="00D1308B"/>
    <w:rsid w:val="00D4298A"/>
    <w:rsid w:val="00D7335B"/>
    <w:rsid w:val="00DA03FB"/>
    <w:rsid w:val="00DB45D0"/>
    <w:rsid w:val="00DB4F70"/>
    <w:rsid w:val="00E031CB"/>
    <w:rsid w:val="00E33BD6"/>
    <w:rsid w:val="00E862C5"/>
    <w:rsid w:val="00E91E50"/>
    <w:rsid w:val="00E9201D"/>
    <w:rsid w:val="00EA17F7"/>
    <w:rsid w:val="00EA6FA5"/>
    <w:rsid w:val="00EC2870"/>
    <w:rsid w:val="00EF1C35"/>
    <w:rsid w:val="00F30877"/>
    <w:rsid w:val="00F61C23"/>
    <w:rsid w:val="00F64A6D"/>
    <w:rsid w:val="00F77CEA"/>
    <w:rsid w:val="00F8457B"/>
    <w:rsid w:val="00F854FE"/>
    <w:rsid w:val="00F858B5"/>
    <w:rsid w:val="00FD1D78"/>
    <w:rsid w:val="00FD20C3"/>
    <w:rsid w:val="00FE18CF"/>
    <w:rsid w:val="00FE7685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35"/>
  </w:style>
  <w:style w:type="paragraph" w:styleId="1">
    <w:name w:val="heading 1"/>
    <w:basedOn w:val="a"/>
    <w:link w:val="10"/>
    <w:uiPriority w:val="9"/>
    <w:qFormat/>
    <w:rsid w:val="002878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C55"/>
  </w:style>
  <w:style w:type="paragraph" w:styleId="a6">
    <w:name w:val="footer"/>
    <w:basedOn w:val="a"/>
    <w:link w:val="a7"/>
    <w:uiPriority w:val="99"/>
    <w:unhideWhenUsed/>
    <w:rsid w:val="00D0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C55"/>
  </w:style>
  <w:style w:type="paragraph" w:styleId="a8">
    <w:name w:val="List Paragraph"/>
    <w:basedOn w:val="a"/>
    <w:uiPriority w:val="34"/>
    <w:qFormat/>
    <w:rsid w:val="00834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834D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34D17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CF1292"/>
    <w:rPr>
      <w:color w:val="0563C1"/>
      <w:u w:val="single"/>
    </w:rPr>
  </w:style>
  <w:style w:type="character" w:customStyle="1" w:styleId="js-judges-rollover">
    <w:name w:val="js-judges-rollover"/>
    <w:basedOn w:val="a0"/>
    <w:rsid w:val="00974ACC"/>
  </w:style>
  <w:style w:type="character" w:customStyle="1" w:styleId="10">
    <w:name w:val="Заголовок 1 Знак"/>
    <w:basedOn w:val="a0"/>
    <w:link w:val="1"/>
    <w:uiPriority w:val="9"/>
    <w:rsid w:val="002878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35"/>
  </w:style>
  <w:style w:type="paragraph" w:styleId="1">
    <w:name w:val="heading 1"/>
    <w:basedOn w:val="a"/>
    <w:link w:val="10"/>
    <w:uiPriority w:val="9"/>
    <w:qFormat/>
    <w:rsid w:val="002878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C55"/>
  </w:style>
  <w:style w:type="paragraph" w:styleId="a6">
    <w:name w:val="footer"/>
    <w:basedOn w:val="a"/>
    <w:link w:val="a7"/>
    <w:uiPriority w:val="99"/>
    <w:unhideWhenUsed/>
    <w:rsid w:val="00D0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C55"/>
  </w:style>
  <w:style w:type="paragraph" w:styleId="a8">
    <w:name w:val="List Paragraph"/>
    <w:basedOn w:val="a"/>
    <w:uiPriority w:val="34"/>
    <w:qFormat/>
    <w:rsid w:val="00834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834D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34D17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CF1292"/>
    <w:rPr>
      <w:color w:val="0563C1"/>
      <w:u w:val="single"/>
    </w:rPr>
  </w:style>
  <w:style w:type="character" w:customStyle="1" w:styleId="js-judges-rollover">
    <w:name w:val="js-judges-rollover"/>
    <w:basedOn w:val="a0"/>
    <w:rsid w:val="00974ACC"/>
  </w:style>
  <w:style w:type="character" w:customStyle="1" w:styleId="10">
    <w:name w:val="Заголовок 1 Знак"/>
    <w:basedOn w:val="a0"/>
    <w:link w:val="1"/>
    <w:uiPriority w:val="9"/>
    <w:rsid w:val="002878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k.com/denis_galitsk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ikakprost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s2monp2dqQY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vk.com/public1665961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gbtru.com" TargetMode="External"/><Relationship Id="rId14" Type="http://schemas.openxmlformats.org/officeDocument/2006/relationships/hyperlink" Target="https://youtu.be/s2monp2dqQ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B38D6-2708-4EC4-AAEF-EFC3FE0A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383</Pages>
  <Words>32376</Words>
  <Characters>184548</Characters>
  <Application>Microsoft Office Word</Application>
  <DocSecurity>0</DocSecurity>
  <Lines>1537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Валерия Владимировна</dc:creator>
  <cp:lastModifiedBy>Рогова Светлана Юрьевна</cp:lastModifiedBy>
  <cp:revision>2</cp:revision>
  <dcterms:created xsi:type="dcterms:W3CDTF">2024-04-18T16:11:00Z</dcterms:created>
  <dcterms:modified xsi:type="dcterms:W3CDTF">2024-04-18T16:11:00Z</dcterms:modified>
</cp:coreProperties>
</file>