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5400" w:rsidRPr="001E0952" w:rsidRDefault="00E85400" w:rsidP="00E85400">
      <w:pPr>
        <w:pStyle w:val="aa"/>
        <w:spacing w:after="0" w:line="360" w:lineRule="exact"/>
        <w:ind w:right="425"/>
        <w:outlineLvl w:val="0"/>
        <w:rPr>
          <w:sz w:val="28"/>
          <w:szCs w:val="28"/>
        </w:rPr>
      </w:pPr>
      <w:bookmarkStart w:id="0" w:name="_GoBack"/>
      <w:bookmarkEnd w:id="0"/>
      <w:r w:rsidRPr="001E0952">
        <w:rPr>
          <w:sz w:val="28"/>
          <w:szCs w:val="28"/>
        </w:rPr>
        <w:t xml:space="preserve">ПОВЕСТКА </w:t>
      </w:r>
    </w:p>
    <w:p w:rsidR="00E85400" w:rsidRPr="001E0952" w:rsidRDefault="00E85400" w:rsidP="00E85400">
      <w:pPr>
        <w:spacing w:after="0" w:line="240" w:lineRule="auto"/>
        <w:ind w:right="425"/>
        <w:jc w:val="center"/>
        <w:rPr>
          <w:rFonts w:ascii="Times New Roman" w:hAnsi="Times New Roman"/>
          <w:b/>
          <w:iCs/>
          <w:sz w:val="28"/>
          <w:szCs w:val="28"/>
        </w:rPr>
      </w:pPr>
      <w:r w:rsidRPr="001E0952">
        <w:rPr>
          <w:rFonts w:ascii="Times New Roman" w:hAnsi="Times New Roman"/>
          <w:b/>
          <w:iCs/>
          <w:sz w:val="28"/>
          <w:szCs w:val="28"/>
        </w:rPr>
        <w:t xml:space="preserve">заседания Общественного совета при </w:t>
      </w:r>
      <w:proofErr w:type="spellStart"/>
      <w:r w:rsidRPr="001E0952">
        <w:rPr>
          <w:rFonts w:ascii="Times New Roman" w:hAnsi="Times New Roman"/>
          <w:b/>
          <w:iCs/>
          <w:sz w:val="28"/>
          <w:szCs w:val="28"/>
        </w:rPr>
        <w:t>Роскомнадзоре</w:t>
      </w:r>
      <w:proofErr w:type="spellEnd"/>
      <w:r w:rsidRPr="001E0952">
        <w:rPr>
          <w:rFonts w:ascii="Times New Roman" w:hAnsi="Times New Roman"/>
          <w:b/>
          <w:iCs/>
          <w:sz w:val="28"/>
          <w:szCs w:val="28"/>
        </w:rPr>
        <w:t xml:space="preserve"> </w:t>
      </w:r>
    </w:p>
    <w:p w:rsidR="00E85400" w:rsidRPr="001E0952" w:rsidRDefault="00E85400" w:rsidP="00E85400">
      <w:pPr>
        <w:spacing w:after="0" w:line="240" w:lineRule="auto"/>
        <w:ind w:right="425"/>
        <w:jc w:val="center"/>
        <w:rPr>
          <w:rFonts w:ascii="Times New Roman" w:hAnsi="Times New Roman"/>
          <w:b/>
          <w:iCs/>
          <w:sz w:val="28"/>
          <w:szCs w:val="28"/>
        </w:rPr>
      </w:pPr>
    </w:p>
    <w:tbl>
      <w:tblPr>
        <w:tblW w:w="10632" w:type="dxa"/>
        <w:jc w:val="right"/>
        <w:tblLayout w:type="fixed"/>
        <w:tblLook w:val="01E0" w:firstRow="1" w:lastRow="1" w:firstColumn="1" w:lastColumn="1" w:noHBand="0" w:noVBand="0"/>
      </w:tblPr>
      <w:tblGrid>
        <w:gridCol w:w="3539"/>
        <w:gridCol w:w="567"/>
        <w:gridCol w:w="159"/>
        <w:gridCol w:w="6367"/>
      </w:tblGrid>
      <w:tr w:rsidR="00E85400" w:rsidRPr="001E0952" w:rsidTr="00272BA0">
        <w:trPr>
          <w:trHeight w:val="1424"/>
          <w:jc w:val="right"/>
        </w:trPr>
        <w:tc>
          <w:tcPr>
            <w:tcW w:w="4265" w:type="dxa"/>
            <w:gridSpan w:val="3"/>
            <w:shd w:val="clear" w:color="auto" w:fill="auto"/>
          </w:tcPr>
          <w:p w:rsidR="00E85400" w:rsidRPr="001E0952" w:rsidRDefault="00E85400" w:rsidP="00EE5E88">
            <w:pPr>
              <w:spacing w:after="0" w:line="360" w:lineRule="exact"/>
              <w:contextualSpacing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E85400" w:rsidRPr="001E0952" w:rsidRDefault="00E85400" w:rsidP="00EE5E88">
            <w:pPr>
              <w:spacing w:after="0" w:line="360" w:lineRule="exact"/>
              <w:contextualSpacing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6367" w:type="dxa"/>
            <w:shd w:val="clear" w:color="auto" w:fill="auto"/>
          </w:tcPr>
          <w:p w:rsidR="00E85400" w:rsidRPr="001E0952" w:rsidRDefault="0009380B" w:rsidP="00272BA0">
            <w:pPr>
              <w:spacing w:after="0" w:line="240" w:lineRule="auto"/>
              <w:ind w:left="2183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F02650">
              <w:rPr>
                <w:rFonts w:ascii="Times New Roman" w:hAnsi="Times New Roman"/>
                <w:i/>
                <w:sz w:val="24"/>
                <w:szCs w:val="24"/>
              </w:rPr>
              <w:t>1</w:t>
            </w:r>
            <w:r w:rsidR="003854E2">
              <w:rPr>
                <w:rFonts w:ascii="Times New Roman" w:hAnsi="Times New Roman"/>
                <w:i/>
                <w:sz w:val="24"/>
                <w:szCs w:val="24"/>
              </w:rPr>
              <w:t>8</w:t>
            </w:r>
            <w:r w:rsidR="00272BA0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C93E3F">
              <w:rPr>
                <w:rFonts w:ascii="Times New Roman" w:hAnsi="Times New Roman"/>
                <w:i/>
                <w:sz w:val="24"/>
                <w:szCs w:val="24"/>
              </w:rPr>
              <w:t>декабря</w:t>
            </w:r>
            <w:r w:rsidR="00E85400" w:rsidRPr="001E0952">
              <w:rPr>
                <w:rFonts w:ascii="Times New Roman" w:hAnsi="Times New Roman"/>
                <w:i/>
                <w:sz w:val="24"/>
                <w:szCs w:val="24"/>
              </w:rPr>
              <w:t xml:space="preserve"> 2023 г., </w:t>
            </w:r>
            <w:r w:rsidRPr="00F02650">
              <w:rPr>
                <w:rFonts w:ascii="Times New Roman" w:hAnsi="Times New Roman"/>
                <w:i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:00</w:t>
            </w:r>
            <w:r w:rsidR="00E85400" w:rsidRPr="001E095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E85400" w:rsidRPr="001E0952" w:rsidRDefault="00E85400" w:rsidP="00272BA0">
            <w:pPr>
              <w:spacing w:after="0" w:line="240" w:lineRule="auto"/>
              <w:ind w:left="2183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1E0952">
              <w:rPr>
                <w:rFonts w:ascii="Times New Roman" w:hAnsi="Times New Roman"/>
                <w:i/>
                <w:sz w:val="24"/>
                <w:szCs w:val="24"/>
              </w:rPr>
              <w:t xml:space="preserve">Москва, Китайгородский проезд, </w:t>
            </w:r>
          </w:p>
          <w:p w:rsidR="00E85400" w:rsidRPr="001E0952" w:rsidRDefault="00E85400" w:rsidP="00272BA0">
            <w:pPr>
              <w:spacing w:after="0" w:line="240" w:lineRule="auto"/>
              <w:ind w:left="2183"/>
              <w:contextualSpacing/>
              <w:rPr>
                <w:rFonts w:ascii="Times New Roman" w:hAnsi="Times New Roman"/>
                <w:i/>
                <w:sz w:val="16"/>
                <w:szCs w:val="16"/>
              </w:rPr>
            </w:pPr>
            <w:r w:rsidRPr="001E0952">
              <w:rPr>
                <w:rFonts w:ascii="Times New Roman" w:hAnsi="Times New Roman"/>
                <w:i/>
                <w:sz w:val="24"/>
                <w:szCs w:val="24"/>
              </w:rPr>
              <w:t>д. 7, стр. 2, Ситуационный центр</w:t>
            </w:r>
          </w:p>
        </w:tc>
      </w:tr>
      <w:tr w:rsidR="00E85400" w:rsidRPr="001E0952" w:rsidTr="002B5AEF">
        <w:tblPrEx>
          <w:tblLook w:val="04A0" w:firstRow="1" w:lastRow="0" w:firstColumn="1" w:lastColumn="0" w:noHBand="0" w:noVBand="1"/>
        </w:tblPrEx>
        <w:trPr>
          <w:trHeight w:val="487"/>
          <w:jc w:val="right"/>
        </w:trPr>
        <w:tc>
          <w:tcPr>
            <w:tcW w:w="10632" w:type="dxa"/>
            <w:gridSpan w:val="4"/>
            <w:shd w:val="clear" w:color="auto" w:fill="auto"/>
          </w:tcPr>
          <w:p w:rsidR="00E85400" w:rsidRPr="001E0952" w:rsidRDefault="00E85400" w:rsidP="00E85400">
            <w:pPr>
              <w:spacing w:after="0" w:line="240" w:lineRule="auto"/>
              <w:ind w:left="2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0952">
              <w:rPr>
                <w:rFonts w:ascii="Times New Roman" w:hAnsi="Times New Roman"/>
                <w:b/>
                <w:sz w:val="28"/>
                <w:szCs w:val="28"/>
              </w:rPr>
              <w:t>Вступительное слово</w:t>
            </w:r>
          </w:p>
        </w:tc>
      </w:tr>
      <w:tr w:rsidR="00E85400" w:rsidRPr="001E0952" w:rsidTr="002B5AEF">
        <w:tblPrEx>
          <w:tblLook w:val="04A0" w:firstRow="1" w:lastRow="0" w:firstColumn="1" w:lastColumn="0" w:noHBand="0" w:noVBand="1"/>
        </w:tblPrEx>
        <w:trPr>
          <w:trHeight w:val="850"/>
          <w:jc w:val="right"/>
        </w:trPr>
        <w:tc>
          <w:tcPr>
            <w:tcW w:w="3539" w:type="dxa"/>
            <w:shd w:val="clear" w:color="auto" w:fill="auto"/>
          </w:tcPr>
          <w:p w:rsidR="00E85400" w:rsidRPr="001E0952" w:rsidRDefault="00E85400" w:rsidP="00135A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0952">
              <w:rPr>
                <w:rFonts w:ascii="Times New Roman" w:hAnsi="Times New Roman"/>
                <w:sz w:val="28"/>
                <w:szCs w:val="28"/>
              </w:rPr>
              <w:t xml:space="preserve">ЛИПОВ </w:t>
            </w:r>
          </w:p>
          <w:p w:rsidR="00E85400" w:rsidRPr="001E0952" w:rsidRDefault="00E85400" w:rsidP="00135AE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E0952">
              <w:rPr>
                <w:rFonts w:ascii="Times New Roman" w:hAnsi="Times New Roman"/>
                <w:sz w:val="28"/>
                <w:szCs w:val="28"/>
              </w:rPr>
              <w:t>Андрей Юрьевич</w:t>
            </w:r>
          </w:p>
        </w:tc>
        <w:tc>
          <w:tcPr>
            <w:tcW w:w="567" w:type="dxa"/>
            <w:shd w:val="clear" w:color="auto" w:fill="auto"/>
          </w:tcPr>
          <w:p w:rsidR="00E85400" w:rsidRPr="001E0952" w:rsidRDefault="00E85400" w:rsidP="00EE5E88">
            <w:pPr>
              <w:ind w:left="10" w:hanging="10"/>
              <w:rPr>
                <w:rFonts w:ascii="Times New Roman" w:hAnsi="Times New Roman"/>
                <w:b/>
                <w:sz w:val="28"/>
                <w:szCs w:val="28"/>
              </w:rPr>
            </w:pPr>
            <w:r w:rsidRPr="001E095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526" w:type="dxa"/>
            <w:gridSpan w:val="2"/>
            <w:shd w:val="clear" w:color="auto" w:fill="auto"/>
          </w:tcPr>
          <w:p w:rsidR="00E85400" w:rsidRPr="001E0952" w:rsidRDefault="00E85400" w:rsidP="00EE5E88">
            <w:pPr>
              <w:spacing w:after="0" w:line="240" w:lineRule="auto"/>
              <w:ind w:left="-75"/>
              <w:rPr>
                <w:rFonts w:ascii="Times New Roman" w:hAnsi="Times New Roman"/>
                <w:sz w:val="28"/>
                <w:szCs w:val="28"/>
              </w:rPr>
            </w:pPr>
            <w:r w:rsidRPr="001E0952">
              <w:rPr>
                <w:rFonts w:ascii="Times New Roman" w:hAnsi="Times New Roman"/>
                <w:sz w:val="28"/>
                <w:szCs w:val="28"/>
              </w:rPr>
              <w:t>руководитель Роскомнадзора</w:t>
            </w:r>
          </w:p>
        </w:tc>
      </w:tr>
      <w:tr w:rsidR="00E85400" w:rsidRPr="001E0952" w:rsidTr="00272BA0">
        <w:tblPrEx>
          <w:tblLook w:val="04A0" w:firstRow="1" w:lastRow="0" w:firstColumn="1" w:lastColumn="0" w:noHBand="0" w:noVBand="1"/>
        </w:tblPrEx>
        <w:trPr>
          <w:trHeight w:val="1235"/>
          <w:jc w:val="right"/>
        </w:trPr>
        <w:tc>
          <w:tcPr>
            <w:tcW w:w="3539" w:type="dxa"/>
            <w:shd w:val="clear" w:color="auto" w:fill="auto"/>
          </w:tcPr>
          <w:p w:rsidR="00E85400" w:rsidRPr="001E0952" w:rsidRDefault="00E85400" w:rsidP="00135A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0952">
              <w:rPr>
                <w:rFonts w:ascii="Times New Roman" w:hAnsi="Times New Roman"/>
                <w:sz w:val="28"/>
                <w:szCs w:val="28"/>
              </w:rPr>
              <w:t xml:space="preserve">БАЛАНОВА </w:t>
            </w:r>
          </w:p>
          <w:p w:rsidR="00E85400" w:rsidRPr="001E0952" w:rsidRDefault="00E85400" w:rsidP="00135AE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E0952">
              <w:rPr>
                <w:rFonts w:ascii="Times New Roman" w:hAnsi="Times New Roman"/>
                <w:sz w:val="28"/>
                <w:szCs w:val="28"/>
              </w:rPr>
              <w:t>Светлана Евгеньевна</w:t>
            </w:r>
          </w:p>
        </w:tc>
        <w:tc>
          <w:tcPr>
            <w:tcW w:w="567" w:type="dxa"/>
            <w:shd w:val="clear" w:color="auto" w:fill="auto"/>
          </w:tcPr>
          <w:p w:rsidR="00E85400" w:rsidRPr="001E0952" w:rsidRDefault="00E85400" w:rsidP="00A6065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E095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526" w:type="dxa"/>
            <w:gridSpan w:val="2"/>
            <w:shd w:val="clear" w:color="auto" w:fill="auto"/>
          </w:tcPr>
          <w:p w:rsidR="00E85400" w:rsidRPr="001E0952" w:rsidRDefault="00E85400" w:rsidP="00EE5E88">
            <w:pPr>
              <w:spacing w:after="0" w:line="240" w:lineRule="auto"/>
              <w:ind w:left="-75"/>
              <w:rPr>
                <w:rFonts w:ascii="Times New Roman" w:hAnsi="Times New Roman"/>
                <w:sz w:val="28"/>
                <w:szCs w:val="28"/>
              </w:rPr>
            </w:pPr>
            <w:r w:rsidRPr="001E0952">
              <w:rPr>
                <w:rFonts w:ascii="Times New Roman" w:hAnsi="Times New Roman"/>
                <w:sz w:val="28"/>
                <w:szCs w:val="28"/>
              </w:rPr>
              <w:t xml:space="preserve">председатель Общественного совета при </w:t>
            </w:r>
            <w:proofErr w:type="spellStart"/>
            <w:r w:rsidRPr="001E0952">
              <w:rPr>
                <w:rFonts w:ascii="Times New Roman" w:hAnsi="Times New Roman"/>
                <w:sz w:val="28"/>
                <w:szCs w:val="28"/>
              </w:rPr>
              <w:t>Роскомнадзоре</w:t>
            </w:r>
            <w:proofErr w:type="spellEnd"/>
          </w:p>
          <w:p w:rsidR="00E85400" w:rsidRPr="001E0952" w:rsidRDefault="00E85400" w:rsidP="00EE5E88">
            <w:pPr>
              <w:spacing w:after="0" w:line="240" w:lineRule="auto"/>
              <w:ind w:left="-7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5400" w:rsidRPr="001E0952" w:rsidTr="00130469">
        <w:tblPrEx>
          <w:tblLook w:val="04A0" w:firstRow="1" w:lastRow="0" w:firstColumn="1" w:lastColumn="0" w:noHBand="0" w:noVBand="1"/>
        </w:tblPrEx>
        <w:trPr>
          <w:trHeight w:val="1475"/>
          <w:jc w:val="right"/>
        </w:trPr>
        <w:tc>
          <w:tcPr>
            <w:tcW w:w="10632" w:type="dxa"/>
            <w:gridSpan w:val="4"/>
            <w:shd w:val="clear" w:color="auto" w:fill="auto"/>
          </w:tcPr>
          <w:p w:rsidR="0009380B" w:rsidRPr="001E0952" w:rsidRDefault="00E85400" w:rsidP="007D393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0952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  <w:r w:rsidRPr="001E0952">
              <w:rPr>
                <w:rFonts w:ascii="Times New Roman" w:hAnsi="Times New Roman"/>
                <w:b/>
                <w:sz w:val="28"/>
                <w:szCs w:val="28"/>
              </w:rPr>
              <w:t>. </w:t>
            </w:r>
            <w:r w:rsidR="00130469" w:rsidRPr="00A16458">
              <w:rPr>
                <w:rStyle w:val="af4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Особенности практической деятельности экспертов по производству экспертизы информационной продукции для детей, аккредитованных Федеральной службой по надзору в сфере связи, информационных технологий и массовых коммуникаций</w:t>
            </w:r>
          </w:p>
        </w:tc>
      </w:tr>
      <w:tr w:rsidR="0009380B" w:rsidRPr="001E0952" w:rsidTr="002B5AEF">
        <w:tblPrEx>
          <w:tblLook w:val="04A0" w:firstRow="1" w:lastRow="0" w:firstColumn="1" w:lastColumn="0" w:noHBand="0" w:noVBand="1"/>
        </w:tblPrEx>
        <w:trPr>
          <w:jc w:val="right"/>
        </w:trPr>
        <w:tc>
          <w:tcPr>
            <w:tcW w:w="10632" w:type="dxa"/>
            <w:gridSpan w:val="4"/>
            <w:shd w:val="clear" w:color="auto" w:fill="auto"/>
          </w:tcPr>
          <w:p w:rsidR="0009380B" w:rsidRDefault="0009380B" w:rsidP="0022576A">
            <w:pPr>
              <w:spacing w:after="0" w:line="240" w:lineRule="auto"/>
              <w:ind w:left="-74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1E0952">
              <w:rPr>
                <w:rFonts w:ascii="Times New Roman" w:hAnsi="Times New Roman"/>
                <w:sz w:val="28"/>
                <w:szCs w:val="28"/>
                <w:u w:val="single"/>
              </w:rPr>
              <w:t>Докладчик:</w:t>
            </w:r>
          </w:p>
          <w:p w:rsidR="0009380B" w:rsidRPr="001E0952" w:rsidRDefault="0009380B" w:rsidP="00792DA1">
            <w:pPr>
              <w:spacing w:after="0" w:line="240" w:lineRule="auto"/>
              <w:ind w:left="-75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09380B" w:rsidRPr="001E0952" w:rsidTr="007C1DA1">
        <w:tblPrEx>
          <w:tblLook w:val="04A0" w:firstRow="1" w:lastRow="0" w:firstColumn="1" w:lastColumn="0" w:noHBand="0" w:noVBand="1"/>
        </w:tblPrEx>
        <w:trPr>
          <w:trHeight w:val="1775"/>
          <w:jc w:val="right"/>
        </w:trPr>
        <w:tc>
          <w:tcPr>
            <w:tcW w:w="3539" w:type="dxa"/>
            <w:shd w:val="clear" w:color="auto" w:fill="auto"/>
          </w:tcPr>
          <w:p w:rsidR="0009380B" w:rsidRPr="00DB1050" w:rsidRDefault="007C1DA1" w:rsidP="00792D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ЛОСЕВ</w:t>
            </w:r>
            <w:r w:rsidR="0009380B" w:rsidRPr="00DB105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9380B" w:rsidRPr="001E0952" w:rsidRDefault="007C1DA1" w:rsidP="00792D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Андрей Васильевич</w:t>
            </w:r>
          </w:p>
        </w:tc>
        <w:tc>
          <w:tcPr>
            <w:tcW w:w="567" w:type="dxa"/>
            <w:shd w:val="clear" w:color="auto" w:fill="auto"/>
          </w:tcPr>
          <w:p w:rsidR="0009380B" w:rsidRPr="001E0952" w:rsidRDefault="0009380B" w:rsidP="00792D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095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526" w:type="dxa"/>
            <w:gridSpan w:val="2"/>
            <w:shd w:val="clear" w:color="auto" w:fill="auto"/>
          </w:tcPr>
          <w:p w:rsidR="0000765A" w:rsidRPr="001E0952" w:rsidRDefault="007C1DA1" w:rsidP="007C1D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1DA1">
              <w:rPr>
                <w:rFonts w:ascii="Times New Roman" w:hAnsi="Times New Roman"/>
                <w:sz w:val="28"/>
                <w:szCs w:val="28"/>
              </w:rPr>
              <w:t>генеральный директор ООО «Учреждение судебной экспертизы»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7C1DA1">
              <w:rPr>
                <w:rFonts w:ascii="Times New Roman" w:hAnsi="Times New Roman"/>
                <w:sz w:val="28"/>
                <w:szCs w:val="28"/>
              </w:rPr>
              <w:t>эксперт на право проведения экспертизы информационной продукции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аккредитованный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Роскомнадзором</w:t>
            </w:r>
            <w:proofErr w:type="spellEnd"/>
          </w:p>
        </w:tc>
      </w:tr>
      <w:tr w:rsidR="0022576A" w:rsidRPr="00135AE4" w:rsidTr="00F84F2F">
        <w:tblPrEx>
          <w:tblLook w:val="04A0" w:firstRow="1" w:lastRow="0" w:firstColumn="1" w:lastColumn="0" w:noHBand="0" w:noVBand="1"/>
        </w:tblPrEx>
        <w:trPr>
          <w:trHeight w:val="501"/>
          <w:jc w:val="right"/>
        </w:trPr>
        <w:tc>
          <w:tcPr>
            <w:tcW w:w="10632" w:type="dxa"/>
            <w:gridSpan w:val="4"/>
            <w:shd w:val="clear" w:color="auto" w:fill="auto"/>
          </w:tcPr>
          <w:p w:rsidR="0022576A" w:rsidRPr="00135AE4" w:rsidRDefault="0022576A" w:rsidP="0013046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  <w:r w:rsidRPr="00135AE4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E85400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 </w:t>
            </w:r>
            <w:r w:rsidR="00975BD4" w:rsidRPr="00135AE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272BA0" w:rsidRPr="00272BA0">
              <w:rPr>
                <w:rFonts w:ascii="Times New Roman" w:hAnsi="Times New Roman"/>
                <w:b/>
                <w:sz w:val="28"/>
                <w:szCs w:val="28"/>
              </w:rPr>
              <w:t>Отчет о мониторинге интернет-среды в России</w:t>
            </w:r>
            <w:r w:rsidRPr="00135AE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</w:tr>
      <w:tr w:rsidR="0022576A" w:rsidRPr="001E0952" w:rsidTr="002B5AEF">
        <w:tblPrEx>
          <w:tblLook w:val="04A0" w:firstRow="1" w:lastRow="0" w:firstColumn="1" w:lastColumn="0" w:noHBand="0" w:noVBand="1"/>
        </w:tblPrEx>
        <w:trPr>
          <w:jc w:val="right"/>
        </w:trPr>
        <w:tc>
          <w:tcPr>
            <w:tcW w:w="10632" w:type="dxa"/>
            <w:gridSpan w:val="4"/>
            <w:shd w:val="clear" w:color="auto" w:fill="auto"/>
          </w:tcPr>
          <w:p w:rsidR="0022576A" w:rsidRDefault="0022576A" w:rsidP="00130469">
            <w:pPr>
              <w:spacing w:after="0" w:line="240" w:lineRule="auto"/>
              <w:ind w:left="-74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1E0952">
              <w:rPr>
                <w:rFonts w:ascii="Times New Roman" w:hAnsi="Times New Roman"/>
                <w:sz w:val="28"/>
                <w:szCs w:val="28"/>
                <w:u w:val="single"/>
              </w:rPr>
              <w:t>Докладчик:</w:t>
            </w:r>
          </w:p>
          <w:p w:rsidR="0022576A" w:rsidRPr="00034878" w:rsidRDefault="0022576A" w:rsidP="0022576A">
            <w:pPr>
              <w:spacing w:after="0" w:line="240" w:lineRule="auto"/>
              <w:ind w:left="-7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2576A" w:rsidRPr="001E0952" w:rsidTr="00272BA0">
        <w:tblPrEx>
          <w:tblLook w:val="04A0" w:firstRow="1" w:lastRow="0" w:firstColumn="1" w:lastColumn="0" w:noHBand="0" w:noVBand="1"/>
        </w:tblPrEx>
        <w:trPr>
          <w:trHeight w:val="1195"/>
          <w:jc w:val="right"/>
        </w:trPr>
        <w:tc>
          <w:tcPr>
            <w:tcW w:w="3539" w:type="dxa"/>
            <w:shd w:val="clear" w:color="auto" w:fill="auto"/>
          </w:tcPr>
          <w:p w:rsidR="0022576A" w:rsidRPr="001E0952" w:rsidRDefault="00272BA0" w:rsidP="002257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ТАГИЕВ</w:t>
            </w:r>
            <w:r w:rsidR="0022576A" w:rsidRPr="001E095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2576A" w:rsidRPr="001E0952" w:rsidRDefault="00272BA0" w:rsidP="002257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Руслан Русланович</w:t>
            </w:r>
          </w:p>
        </w:tc>
        <w:tc>
          <w:tcPr>
            <w:tcW w:w="567" w:type="dxa"/>
            <w:shd w:val="clear" w:color="auto" w:fill="auto"/>
          </w:tcPr>
          <w:p w:rsidR="0022576A" w:rsidRPr="001E0952" w:rsidRDefault="0022576A" w:rsidP="002257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095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526" w:type="dxa"/>
            <w:gridSpan w:val="2"/>
            <w:shd w:val="clear" w:color="auto" w:fill="auto"/>
          </w:tcPr>
          <w:p w:rsidR="0022576A" w:rsidRPr="00272BA0" w:rsidRDefault="00272BA0" w:rsidP="00975BD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Pr="00272BA0">
              <w:rPr>
                <w:rFonts w:ascii="Times New Roman" w:hAnsi="Times New Roman"/>
                <w:sz w:val="28"/>
                <w:szCs w:val="28"/>
              </w:rPr>
              <w:t xml:space="preserve">енеральный директор </w:t>
            </w:r>
            <w:proofErr w:type="spellStart"/>
            <w:r w:rsidRPr="00272BA0">
              <w:rPr>
                <w:rFonts w:ascii="Times New Roman" w:hAnsi="Times New Roman"/>
                <w:sz w:val="28"/>
                <w:szCs w:val="28"/>
              </w:rPr>
              <w:t>Mediascope</w:t>
            </w:r>
            <w:proofErr w:type="spellEnd"/>
          </w:p>
        </w:tc>
      </w:tr>
      <w:tr w:rsidR="0022576A" w:rsidRPr="00135AE4" w:rsidTr="00F84F2F">
        <w:tblPrEx>
          <w:tblLook w:val="04A0" w:firstRow="1" w:lastRow="0" w:firstColumn="1" w:lastColumn="0" w:noHBand="0" w:noVBand="1"/>
        </w:tblPrEx>
        <w:trPr>
          <w:trHeight w:val="1130"/>
          <w:jc w:val="right"/>
        </w:trPr>
        <w:tc>
          <w:tcPr>
            <w:tcW w:w="10632" w:type="dxa"/>
            <w:gridSpan w:val="4"/>
            <w:shd w:val="clear" w:color="auto" w:fill="auto"/>
          </w:tcPr>
          <w:p w:rsidR="0022576A" w:rsidRPr="00135AE4" w:rsidRDefault="0022576A" w:rsidP="004366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III</w:t>
            </w:r>
            <w:r w:rsidRPr="00135AE4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E85400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 </w:t>
            </w:r>
            <w:r w:rsidR="00272BA0" w:rsidRPr="00272BA0">
              <w:rPr>
                <w:rFonts w:ascii="Times New Roman" w:hAnsi="Times New Roman"/>
                <w:b/>
                <w:sz w:val="28"/>
                <w:szCs w:val="28"/>
              </w:rPr>
              <w:t xml:space="preserve">О работе </w:t>
            </w:r>
            <w:r w:rsidR="004366A9">
              <w:rPr>
                <w:rFonts w:ascii="Times New Roman" w:hAnsi="Times New Roman"/>
                <w:b/>
                <w:sz w:val="28"/>
                <w:szCs w:val="28"/>
              </w:rPr>
              <w:t>к</w:t>
            </w:r>
            <w:r w:rsidR="00272BA0" w:rsidRPr="00272BA0">
              <w:rPr>
                <w:rFonts w:ascii="Times New Roman" w:hAnsi="Times New Roman"/>
                <w:b/>
                <w:sz w:val="28"/>
                <w:szCs w:val="28"/>
              </w:rPr>
              <w:t xml:space="preserve">омиссий в составе Общественного совета при </w:t>
            </w:r>
            <w:proofErr w:type="spellStart"/>
            <w:r w:rsidR="00272BA0" w:rsidRPr="00272BA0">
              <w:rPr>
                <w:rFonts w:ascii="Times New Roman" w:hAnsi="Times New Roman"/>
                <w:b/>
                <w:sz w:val="28"/>
                <w:szCs w:val="28"/>
              </w:rPr>
              <w:t>Роскомнадзоре</w:t>
            </w:r>
            <w:proofErr w:type="spellEnd"/>
            <w:r w:rsidR="00272BA0" w:rsidRPr="00272BA0">
              <w:rPr>
                <w:rFonts w:ascii="Times New Roman" w:hAnsi="Times New Roman"/>
                <w:b/>
                <w:sz w:val="28"/>
                <w:szCs w:val="28"/>
              </w:rPr>
              <w:t xml:space="preserve"> по защите детей от деструктивного и опасного контента и по защите персональных данны</w:t>
            </w:r>
            <w:r w:rsidR="000D2D38">
              <w:rPr>
                <w:rFonts w:ascii="Times New Roman" w:hAnsi="Times New Roman"/>
                <w:b/>
                <w:sz w:val="28"/>
                <w:szCs w:val="28"/>
              </w:rPr>
              <w:t>х</w:t>
            </w:r>
          </w:p>
        </w:tc>
      </w:tr>
      <w:tr w:rsidR="0022576A" w:rsidRPr="001E0952" w:rsidTr="002B5AEF">
        <w:tblPrEx>
          <w:tblLook w:val="04A0" w:firstRow="1" w:lastRow="0" w:firstColumn="1" w:lastColumn="0" w:noHBand="0" w:noVBand="1"/>
        </w:tblPrEx>
        <w:trPr>
          <w:jc w:val="right"/>
        </w:trPr>
        <w:tc>
          <w:tcPr>
            <w:tcW w:w="10632" w:type="dxa"/>
            <w:gridSpan w:val="4"/>
            <w:shd w:val="clear" w:color="auto" w:fill="auto"/>
          </w:tcPr>
          <w:p w:rsidR="0022576A" w:rsidRDefault="0022576A" w:rsidP="002257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1E0952">
              <w:rPr>
                <w:rFonts w:ascii="Times New Roman" w:hAnsi="Times New Roman"/>
                <w:sz w:val="28"/>
                <w:szCs w:val="28"/>
                <w:u w:val="single"/>
              </w:rPr>
              <w:t>Докладчик</w:t>
            </w:r>
            <w:r w:rsidR="00272BA0">
              <w:rPr>
                <w:rFonts w:ascii="Times New Roman" w:hAnsi="Times New Roman"/>
                <w:sz w:val="28"/>
                <w:szCs w:val="28"/>
                <w:u w:val="single"/>
              </w:rPr>
              <w:t>и</w:t>
            </w:r>
            <w:r w:rsidRPr="001E0952">
              <w:rPr>
                <w:rFonts w:ascii="Times New Roman" w:hAnsi="Times New Roman"/>
                <w:sz w:val="28"/>
                <w:szCs w:val="28"/>
                <w:u w:val="single"/>
              </w:rPr>
              <w:t>:</w:t>
            </w:r>
          </w:p>
          <w:p w:rsidR="0022576A" w:rsidRPr="00975BD4" w:rsidRDefault="0022576A" w:rsidP="002257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2576A" w:rsidRPr="001E0952" w:rsidTr="00272BA0">
        <w:tblPrEx>
          <w:tblLook w:val="04A0" w:firstRow="1" w:lastRow="0" w:firstColumn="1" w:lastColumn="0" w:noHBand="0" w:noVBand="1"/>
        </w:tblPrEx>
        <w:trPr>
          <w:trHeight w:val="1204"/>
          <w:jc w:val="right"/>
        </w:trPr>
        <w:tc>
          <w:tcPr>
            <w:tcW w:w="3539" w:type="dxa"/>
            <w:shd w:val="clear" w:color="auto" w:fill="auto"/>
          </w:tcPr>
          <w:p w:rsidR="0022576A" w:rsidRPr="001E0952" w:rsidRDefault="00272BA0" w:rsidP="002257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ЦЫГАНОВ</w:t>
            </w:r>
          </w:p>
          <w:p w:rsidR="0022576A" w:rsidRPr="00272BA0" w:rsidRDefault="00272BA0" w:rsidP="0022576A">
            <w:pPr>
              <w:spacing w:after="0" w:line="240" w:lineRule="auto"/>
            </w:pPr>
            <w:r w:rsidRPr="00272BA0">
              <w:rPr>
                <w:rFonts w:ascii="Times New Roman" w:hAnsi="Times New Roman"/>
                <w:sz w:val="28"/>
                <w:szCs w:val="28"/>
              </w:rPr>
              <w:t>Андрей Борисович</w:t>
            </w:r>
          </w:p>
        </w:tc>
        <w:tc>
          <w:tcPr>
            <w:tcW w:w="567" w:type="dxa"/>
            <w:shd w:val="clear" w:color="auto" w:fill="auto"/>
          </w:tcPr>
          <w:p w:rsidR="0022576A" w:rsidRPr="001E0952" w:rsidRDefault="0022576A" w:rsidP="0022576A">
            <w:pPr>
              <w:spacing w:after="0" w:line="240" w:lineRule="auto"/>
            </w:pPr>
            <w:r w:rsidRPr="001E095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526" w:type="dxa"/>
            <w:gridSpan w:val="2"/>
            <w:shd w:val="clear" w:color="auto" w:fill="auto"/>
          </w:tcPr>
          <w:p w:rsidR="0022576A" w:rsidRPr="00272BA0" w:rsidRDefault="00272BA0" w:rsidP="00272BA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272BA0">
              <w:rPr>
                <w:rFonts w:ascii="Times New Roman" w:hAnsi="Times New Roman"/>
                <w:sz w:val="28"/>
                <w:szCs w:val="28"/>
              </w:rPr>
              <w:t xml:space="preserve">редседатель Комиссии по защите детей от деструктивного и опасного контента в составе Общественного совета при </w:t>
            </w:r>
            <w:proofErr w:type="spellStart"/>
            <w:r w:rsidRPr="00272BA0">
              <w:rPr>
                <w:rFonts w:ascii="Times New Roman" w:hAnsi="Times New Roman"/>
                <w:sz w:val="28"/>
                <w:szCs w:val="28"/>
              </w:rPr>
              <w:t>Роскомнадзоре</w:t>
            </w:r>
            <w:proofErr w:type="spellEnd"/>
          </w:p>
        </w:tc>
      </w:tr>
      <w:tr w:rsidR="00272BA0" w:rsidRPr="001E0952" w:rsidTr="00272BA0">
        <w:tblPrEx>
          <w:tblLook w:val="04A0" w:firstRow="1" w:lastRow="0" w:firstColumn="1" w:lastColumn="0" w:noHBand="0" w:noVBand="1"/>
        </w:tblPrEx>
        <w:trPr>
          <w:trHeight w:val="1264"/>
          <w:jc w:val="right"/>
        </w:trPr>
        <w:tc>
          <w:tcPr>
            <w:tcW w:w="3539" w:type="dxa"/>
            <w:shd w:val="clear" w:color="auto" w:fill="auto"/>
          </w:tcPr>
          <w:p w:rsidR="00272BA0" w:rsidRPr="001E0952" w:rsidRDefault="00272BA0" w:rsidP="005567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АЛЕХИНА</w:t>
            </w:r>
          </w:p>
          <w:p w:rsidR="00272BA0" w:rsidRPr="00272BA0" w:rsidRDefault="00272BA0" w:rsidP="00556735">
            <w:pPr>
              <w:spacing w:after="0" w:line="240" w:lineRule="auto"/>
            </w:pPr>
            <w:r w:rsidRPr="00272BA0">
              <w:rPr>
                <w:rFonts w:ascii="Times New Roman" w:hAnsi="Times New Roman"/>
                <w:sz w:val="28"/>
                <w:szCs w:val="28"/>
              </w:rPr>
              <w:t>Ирина Геннадьевна</w:t>
            </w:r>
          </w:p>
        </w:tc>
        <w:tc>
          <w:tcPr>
            <w:tcW w:w="567" w:type="dxa"/>
            <w:shd w:val="clear" w:color="auto" w:fill="auto"/>
          </w:tcPr>
          <w:p w:rsidR="00272BA0" w:rsidRPr="001E0952" w:rsidRDefault="00272BA0" w:rsidP="00556735">
            <w:pPr>
              <w:spacing w:after="0" w:line="240" w:lineRule="auto"/>
            </w:pPr>
            <w:r w:rsidRPr="001E095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526" w:type="dxa"/>
            <w:gridSpan w:val="2"/>
            <w:shd w:val="clear" w:color="auto" w:fill="auto"/>
          </w:tcPr>
          <w:p w:rsidR="00272BA0" w:rsidRPr="00272BA0" w:rsidRDefault="00272BA0" w:rsidP="00556735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Pr="00272BA0">
              <w:rPr>
                <w:rFonts w:ascii="Times New Roman" w:hAnsi="Times New Roman"/>
                <w:sz w:val="28"/>
                <w:szCs w:val="28"/>
              </w:rPr>
              <w:t xml:space="preserve">аместитель председателя Общественного совета, председатель Комиссии по защите персональных данных в составе Общественного совета при </w:t>
            </w:r>
            <w:proofErr w:type="spellStart"/>
            <w:r w:rsidRPr="00272BA0">
              <w:rPr>
                <w:rFonts w:ascii="Times New Roman" w:hAnsi="Times New Roman"/>
                <w:sz w:val="28"/>
                <w:szCs w:val="28"/>
              </w:rPr>
              <w:t>Роскомнадзоре</w:t>
            </w:r>
            <w:proofErr w:type="spellEnd"/>
          </w:p>
        </w:tc>
      </w:tr>
    </w:tbl>
    <w:p w:rsidR="00975BD4" w:rsidRPr="001E0952" w:rsidRDefault="00975BD4" w:rsidP="003F6F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975BD4" w:rsidRPr="001E0952" w:rsidSect="002B5AEF">
      <w:headerReference w:type="default" r:id="rId7"/>
      <w:headerReference w:type="first" r:id="rId8"/>
      <w:pgSz w:w="11906" w:h="16838" w:code="9"/>
      <w:pgMar w:top="425" w:right="567" w:bottom="142" w:left="1134" w:header="39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01C0" w:rsidRDefault="002101C0">
      <w:r>
        <w:separator/>
      </w:r>
    </w:p>
  </w:endnote>
  <w:endnote w:type="continuationSeparator" w:id="0">
    <w:p w:rsidR="002101C0" w:rsidRDefault="00210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01C0" w:rsidRDefault="002101C0">
      <w:r>
        <w:separator/>
      </w:r>
    </w:p>
  </w:footnote>
  <w:footnote w:type="continuationSeparator" w:id="0">
    <w:p w:rsidR="002101C0" w:rsidRDefault="002101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3823" w:rsidRPr="00604582" w:rsidRDefault="008B4B40" w:rsidP="00B9307D">
    <w:pPr>
      <w:pStyle w:val="a3"/>
      <w:jc w:val="center"/>
      <w:rPr>
        <w:rFonts w:ascii="Times New Roman" w:hAnsi="Times New Roman"/>
        <w:sz w:val="30"/>
        <w:szCs w:val="30"/>
      </w:rPr>
    </w:pPr>
    <w:r w:rsidRPr="00604582">
      <w:rPr>
        <w:rStyle w:val="a9"/>
        <w:rFonts w:ascii="Times New Roman" w:hAnsi="Times New Roman"/>
        <w:sz w:val="30"/>
        <w:szCs w:val="30"/>
      </w:rPr>
      <w:fldChar w:fldCharType="begin"/>
    </w:r>
    <w:r w:rsidR="00213823" w:rsidRPr="00604582">
      <w:rPr>
        <w:rStyle w:val="a9"/>
        <w:rFonts w:ascii="Times New Roman" w:hAnsi="Times New Roman"/>
        <w:sz w:val="30"/>
        <w:szCs w:val="30"/>
      </w:rPr>
      <w:instrText xml:space="preserve"> PAGE </w:instrText>
    </w:r>
    <w:r w:rsidRPr="00604582">
      <w:rPr>
        <w:rStyle w:val="a9"/>
        <w:rFonts w:ascii="Times New Roman" w:hAnsi="Times New Roman"/>
        <w:sz w:val="30"/>
        <w:szCs w:val="30"/>
      </w:rPr>
      <w:fldChar w:fldCharType="separate"/>
    </w:r>
    <w:r w:rsidR="00130469">
      <w:rPr>
        <w:rStyle w:val="a9"/>
        <w:rFonts w:ascii="Times New Roman" w:hAnsi="Times New Roman"/>
        <w:noProof/>
        <w:sz w:val="30"/>
        <w:szCs w:val="30"/>
      </w:rPr>
      <w:t>2</w:t>
    </w:r>
    <w:r w:rsidRPr="00604582">
      <w:rPr>
        <w:rStyle w:val="a9"/>
        <w:rFonts w:ascii="Times New Roman" w:hAnsi="Times New Roman"/>
        <w:sz w:val="30"/>
        <w:szCs w:val="30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3E3F" w:rsidRPr="00C93E3F" w:rsidRDefault="00C93E3F" w:rsidP="00C93E3F">
    <w:pPr>
      <w:pStyle w:val="a3"/>
      <w:jc w:val="right"/>
      <w:rPr>
        <w:rFonts w:ascii="Times New Roman" w:hAnsi="Times New Roman"/>
        <w:i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D4BEF57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B03EEF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6B88C7B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5036C0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E15AB78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51DCD44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D706919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BEC64A4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EEA2804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F11684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DCD8FF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</w:abstractNum>
  <w:abstractNum w:abstractNumId="12">
    <w:nsid w:val="09B76A6F"/>
    <w:multiLevelType w:val="hybridMultilevel"/>
    <w:tmpl w:val="F05490F8"/>
    <w:lvl w:ilvl="0" w:tplc="F83EFDA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AA630C6"/>
    <w:multiLevelType w:val="hybridMultilevel"/>
    <w:tmpl w:val="CDE2D0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E0D3CD5"/>
    <w:multiLevelType w:val="singleLevel"/>
    <w:tmpl w:val="3F26E00C"/>
    <w:lvl w:ilvl="0">
      <w:start w:val="1"/>
      <w:numFmt w:val="none"/>
      <w:lvlText w:val="%1&quot;         &quot;"/>
      <w:lvlJc w:val="left"/>
      <w:pPr>
        <w:tabs>
          <w:tab w:val="num" w:pos="1080"/>
        </w:tabs>
        <w:ind w:left="360" w:hanging="360"/>
      </w:pPr>
      <w:rPr>
        <w:rFonts w:ascii="Times New Roman" w:hAnsi="Times New Roman" w:hint="default"/>
        <w:b w:val="0"/>
        <w:i w:val="0"/>
        <w:sz w:val="26"/>
      </w:rPr>
    </w:lvl>
  </w:abstractNum>
  <w:num w:numId="1">
    <w:abstractNumId w:val="14"/>
  </w:num>
  <w:num w:numId="2">
    <w:abstractNumId w:val="14"/>
  </w:num>
  <w:num w:numId="3">
    <w:abstractNumId w:val="10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13"/>
  </w:num>
  <w:num w:numId="14">
    <w:abstractNumId w:val="11"/>
  </w:num>
  <w:num w:numId="15">
    <w:abstractNumId w:val="12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D03"/>
    <w:rsid w:val="00000B07"/>
    <w:rsid w:val="00000E32"/>
    <w:rsid w:val="00003C24"/>
    <w:rsid w:val="0000765A"/>
    <w:rsid w:val="00023F00"/>
    <w:rsid w:val="00030B82"/>
    <w:rsid w:val="0003325B"/>
    <w:rsid w:val="00033E28"/>
    <w:rsid w:val="00034878"/>
    <w:rsid w:val="00043D44"/>
    <w:rsid w:val="00046A31"/>
    <w:rsid w:val="000552D9"/>
    <w:rsid w:val="00065502"/>
    <w:rsid w:val="000711DA"/>
    <w:rsid w:val="0007418C"/>
    <w:rsid w:val="000800A1"/>
    <w:rsid w:val="000801A8"/>
    <w:rsid w:val="000842E0"/>
    <w:rsid w:val="0008577A"/>
    <w:rsid w:val="0009380B"/>
    <w:rsid w:val="000A0974"/>
    <w:rsid w:val="000C2E00"/>
    <w:rsid w:val="000C7412"/>
    <w:rsid w:val="000D2D38"/>
    <w:rsid w:val="000D2FCA"/>
    <w:rsid w:val="000D64CE"/>
    <w:rsid w:val="000E1C09"/>
    <w:rsid w:val="000E4BEC"/>
    <w:rsid w:val="000E53EC"/>
    <w:rsid w:val="000E5714"/>
    <w:rsid w:val="000E66EF"/>
    <w:rsid w:val="000F6B3F"/>
    <w:rsid w:val="001043FD"/>
    <w:rsid w:val="001055B3"/>
    <w:rsid w:val="00130389"/>
    <w:rsid w:val="00130469"/>
    <w:rsid w:val="00133498"/>
    <w:rsid w:val="00135AE4"/>
    <w:rsid w:val="001411EB"/>
    <w:rsid w:val="0015038F"/>
    <w:rsid w:val="00152AF5"/>
    <w:rsid w:val="001638D1"/>
    <w:rsid w:val="00172DE0"/>
    <w:rsid w:val="00176788"/>
    <w:rsid w:val="00182996"/>
    <w:rsid w:val="00184642"/>
    <w:rsid w:val="001867D0"/>
    <w:rsid w:val="00194A9A"/>
    <w:rsid w:val="00195DA7"/>
    <w:rsid w:val="001A1C4E"/>
    <w:rsid w:val="001A37F7"/>
    <w:rsid w:val="001B0E04"/>
    <w:rsid w:val="001B25C7"/>
    <w:rsid w:val="001B2EF6"/>
    <w:rsid w:val="001D1B8A"/>
    <w:rsid w:val="001D2BD7"/>
    <w:rsid w:val="001D3F16"/>
    <w:rsid w:val="001D7A00"/>
    <w:rsid w:val="001E0952"/>
    <w:rsid w:val="001E0E4F"/>
    <w:rsid w:val="002003F1"/>
    <w:rsid w:val="00201A46"/>
    <w:rsid w:val="002101C0"/>
    <w:rsid w:val="00213823"/>
    <w:rsid w:val="00213932"/>
    <w:rsid w:val="00214455"/>
    <w:rsid w:val="0022576A"/>
    <w:rsid w:val="0022644D"/>
    <w:rsid w:val="00227E03"/>
    <w:rsid w:val="0023179D"/>
    <w:rsid w:val="0023593E"/>
    <w:rsid w:val="002361B6"/>
    <w:rsid w:val="002419C9"/>
    <w:rsid w:val="00245DC6"/>
    <w:rsid w:val="00250D46"/>
    <w:rsid w:val="00255518"/>
    <w:rsid w:val="0027052C"/>
    <w:rsid w:val="00272BA0"/>
    <w:rsid w:val="002740F4"/>
    <w:rsid w:val="002760F0"/>
    <w:rsid w:val="00276A09"/>
    <w:rsid w:val="00280C83"/>
    <w:rsid w:val="00282C38"/>
    <w:rsid w:val="00282F39"/>
    <w:rsid w:val="00283DE5"/>
    <w:rsid w:val="002844C2"/>
    <w:rsid w:val="00284B16"/>
    <w:rsid w:val="002A3893"/>
    <w:rsid w:val="002A7F21"/>
    <w:rsid w:val="002B5AEF"/>
    <w:rsid w:val="002C61BE"/>
    <w:rsid w:val="002D3F82"/>
    <w:rsid w:val="002E1A03"/>
    <w:rsid w:val="002E29A7"/>
    <w:rsid w:val="002E38B9"/>
    <w:rsid w:val="002F7304"/>
    <w:rsid w:val="00304044"/>
    <w:rsid w:val="00306024"/>
    <w:rsid w:val="0031656B"/>
    <w:rsid w:val="003278DD"/>
    <w:rsid w:val="003307B8"/>
    <w:rsid w:val="00333A09"/>
    <w:rsid w:val="00334F97"/>
    <w:rsid w:val="00337BA9"/>
    <w:rsid w:val="00350550"/>
    <w:rsid w:val="0035293B"/>
    <w:rsid w:val="00353E30"/>
    <w:rsid w:val="00354CDC"/>
    <w:rsid w:val="00356431"/>
    <w:rsid w:val="00361B3A"/>
    <w:rsid w:val="00362D56"/>
    <w:rsid w:val="00363503"/>
    <w:rsid w:val="0037099A"/>
    <w:rsid w:val="00373F57"/>
    <w:rsid w:val="00380722"/>
    <w:rsid w:val="00380F9B"/>
    <w:rsid w:val="003854E2"/>
    <w:rsid w:val="003A3217"/>
    <w:rsid w:val="003A6CBD"/>
    <w:rsid w:val="003C10C0"/>
    <w:rsid w:val="003C1EDC"/>
    <w:rsid w:val="003C57AB"/>
    <w:rsid w:val="003C6BFD"/>
    <w:rsid w:val="003D587B"/>
    <w:rsid w:val="003D5C08"/>
    <w:rsid w:val="003E0D69"/>
    <w:rsid w:val="003E4813"/>
    <w:rsid w:val="003F347D"/>
    <w:rsid w:val="003F6F21"/>
    <w:rsid w:val="00402FB6"/>
    <w:rsid w:val="00412DA8"/>
    <w:rsid w:val="004302D2"/>
    <w:rsid w:val="004366A9"/>
    <w:rsid w:val="00440C1A"/>
    <w:rsid w:val="00440E03"/>
    <w:rsid w:val="004437EF"/>
    <w:rsid w:val="00455AB9"/>
    <w:rsid w:val="00455B45"/>
    <w:rsid w:val="00461EC6"/>
    <w:rsid w:val="00462219"/>
    <w:rsid w:val="00466914"/>
    <w:rsid w:val="00476F3A"/>
    <w:rsid w:val="004827FE"/>
    <w:rsid w:val="004869E6"/>
    <w:rsid w:val="0049436F"/>
    <w:rsid w:val="00496B25"/>
    <w:rsid w:val="004B4E1F"/>
    <w:rsid w:val="004B6E03"/>
    <w:rsid w:val="004C0F1E"/>
    <w:rsid w:val="004C49BC"/>
    <w:rsid w:val="004C4BDD"/>
    <w:rsid w:val="004D04BE"/>
    <w:rsid w:val="004D0E3B"/>
    <w:rsid w:val="004D10B5"/>
    <w:rsid w:val="004D11D3"/>
    <w:rsid w:val="004D7738"/>
    <w:rsid w:val="004E3756"/>
    <w:rsid w:val="004E5168"/>
    <w:rsid w:val="004F40ED"/>
    <w:rsid w:val="004F5A8D"/>
    <w:rsid w:val="005137CE"/>
    <w:rsid w:val="0051419B"/>
    <w:rsid w:val="00516FD4"/>
    <w:rsid w:val="005214C4"/>
    <w:rsid w:val="005331D7"/>
    <w:rsid w:val="005354F1"/>
    <w:rsid w:val="0053774B"/>
    <w:rsid w:val="0054408F"/>
    <w:rsid w:val="0054633E"/>
    <w:rsid w:val="005515F3"/>
    <w:rsid w:val="00555877"/>
    <w:rsid w:val="0056065D"/>
    <w:rsid w:val="0056401D"/>
    <w:rsid w:val="0057062C"/>
    <w:rsid w:val="0057180E"/>
    <w:rsid w:val="00577F73"/>
    <w:rsid w:val="005812F2"/>
    <w:rsid w:val="0058133F"/>
    <w:rsid w:val="00581F09"/>
    <w:rsid w:val="00581F51"/>
    <w:rsid w:val="00585F11"/>
    <w:rsid w:val="00586B96"/>
    <w:rsid w:val="00587262"/>
    <w:rsid w:val="00587699"/>
    <w:rsid w:val="005A109C"/>
    <w:rsid w:val="005A4405"/>
    <w:rsid w:val="005A4CC3"/>
    <w:rsid w:val="005A6064"/>
    <w:rsid w:val="005B09F8"/>
    <w:rsid w:val="005B3111"/>
    <w:rsid w:val="005B3BDE"/>
    <w:rsid w:val="005B7E74"/>
    <w:rsid w:val="005C2C3C"/>
    <w:rsid w:val="005C3C5B"/>
    <w:rsid w:val="005C409C"/>
    <w:rsid w:val="005D1328"/>
    <w:rsid w:val="005D2D51"/>
    <w:rsid w:val="005D5F45"/>
    <w:rsid w:val="005E27D8"/>
    <w:rsid w:val="005E3CE2"/>
    <w:rsid w:val="005E3EB9"/>
    <w:rsid w:val="005E3F70"/>
    <w:rsid w:val="005E6045"/>
    <w:rsid w:val="00601C5D"/>
    <w:rsid w:val="00603A43"/>
    <w:rsid w:val="00604582"/>
    <w:rsid w:val="00604845"/>
    <w:rsid w:val="00611825"/>
    <w:rsid w:val="0061674D"/>
    <w:rsid w:val="00623571"/>
    <w:rsid w:val="0062401D"/>
    <w:rsid w:val="0063439E"/>
    <w:rsid w:val="00656681"/>
    <w:rsid w:val="00657036"/>
    <w:rsid w:val="006649B0"/>
    <w:rsid w:val="00683191"/>
    <w:rsid w:val="00684694"/>
    <w:rsid w:val="006938F9"/>
    <w:rsid w:val="006A44D3"/>
    <w:rsid w:val="006A5303"/>
    <w:rsid w:val="006A590E"/>
    <w:rsid w:val="006B1045"/>
    <w:rsid w:val="006B5929"/>
    <w:rsid w:val="006C29B7"/>
    <w:rsid w:val="006C4611"/>
    <w:rsid w:val="006D46CF"/>
    <w:rsid w:val="006E452B"/>
    <w:rsid w:val="006E4EAB"/>
    <w:rsid w:val="006E4FA5"/>
    <w:rsid w:val="006E5237"/>
    <w:rsid w:val="006F3F8C"/>
    <w:rsid w:val="006F420E"/>
    <w:rsid w:val="0070055D"/>
    <w:rsid w:val="00702269"/>
    <w:rsid w:val="0070446A"/>
    <w:rsid w:val="007201D0"/>
    <w:rsid w:val="00720D03"/>
    <w:rsid w:val="007252A1"/>
    <w:rsid w:val="007279B9"/>
    <w:rsid w:val="00741D0E"/>
    <w:rsid w:val="00747622"/>
    <w:rsid w:val="0075633A"/>
    <w:rsid w:val="00767945"/>
    <w:rsid w:val="0077032D"/>
    <w:rsid w:val="00775790"/>
    <w:rsid w:val="00776460"/>
    <w:rsid w:val="0078192D"/>
    <w:rsid w:val="00783A41"/>
    <w:rsid w:val="00794527"/>
    <w:rsid w:val="007976E9"/>
    <w:rsid w:val="007A3C78"/>
    <w:rsid w:val="007A4BBD"/>
    <w:rsid w:val="007A749C"/>
    <w:rsid w:val="007B03DC"/>
    <w:rsid w:val="007B6990"/>
    <w:rsid w:val="007C0681"/>
    <w:rsid w:val="007C17EA"/>
    <w:rsid w:val="007C1DA1"/>
    <w:rsid w:val="007C5206"/>
    <w:rsid w:val="007D3937"/>
    <w:rsid w:val="007E1BFD"/>
    <w:rsid w:val="007F0EE2"/>
    <w:rsid w:val="007F187B"/>
    <w:rsid w:val="0080312B"/>
    <w:rsid w:val="00803721"/>
    <w:rsid w:val="0080410B"/>
    <w:rsid w:val="00806FAA"/>
    <w:rsid w:val="008113B0"/>
    <w:rsid w:val="008140EF"/>
    <w:rsid w:val="00820AF5"/>
    <w:rsid w:val="008260ED"/>
    <w:rsid w:val="00837A1C"/>
    <w:rsid w:val="00851FB7"/>
    <w:rsid w:val="00853906"/>
    <w:rsid w:val="00855286"/>
    <w:rsid w:val="00863EC7"/>
    <w:rsid w:val="008710CB"/>
    <w:rsid w:val="00875E78"/>
    <w:rsid w:val="008919D4"/>
    <w:rsid w:val="008A4A85"/>
    <w:rsid w:val="008A5746"/>
    <w:rsid w:val="008B1EDE"/>
    <w:rsid w:val="008B4B40"/>
    <w:rsid w:val="008C5F58"/>
    <w:rsid w:val="008C6A53"/>
    <w:rsid w:val="008D260A"/>
    <w:rsid w:val="008D31A3"/>
    <w:rsid w:val="008D7D3C"/>
    <w:rsid w:val="008E1ACC"/>
    <w:rsid w:val="008E6AE3"/>
    <w:rsid w:val="008E6CA5"/>
    <w:rsid w:val="00902372"/>
    <w:rsid w:val="0090706E"/>
    <w:rsid w:val="009154CB"/>
    <w:rsid w:val="00943171"/>
    <w:rsid w:val="00944BA4"/>
    <w:rsid w:val="0094580A"/>
    <w:rsid w:val="009568E6"/>
    <w:rsid w:val="00964702"/>
    <w:rsid w:val="00965ED0"/>
    <w:rsid w:val="00970600"/>
    <w:rsid w:val="009724CB"/>
    <w:rsid w:val="00972C95"/>
    <w:rsid w:val="00975BD4"/>
    <w:rsid w:val="009773D1"/>
    <w:rsid w:val="0099645C"/>
    <w:rsid w:val="009A05F4"/>
    <w:rsid w:val="009A0AD4"/>
    <w:rsid w:val="009A2D36"/>
    <w:rsid w:val="009A5BBF"/>
    <w:rsid w:val="009B189D"/>
    <w:rsid w:val="009B236B"/>
    <w:rsid w:val="009B5546"/>
    <w:rsid w:val="009C476D"/>
    <w:rsid w:val="009C664D"/>
    <w:rsid w:val="009D5DE8"/>
    <w:rsid w:val="009E130B"/>
    <w:rsid w:val="009E58AA"/>
    <w:rsid w:val="009F712A"/>
    <w:rsid w:val="00A00C85"/>
    <w:rsid w:val="00A03B5E"/>
    <w:rsid w:val="00A0601B"/>
    <w:rsid w:val="00A06521"/>
    <w:rsid w:val="00A23502"/>
    <w:rsid w:val="00A2405B"/>
    <w:rsid w:val="00A4113A"/>
    <w:rsid w:val="00A43C2D"/>
    <w:rsid w:val="00A47F25"/>
    <w:rsid w:val="00A53387"/>
    <w:rsid w:val="00A555DE"/>
    <w:rsid w:val="00A6065A"/>
    <w:rsid w:val="00A62A43"/>
    <w:rsid w:val="00A63E99"/>
    <w:rsid w:val="00A70F6D"/>
    <w:rsid w:val="00A7537A"/>
    <w:rsid w:val="00A83E84"/>
    <w:rsid w:val="00A85BCA"/>
    <w:rsid w:val="00A926E5"/>
    <w:rsid w:val="00A935B7"/>
    <w:rsid w:val="00A95504"/>
    <w:rsid w:val="00AA1B0C"/>
    <w:rsid w:val="00AB720A"/>
    <w:rsid w:val="00AD2D5E"/>
    <w:rsid w:val="00AD36C7"/>
    <w:rsid w:val="00AD6C98"/>
    <w:rsid w:val="00AE737A"/>
    <w:rsid w:val="00AF1033"/>
    <w:rsid w:val="00AF43B8"/>
    <w:rsid w:val="00AF7EB5"/>
    <w:rsid w:val="00B02948"/>
    <w:rsid w:val="00B06E74"/>
    <w:rsid w:val="00B11BEC"/>
    <w:rsid w:val="00B11E41"/>
    <w:rsid w:val="00B138CE"/>
    <w:rsid w:val="00B23951"/>
    <w:rsid w:val="00B26282"/>
    <w:rsid w:val="00B319DC"/>
    <w:rsid w:val="00B34A54"/>
    <w:rsid w:val="00B420B2"/>
    <w:rsid w:val="00B443C2"/>
    <w:rsid w:val="00B47E50"/>
    <w:rsid w:val="00B61D7F"/>
    <w:rsid w:val="00B61D94"/>
    <w:rsid w:val="00B636C0"/>
    <w:rsid w:val="00B63877"/>
    <w:rsid w:val="00B65725"/>
    <w:rsid w:val="00B80041"/>
    <w:rsid w:val="00B8511A"/>
    <w:rsid w:val="00B9212E"/>
    <w:rsid w:val="00B9307D"/>
    <w:rsid w:val="00BB0A02"/>
    <w:rsid w:val="00BB1339"/>
    <w:rsid w:val="00BB22B6"/>
    <w:rsid w:val="00BB2ED2"/>
    <w:rsid w:val="00BC4341"/>
    <w:rsid w:val="00BD288C"/>
    <w:rsid w:val="00BD53B6"/>
    <w:rsid w:val="00BD5A62"/>
    <w:rsid w:val="00BE3C6A"/>
    <w:rsid w:val="00BF23AA"/>
    <w:rsid w:val="00BF7652"/>
    <w:rsid w:val="00C03D1E"/>
    <w:rsid w:val="00C17E06"/>
    <w:rsid w:val="00C20B45"/>
    <w:rsid w:val="00C24B25"/>
    <w:rsid w:val="00C27ABF"/>
    <w:rsid w:val="00C30839"/>
    <w:rsid w:val="00C30BB5"/>
    <w:rsid w:val="00C43148"/>
    <w:rsid w:val="00C51F59"/>
    <w:rsid w:val="00C5525F"/>
    <w:rsid w:val="00C55DE1"/>
    <w:rsid w:val="00C73A1C"/>
    <w:rsid w:val="00C73B0A"/>
    <w:rsid w:val="00C93E3F"/>
    <w:rsid w:val="00C96648"/>
    <w:rsid w:val="00CA0DEB"/>
    <w:rsid w:val="00CA62AF"/>
    <w:rsid w:val="00CB577D"/>
    <w:rsid w:val="00CB7A27"/>
    <w:rsid w:val="00CC29E8"/>
    <w:rsid w:val="00CC4AE4"/>
    <w:rsid w:val="00CC4E1F"/>
    <w:rsid w:val="00CC5D9C"/>
    <w:rsid w:val="00CD07D8"/>
    <w:rsid w:val="00CD50BF"/>
    <w:rsid w:val="00CE39C1"/>
    <w:rsid w:val="00CE4234"/>
    <w:rsid w:val="00CF2325"/>
    <w:rsid w:val="00CF612B"/>
    <w:rsid w:val="00CF71FA"/>
    <w:rsid w:val="00D11CDE"/>
    <w:rsid w:val="00D13135"/>
    <w:rsid w:val="00D1662A"/>
    <w:rsid w:val="00D167E7"/>
    <w:rsid w:val="00D20947"/>
    <w:rsid w:val="00D228DE"/>
    <w:rsid w:val="00D2374A"/>
    <w:rsid w:val="00D26E78"/>
    <w:rsid w:val="00D3050F"/>
    <w:rsid w:val="00D3689D"/>
    <w:rsid w:val="00D4026F"/>
    <w:rsid w:val="00D438CE"/>
    <w:rsid w:val="00D44FB2"/>
    <w:rsid w:val="00D6651A"/>
    <w:rsid w:val="00D73FE0"/>
    <w:rsid w:val="00D8251B"/>
    <w:rsid w:val="00D825A3"/>
    <w:rsid w:val="00D836D9"/>
    <w:rsid w:val="00D837E9"/>
    <w:rsid w:val="00D91BF5"/>
    <w:rsid w:val="00DA1C5E"/>
    <w:rsid w:val="00DA6344"/>
    <w:rsid w:val="00DB1050"/>
    <w:rsid w:val="00DB4525"/>
    <w:rsid w:val="00DC25DB"/>
    <w:rsid w:val="00DC2C69"/>
    <w:rsid w:val="00DC5F50"/>
    <w:rsid w:val="00DC6F2F"/>
    <w:rsid w:val="00DC7E6D"/>
    <w:rsid w:val="00DD5BAB"/>
    <w:rsid w:val="00DE7C04"/>
    <w:rsid w:val="00DF0246"/>
    <w:rsid w:val="00DF1233"/>
    <w:rsid w:val="00DF5C8A"/>
    <w:rsid w:val="00E0670A"/>
    <w:rsid w:val="00E17347"/>
    <w:rsid w:val="00E401E3"/>
    <w:rsid w:val="00E40783"/>
    <w:rsid w:val="00E4402D"/>
    <w:rsid w:val="00E46BD1"/>
    <w:rsid w:val="00E55ABE"/>
    <w:rsid w:val="00E63B82"/>
    <w:rsid w:val="00E77731"/>
    <w:rsid w:val="00E80A66"/>
    <w:rsid w:val="00E81D19"/>
    <w:rsid w:val="00E85400"/>
    <w:rsid w:val="00E92027"/>
    <w:rsid w:val="00E93656"/>
    <w:rsid w:val="00E95DBB"/>
    <w:rsid w:val="00E96B04"/>
    <w:rsid w:val="00E972E4"/>
    <w:rsid w:val="00E975FF"/>
    <w:rsid w:val="00EB29D3"/>
    <w:rsid w:val="00EB2D0F"/>
    <w:rsid w:val="00EB579E"/>
    <w:rsid w:val="00EB7C87"/>
    <w:rsid w:val="00ED4243"/>
    <w:rsid w:val="00ED5C62"/>
    <w:rsid w:val="00EE065B"/>
    <w:rsid w:val="00EE36F8"/>
    <w:rsid w:val="00EE6399"/>
    <w:rsid w:val="00EE6C11"/>
    <w:rsid w:val="00EF0286"/>
    <w:rsid w:val="00F02650"/>
    <w:rsid w:val="00F116D0"/>
    <w:rsid w:val="00F2183F"/>
    <w:rsid w:val="00F230CC"/>
    <w:rsid w:val="00F23EB8"/>
    <w:rsid w:val="00F27A51"/>
    <w:rsid w:val="00F363F5"/>
    <w:rsid w:val="00F523D9"/>
    <w:rsid w:val="00F55A10"/>
    <w:rsid w:val="00F60D9E"/>
    <w:rsid w:val="00F73A9C"/>
    <w:rsid w:val="00F76D54"/>
    <w:rsid w:val="00F84F2F"/>
    <w:rsid w:val="00F8636F"/>
    <w:rsid w:val="00F902F0"/>
    <w:rsid w:val="00F91FBE"/>
    <w:rsid w:val="00F926EF"/>
    <w:rsid w:val="00F92DE7"/>
    <w:rsid w:val="00F97927"/>
    <w:rsid w:val="00FA3D31"/>
    <w:rsid w:val="00FB54FC"/>
    <w:rsid w:val="00FB6984"/>
    <w:rsid w:val="00FC0643"/>
    <w:rsid w:val="00FC6E4B"/>
    <w:rsid w:val="00FD21C1"/>
    <w:rsid w:val="00FD775A"/>
    <w:rsid w:val="00FE07BD"/>
    <w:rsid w:val="00FE1984"/>
    <w:rsid w:val="00FE621B"/>
    <w:rsid w:val="00FF15E9"/>
    <w:rsid w:val="00FF3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40515B1D-4BA9-46B8-93C7-04115F227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1CDE"/>
    <w:pPr>
      <w:spacing w:after="160" w:line="25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next w:val="a"/>
    <w:qFormat/>
    <w:rsid w:val="005B3BDE"/>
    <w:pPr>
      <w:spacing w:before="240" w:after="360" w:line="240" w:lineRule="exact"/>
      <w:jc w:val="center"/>
      <w:outlineLvl w:val="0"/>
    </w:pPr>
    <w:rPr>
      <w:color w:val="FF0000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B3BDE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5B3BDE"/>
    <w:pPr>
      <w:tabs>
        <w:tab w:val="center" w:pos="4153"/>
        <w:tab w:val="right" w:pos="8306"/>
      </w:tabs>
    </w:pPr>
  </w:style>
  <w:style w:type="paragraph" w:customStyle="1" w:styleId="10">
    <w:name w:val="нижний колонтитул1"/>
    <w:basedOn w:val="a4"/>
    <w:rsid w:val="00CC4E1F"/>
    <w:pPr>
      <w:spacing w:line="240" w:lineRule="auto"/>
    </w:pPr>
    <w:rPr>
      <w:sz w:val="12"/>
    </w:rPr>
  </w:style>
  <w:style w:type="paragraph" w:styleId="a5">
    <w:name w:val="Body Text Indent"/>
    <w:basedOn w:val="a"/>
    <w:rsid w:val="005B3BDE"/>
    <w:pPr>
      <w:spacing w:line="360" w:lineRule="atLeast"/>
    </w:pPr>
    <w:rPr>
      <w:sz w:val="30"/>
      <w:lang w:val="en-US"/>
    </w:rPr>
  </w:style>
  <w:style w:type="paragraph" w:customStyle="1" w:styleId="a6">
    <w:name w:val="адресат"/>
    <w:basedOn w:val="a"/>
    <w:next w:val="a"/>
    <w:autoRedefine/>
    <w:rsid w:val="005B3BDE"/>
    <w:pPr>
      <w:spacing w:before="240" w:after="240" w:line="240" w:lineRule="auto"/>
      <w:jc w:val="center"/>
    </w:pPr>
    <w:rPr>
      <w:sz w:val="30"/>
    </w:rPr>
  </w:style>
  <w:style w:type="paragraph" w:customStyle="1" w:styleId="11">
    <w:name w:val="адресат1"/>
    <w:basedOn w:val="a"/>
    <w:next w:val="a6"/>
    <w:autoRedefine/>
    <w:rsid w:val="005B3BDE"/>
    <w:pPr>
      <w:spacing w:line="240" w:lineRule="auto"/>
      <w:jc w:val="center"/>
    </w:pPr>
    <w:rPr>
      <w:caps/>
      <w:color w:val="0000FF"/>
      <w:sz w:val="30"/>
    </w:rPr>
  </w:style>
  <w:style w:type="paragraph" w:customStyle="1" w:styleId="a7">
    <w:name w:val="подпись"/>
    <w:basedOn w:val="a"/>
    <w:next w:val="a"/>
    <w:rsid w:val="005B3BDE"/>
    <w:pPr>
      <w:spacing w:before="480" w:line="240" w:lineRule="auto"/>
      <w:jc w:val="right"/>
    </w:pPr>
    <w:rPr>
      <w:color w:val="FF00FF"/>
      <w:sz w:val="30"/>
    </w:rPr>
  </w:style>
  <w:style w:type="paragraph" w:customStyle="1" w:styleId="a8">
    <w:name w:val="дата"/>
    <w:basedOn w:val="a7"/>
    <w:next w:val="a"/>
    <w:rsid w:val="005B3BDE"/>
    <w:pPr>
      <w:tabs>
        <w:tab w:val="right" w:pos="8931"/>
      </w:tabs>
      <w:spacing w:before="520"/>
      <w:jc w:val="left"/>
    </w:pPr>
    <w:rPr>
      <w:color w:val="008000"/>
    </w:rPr>
  </w:style>
  <w:style w:type="paragraph" w:customStyle="1" w:styleId="4">
    <w:name w:val="заголовок4"/>
    <w:basedOn w:val="a"/>
    <w:next w:val="1"/>
    <w:rsid w:val="005B3BDE"/>
    <w:pPr>
      <w:spacing w:line="240" w:lineRule="auto"/>
    </w:pPr>
    <w:rPr>
      <w:color w:val="800080"/>
      <w:sz w:val="30"/>
    </w:rPr>
  </w:style>
  <w:style w:type="character" w:styleId="a9">
    <w:name w:val="page number"/>
    <w:basedOn w:val="a0"/>
    <w:rsid w:val="00B9307D"/>
  </w:style>
  <w:style w:type="paragraph" w:customStyle="1" w:styleId="aa">
    <w:name w:val="Заг.поруч."/>
    <w:basedOn w:val="a"/>
    <w:rsid w:val="00720D03"/>
    <w:pPr>
      <w:spacing w:after="120" w:line="240" w:lineRule="auto"/>
      <w:jc w:val="center"/>
    </w:pPr>
    <w:rPr>
      <w:rFonts w:ascii="Times New Roman" w:hAnsi="Times New Roman"/>
      <w:b/>
      <w:sz w:val="30"/>
      <w:szCs w:val="20"/>
      <w:lang w:eastAsia="ru-RU"/>
    </w:rPr>
  </w:style>
  <w:style w:type="paragraph" w:styleId="ab">
    <w:name w:val="Document Map"/>
    <w:basedOn w:val="a"/>
    <w:semiHidden/>
    <w:rsid w:val="00EB7C8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c">
    <w:name w:val="Balloon Text"/>
    <w:basedOn w:val="a"/>
    <w:semiHidden/>
    <w:rsid w:val="00EB7C87"/>
    <w:rPr>
      <w:rFonts w:ascii="Tahoma" w:hAnsi="Tahoma" w:cs="Tahoma"/>
      <w:sz w:val="16"/>
      <w:szCs w:val="16"/>
    </w:rPr>
  </w:style>
  <w:style w:type="table" w:styleId="ad">
    <w:name w:val="Table Grid"/>
    <w:basedOn w:val="a1"/>
    <w:rsid w:val="004E5168"/>
    <w:pPr>
      <w:spacing w:after="160" w:line="25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Style9">
    <w:name w:val="Char Style 9"/>
    <w:link w:val="Style8"/>
    <w:rsid w:val="00B9212E"/>
    <w:rPr>
      <w:b/>
      <w:bCs/>
      <w:sz w:val="29"/>
      <w:szCs w:val="29"/>
      <w:lang w:bidi="ar-SA"/>
    </w:rPr>
  </w:style>
  <w:style w:type="paragraph" w:customStyle="1" w:styleId="Style8">
    <w:name w:val="Style 8"/>
    <w:basedOn w:val="a"/>
    <w:link w:val="CharStyle9"/>
    <w:rsid w:val="00B9212E"/>
    <w:pPr>
      <w:widowControl w:val="0"/>
      <w:shd w:val="clear" w:color="auto" w:fill="FFFFFF"/>
      <w:spacing w:before="300" w:after="300" w:line="360" w:lineRule="exact"/>
      <w:jc w:val="center"/>
    </w:pPr>
    <w:rPr>
      <w:rFonts w:ascii="Times New Roman" w:hAnsi="Times New Roman"/>
      <w:b/>
      <w:bCs/>
      <w:sz w:val="29"/>
      <w:szCs w:val="29"/>
      <w:lang w:eastAsia="ru-RU"/>
    </w:rPr>
  </w:style>
  <w:style w:type="character" w:customStyle="1" w:styleId="CharStyle3">
    <w:name w:val="Char Style 3"/>
    <w:link w:val="Style2"/>
    <w:rsid w:val="00B9212E"/>
    <w:rPr>
      <w:noProof/>
      <w:lang w:bidi="ar-SA"/>
    </w:rPr>
  </w:style>
  <w:style w:type="character" w:customStyle="1" w:styleId="CharStyle11">
    <w:name w:val="Char Style 11"/>
    <w:link w:val="Style10"/>
    <w:rsid w:val="00B9212E"/>
    <w:rPr>
      <w:b/>
      <w:bCs/>
      <w:sz w:val="10"/>
      <w:szCs w:val="10"/>
      <w:lang w:bidi="ar-SA"/>
    </w:rPr>
  </w:style>
  <w:style w:type="paragraph" w:customStyle="1" w:styleId="Style2">
    <w:name w:val="Style 2"/>
    <w:basedOn w:val="a"/>
    <w:link w:val="CharStyle3"/>
    <w:rsid w:val="00B9212E"/>
    <w:pPr>
      <w:widowControl w:val="0"/>
      <w:shd w:val="clear" w:color="auto" w:fill="FFFFFF"/>
      <w:spacing w:after="0" w:line="240" w:lineRule="auto"/>
    </w:pPr>
    <w:rPr>
      <w:rFonts w:ascii="Times New Roman" w:hAnsi="Times New Roman"/>
      <w:noProof/>
      <w:sz w:val="20"/>
      <w:szCs w:val="20"/>
      <w:lang w:eastAsia="ru-RU"/>
    </w:rPr>
  </w:style>
  <w:style w:type="paragraph" w:customStyle="1" w:styleId="Style10">
    <w:name w:val="Style 10"/>
    <w:basedOn w:val="a"/>
    <w:link w:val="CharStyle11"/>
    <w:rsid w:val="00B9212E"/>
    <w:pPr>
      <w:widowControl w:val="0"/>
      <w:shd w:val="clear" w:color="auto" w:fill="FFFFFF"/>
      <w:spacing w:before="780" w:after="60" w:line="240" w:lineRule="atLeast"/>
    </w:pPr>
    <w:rPr>
      <w:rFonts w:ascii="Times New Roman" w:hAnsi="Times New Roman"/>
      <w:b/>
      <w:bCs/>
      <w:sz w:val="10"/>
      <w:szCs w:val="10"/>
      <w:lang w:eastAsia="ru-RU"/>
    </w:rPr>
  </w:style>
  <w:style w:type="character" w:customStyle="1" w:styleId="CharStyle7">
    <w:name w:val="Char Style 7"/>
    <w:link w:val="Style6"/>
    <w:rsid w:val="00B9212E"/>
    <w:rPr>
      <w:b/>
      <w:bCs/>
      <w:sz w:val="27"/>
      <w:szCs w:val="27"/>
      <w:lang w:bidi="ar-SA"/>
    </w:rPr>
  </w:style>
  <w:style w:type="character" w:customStyle="1" w:styleId="CharStyle12">
    <w:name w:val="Char Style 12"/>
    <w:rsid w:val="00B9212E"/>
    <w:rPr>
      <w:b w:val="0"/>
      <w:bCs w:val="0"/>
      <w:sz w:val="11"/>
      <w:szCs w:val="11"/>
      <w:u w:val="none"/>
      <w:lang w:bidi="ar-SA"/>
    </w:rPr>
  </w:style>
  <w:style w:type="character" w:customStyle="1" w:styleId="CharStyle14">
    <w:name w:val="Char Style 14"/>
    <w:link w:val="Style13"/>
    <w:rsid w:val="00B9212E"/>
    <w:rPr>
      <w:sz w:val="16"/>
      <w:szCs w:val="16"/>
      <w:lang w:bidi="ar-SA"/>
    </w:rPr>
  </w:style>
  <w:style w:type="paragraph" w:customStyle="1" w:styleId="Style6">
    <w:name w:val="Style 6"/>
    <w:basedOn w:val="a"/>
    <w:link w:val="CharStyle7"/>
    <w:rsid w:val="00B9212E"/>
    <w:pPr>
      <w:widowControl w:val="0"/>
      <w:shd w:val="clear" w:color="auto" w:fill="FFFFFF"/>
      <w:spacing w:before="1020" w:after="300" w:line="240" w:lineRule="atLeast"/>
    </w:pPr>
    <w:rPr>
      <w:rFonts w:ascii="Times New Roman" w:hAnsi="Times New Roman"/>
      <w:b/>
      <w:bCs/>
      <w:sz w:val="27"/>
      <w:szCs w:val="27"/>
      <w:lang w:eastAsia="ru-RU"/>
    </w:rPr>
  </w:style>
  <w:style w:type="paragraph" w:customStyle="1" w:styleId="Style13">
    <w:name w:val="Style 13"/>
    <w:basedOn w:val="a"/>
    <w:link w:val="CharStyle14"/>
    <w:rsid w:val="00B9212E"/>
    <w:pPr>
      <w:widowControl w:val="0"/>
      <w:shd w:val="clear" w:color="auto" w:fill="FFFFFF"/>
      <w:spacing w:before="60" w:after="0" w:line="240" w:lineRule="atLeast"/>
    </w:pPr>
    <w:rPr>
      <w:rFonts w:ascii="Times New Roman" w:hAnsi="Times New Roman"/>
      <w:sz w:val="16"/>
      <w:szCs w:val="16"/>
      <w:lang w:eastAsia="ru-RU"/>
    </w:rPr>
  </w:style>
  <w:style w:type="character" w:customStyle="1" w:styleId="val">
    <w:name w:val="val"/>
    <w:rsid w:val="008140EF"/>
  </w:style>
  <w:style w:type="character" w:styleId="ae">
    <w:name w:val="annotation reference"/>
    <w:rsid w:val="00E40783"/>
    <w:rPr>
      <w:sz w:val="18"/>
      <w:szCs w:val="18"/>
    </w:rPr>
  </w:style>
  <w:style w:type="paragraph" w:styleId="af">
    <w:name w:val="annotation text"/>
    <w:basedOn w:val="a"/>
    <w:link w:val="af0"/>
    <w:rsid w:val="00E40783"/>
    <w:rPr>
      <w:sz w:val="24"/>
      <w:szCs w:val="24"/>
    </w:rPr>
  </w:style>
  <w:style w:type="character" w:customStyle="1" w:styleId="af0">
    <w:name w:val="Текст примечания Знак"/>
    <w:link w:val="af"/>
    <w:rsid w:val="00E40783"/>
    <w:rPr>
      <w:rFonts w:ascii="Calibri" w:hAnsi="Calibri"/>
      <w:sz w:val="24"/>
      <w:szCs w:val="24"/>
      <w:lang w:eastAsia="en-US"/>
    </w:rPr>
  </w:style>
  <w:style w:type="paragraph" w:styleId="af1">
    <w:name w:val="annotation subject"/>
    <w:basedOn w:val="af"/>
    <w:next w:val="af"/>
    <w:link w:val="af2"/>
    <w:rsid w:val="00E40783"/>
    <w:rPr>
      <w:b/>
      <w:bCs/>
      <w:sz w:val="20"/>
      <w:szCs w:val="20"/>
    </w:rPr>
  </w:style>
  <w:style w:type="character" w:customStyle="1" w:styleId="af2">
    <w:name w:val="Тема примечания Знак"/>
    <w:link w:val="af1"/>
    <w:rsid w:val="00E40783"/>
    <w:rPr>
      <w:rFonts w:ascii="Calibri" w:hAnsi="Calibri"/>
      <w:b/>
      <w:bCs/>
      <w:sz w:val="24"/>
      <w:szCs w:val="24"/>
      <w:lang w:eastAsia="en-US"/>
    </w:rPr>
  </w:style>
  <w:style w:type="paragraph" w:styleId="af3">
    <w:name w:val="List Paragraph"/>
    <w:basedOn w:val="a"/>
    <w:uiPriority w:val="34"/>
    <w:qFormat/>
    <w:rsid w:val="0058133F"/>
    <w:pPr>
      <w:ind w:left="720"/>
      <w:contextualSpacing/>
    </w:pPr>
  </w:style>
  <w:style w:type="table" w:customStyle="1" w:styleId="TableNormal">
    <w:name w:val="Table Normal"/>
    <w:rsid w:val="001043FD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4">
    <w:name w:val="Strong"/>
    <w:basedOn w:val="a0"/>
    <w:uiPriority w:val="22"/>
    <w:qFormat/>
    <w:rsid w:val="00E401E3"/>
    <w:rPr>
      <w:b/>
      <w:bCs/>
    </w:rPr>
  </w:style>
  <w:style w:type="character" w:styleId="af5">
    <w:name w:val="Emphasis"/>
    <w:basedOn w:val="a0"/>
    <w:uiPriority w:val="20"/>
    <w:qFormat/>
    <w:rsid w:val="00E401E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ПОВЕСТКА ЗАСЕДАНИЯ</vt:lpstr>
    </vt:vector>
  </TitlesOfParts>
  <Company>1</Company>
  <LinksUpToDate>false</LinksUpToDate>
  <CharactersWithSpaces>1365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ПОВЕСТКА ЗАСЕДАНИЯ</dc:title>
  <dc:creator>N71_RodimtsevaMYU</dc:creator>
  <cp:lastModifiedBy>Лазуткина Светлана Сергеевна</cp:lastModifiedBy>
  <cp:revision>2</cp:revision>
  <cp:lastPrinted>2023-10-13T14:44:00Z</cp:lastPrinted>
  <dcterms:created xsi:type="dcterms:W3CDTF">2024-01-25T13:32:00Z</dcterms:created>
  <dcterms:modified xsi:type="dcterms:W3CDTF">2024-01-25T13:32:00Z</dcterms:modified>
</cp:coreProperties>
</file>