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Минцифры России от 15.11.2021 N 1187</w:t>
              <w:br/>
              <w:t xml:space="preserve">(ред. от 17.08.2023)</w:t>
              <w:br/>
              <w:t xml:space="preserve">"Об утверждении перечня индикаторов риска нарушения обязательных требований при осуществлении федерального государственного контроля (надзора) за обработкой персональных данных"</w:t>
              <w:br/>
              <w:t xml:space="preserve">(Зарегистрировано в Минюсте России 14.01.2022 N 66870)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27.04.2024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14 января 2022 г. N 66870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ЦИФРОВОГО РАЗВИТИЯ, СВЯЗИ</w:t>
      </w:r>
    </w:p>
    <w:p>
      <w:pPr>
        <w:pStyle w:val="2"/>
        <w:jc w:val="center"/>
      </w:pPr>
      <w:r>
        <w:rPr>
          <w:sz w:val="20"/>
        </w:rPr>
        <w:t xml:space="preserve">И МАССОВЫХ КОММУНИКАЦИЙ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ноября 2021 г. N 1187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ФЕДЕРАЛЬНОГО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ЗА ОБРАБОТКОЙ ПЕРСОНАЛЬНЫХ ДАННЫХ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Приказ Минцифры России от 17.08.2023 N 720 &quot;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за обработкой персональных данных, утвержденный приказом Министерства цифрового развития, связи и массовых коммуникаций Российской Федерации от 15 ноября 2021 г. N 1187&quot; (Зарегистрировано в Минюсте России 07.11.2023 N 7586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Минцифры России от 17.08.2023 N 720)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Федеральный закон от 31.07.2020 N 248-ФЗ (ред. от 25.12.2023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1 части 10 статьи 23</w:t>
        </w:r>
      </w:hyperlink>
      <w:r>
        <w:rPr>
          <w:sz w:val="20"/>
        </w:rPr>
        <w:t xml:space="preserve"> Федерального закона от 31 июля 2020 г. N 248-ФЗ "О государственном контроле (надзоре) и муниципальном контроле в Российской Федерации" (Собрание законодательства Российской Федерации, 2020, N 31, ст. 5007; 2021, N 24, ст. 4188), </w:t>
      </w:r>
      <w:hyperlink w:history="0" r:id="rId9" w:tooltip="Постановление Правительства РФ от 29.06.2021 N 1046 (ред. от 16.12.2021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ых&quot;) {КонсультантПлюс}">
        <w:r>
          <w:rPr>
            <w:sz w:val="20"/>
            <w:color w:val="0000ff"/>
          </w:rPr>
          <w:t xml:space="preserve">пунктом 2</w:t>
        </w:r>
      </w:hyperlink>
      <w:r>
        <w:rPr>
          <w:sz w:val="20"/>
        </w:rPr>
        <w:t xml:space="preserve"> Положения о федеральном государственном контроле (надзоре) за обработкой персональных данных, утвержденного постановлением Правительства Российской Федерации от 29 июня 2021 г. N 1046 (Собрание законодательства Российской Федерации, 2021, N 27, ст. 5424), </w:t>
      </w:r>
      <w:hyperlink w:history="0" r:id="rId10" w:tooltip="Постановление Правительства РФ от 02.06.2008 N 418 (ред. от 15.03.2024) &quot;О Министерстве цифрового развития, связи и массовых коммуникаций Российской Федерации&quot; {КонсультантПлюс}">
        <w:r>
          <w:rPr>
            <w:sz w:val="20"/>
            <w:color w:val="0000ff"/>
          </w:rPr>
          <w:t xml:space="preserve">пунктом 1</w:t>
        </w:r>
      </w:hyperlink>
      <w:r>
        <w:rPr>
          <w:sz w:val="20"/>
        </w:rPr>
        <w:t xml:space="preserve"> Положения о Министерстве цифрового развития, связи и массовых коммуникаций Российской Федерации, утвержденного постановлением Правительства Российской Федерации от 2 июня 2008 г. N 418 (Собрание законодательства Российской Федерации, 2008, N 23, ст. 2708; 2021, N 40, ст. 6867),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Утвердить прилагаемый </w:t>
      </w:r>
      <w:hyperlink w:history="0" w:anchor="P34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индикаторов риска нарушения обязательных требований при осуществлении федерального государственного контроля (надзора) за обработкой персональных данных.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М.И.ШАДАЕВ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</w:t>
      </w:r>
    </w:p>
    <w:p>
      <w:pPr>
        <w:pStyle w:val="0"/>
        <w:jc w:val="right"/>
      </w:pPr>
      <w:r>
        <w:rPr>
          <w:sz w:val="20"/>
        </w:rPr>
        <w:t xml:space="preserve">цифрового развития, связи</w:t>
      </w:r>
    </w:p>
    <w:p>
      <w:pPr>
        <w:pStyle w:val="0"/>
        <w:jc w:val="right"/>
      </w:pPr>
      <w:r>
        <w:rPr>
          <w:sz w:val="20"/>
        </w:rPr>
        <w:t xml:space="preserve">и массовых коммуникаций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15.11.2021 N 1187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ФЕДЕРАЛЬНОГО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ЗА ОБРАБОТКОЙ ПЕРСОНАЛЬНЫХ ДАННЫХ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1" w:tooltip="Приказ Минцифры России от 17.08.2023 N 720 &quot;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за обработкой персональных данных, утвержденный приказом Министерства цифрового развития, связи и массовых коммуникаций Российской Федерации от 15 ноября 2021 г. N 1187&quot; (Зарегистрировано в Минюсте России 07.11.2023 N 75864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Минцифры России от 17.08.2023 N 720)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Установление Федеральной службой по надзору в сфере связи, информационных технологий и массовых коммуникаций и (или) ее территориальным органом (далее - контролирующий орган) &lt;1&gt; в течение календарного года десяти и более фактов несоответствия сведений, предоставляемых контролируемым лицом по запросу контролирующего органа, и информации, поступившей в контролирующий орган от граждан, в части, касающейся наличия в деятельности контролируемого лица признаков неправомерной обработки их персональных данных.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2" w:tooltip="Постановление Правительства РФ от 29.06.2021 N 1046 (ред. от 16.12.2021) &quot;О федеральном государственном контроле (надзоре) за обработкой персональных данных&quot; (вместе с &quot;Положением о федеральном государственном контроле (надзоре) за обработкой персональных данных&quot;) {КонсультантПлюс}">
        <w:r>
          <w:rPr>
            <w:sz w:val="20"/>
            <w:color w:val="0000ff"/>
          </w:rPr>
          <w:t xml:space="preserve">Пункт 2</w:t>
        </w:r>
      </w:hyperlink>
      <w:r>
        <w:rPr>
          <w:sz w:val="20"/>
        </w:rPr>
        <w:t xml:space="preserve"> Положения о федеральном государственном контроле (надзоре) за обработкой персональных данных, утвержденного постановлением Правительства Российской Федерации от 29 июня 2021 г. N 1046 (Собрание законодательства Российской Федерации, 2021, N 27, ст. 5424).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2. Установление контролирующим органом в течение календарного года десяти и более фактов предоставления неограниченному кругу лиц доступа к базам персональных данных и (или) распространения баз персональных данных в информационно-телекоммуникационной сети "Интернет", имеющих признаки принадлежности контролируемому лицу.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Установление контролирующим органом трех и более фактов несоответствия информации, указанной контролируемым лицом в уведомлениях, подлежащих направлению в контролирующий орган в соответствии с </w:t>
      </w:r>
      <w:hyperlink w:history="0" r:id="rId13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частью 3 статьи 12</w:t>
        </w:r>
      </w:hyperlink>
      <w:r>
        <w:rPr>
          <w:sz w:val="20"/>
        </w:rPr>
        <w:t xml:space="preserve"> и </w:t>
      </w:r>
      <w:hyperlink w:history="0" r:id="rId14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частью 1 статьи 22</w:t>
        </w:r>
      </w:hyperlink>
      <w:r>
        <w:rPr>
          <w:sz w:val="20"/>
        </w:rPr>
        <w:t xml:space="preserve"> Федерального закона от 27 июля 2006 г. N 152-ФЗ "О персональных данных", сведениям, размещенным на принадлежащем такому контролируемому лицу сайте в информационно-телекоммуникационной сети "Интернет" в соответствии с </w:t>
      </w:r>
      <w:hyperlink w:history="0" r:id="rId15" w:tooltip="Федеральный закон от 27.07.2006 N 152-ФЗ (ред. от 06.02.2023) &quot;О персональных данных&quot; {КонсультантПлюс}">
        <w:r>
          <w:rPr>
            <w:sz w:val="20"/>
            <w:color w:val="0000ff"/>
          </w:rPr>
          <w:t xml:space="preserve">частью 2 статьи 18.1</w:t>
        </w:r>
      </w:hyperlink>
      <w:r>
        <w:rPr>
          <w:sz w:val="20"/>
        </w:rPr>
        <w:t xml:space="preserve"> Федерального закона от 27 июля 2006 г. N 152-ФЗ "О персональных данных".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16" w:tooltip="Приказ Минцифры России от 17.08.2023 N 720 &quot;О внесении изменения в перечень индикаторов риска нарушения обязательных требований при осуществлении федерального государственного контроля (надзора) за обработкой персональных данных, утвержденный приказом Министерства цифрового развития, связи и массовых коммуникаций Российской Федерации от 15 ноября 2021 г. N 1187&quot; (Зарегистрировано в Минюсте России 07.11.2023 N 75864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Минцифры России от 17.08.2023 N 720)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Минцифры России от 15.11.2021 N 1187</w:t>
            <w:br/>
            <w:t>(ред. от 17.08.2023)</w:t>
            <w:br/>
            <w:t>"Об утверждении перечня индикаторов риска нарушения обя...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27.04.2024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1379&amp;dst=100006" TargetMode = "External"/>
	<Relationship Id="rId8" Type="http://schemas.openxmlformats.org/officeDocument/2006/relationships/hyperlink" Target="https://login.consultant.ru/link/?req=doc&amp;base=LAW&amp;n=465728&amp;dst=100271" TargetMode = "External"/>
	<Relationship Id="rId9" Type="http://schemas.openxmlformats.org/officeDocument/2006/relationships/hyperlink" Target="https://login.consultant.ru/link/?req=doc&amp;base=LAW&amp;n=403761&amp;dst=100016" TargetMode = "External"/>
	<Relationship Id="rId10" Type="http://schemas.openxmlformats.org/officeDocument/2006/relationships/hyperlink" Target="https://login.consultant.ru/link/?req=doc&amp;base=LAW&amp;n=472226&amp;dst=267" TargetMode = "External"/>
	<Relationship Id="rId11" Type="http://schemas.openxmlformats.org/officeDocument/2006/relationships/hyperlink" Target="https://login.consultant.ru/link/?req=doc&amp;base=LAW&amp;n=461379&amp;dst=100006" TargetMode = "External"/>
	<Relationship Id="rId12" Type="http://schemas.openxmlformats.org/officeDocument/2006/relationships/hyperlink" Target="https://login.consultant.ru/link/?req=doc&amp;base=LAW&amp;n=403761&amp;dst=100016" TargetMode = "External"/>
	<Relationship Id="rId13" Type="http://schemas.openxmlformats.org/officeDocument/2006/relationships/hyperlink" Target="https://login.consultant.ru/link/?req=doc&amp;base=LAW&amp;n=439201&amp;dst=102" TargetMode = "External"/>
	<Relationship Id="rId14" Type="http://schemas.openxmlformats.org/officeDocument/2006/relationships/hyperlink" Target="https://login.consultant.ru/link/?req=doc&amp;base=LAW&amp;n=439201&amp;dst=100162" TargetMode = "External"/>
	<Relationship Id="rId15" Type="http://schemas.openxmlformats.org/officeDocument/2006/relationships/hyperlink" Target="https://login.consultant.ru/link/?req=doc&amp;base=LAW&amp;n=439201&amp;dst=76" TargetMode = "External"/>
	<Relationship Id="rId16" Type="http://schemas.openxmlformats.org/officeDocument/2006/relationships/hyperlink" Target="https://login.consultant.ru/link/?req=doc&amp;base=LAW&amp;n=461379&amp;dst=100006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4024.00.01</Application>
  <Company>КонсультантПлюс Версия 4024.00.01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Минцифры России от 15.11.2021 N 1187
(ред. от 17.08.2023)
"Об утверждении перечня индикаторов риска нарушения обязательных требований при осуществлении федерального государственного контроля (надзора) за обработкой персональных данных"
(Зарегистрировано в Минюсте России 14.01.2022 N 66870)</dc:title>
  <dcterms:created xsi:type="dcterms:W3CDTF">2024-04-27T07:43:22Z</dcterms:created>
</cp:coreProperties>
</file>