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5362D7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</w:t>
      </w:r>
      <w:r w:rsidR="005362D7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C57D3F">
        <w:rPr>
          <w:sz w:val="28"/>
          <w:szCs w:val="28"/>
        </w:rPr>
        <w:t>43</w:t>
      </w:r>
      <w:r w:rsidR="005362D7">
        <w:rPr>
          <w:sz w:val="28"/>
          <w:szCs w:val="28"/>
        </w:rPr>
        <w:t>5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p w:rsidR="005362D7" w:rsidRDefault="005362D7" w:rsidP="00910E8D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5362D7" w:rsidRPr="005362D7" w:rsidTr="005362D7">
        <w:tc>
          <w:tcPr>
            <w:tcW w:w="850" w:type="dxa"/>
            <w:vAlign w:val="center"/>
          </w:tcPr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rPr>
                <w:b/>
              </w:rPr>
              <w:t>№</w:t>
            </w:r>
          </w:p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rPr>
                <w:b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rPr>
                <w:b/>
              </w:rPr>
              <w:t>Региональная часть</w:t>
            </w:r>
          </w:p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rPr>
                <w:b/>
              </w:rPr>
              <w:t>Федеральной конкурсной комиссии по телерадиовещанию</w:t>
            </w:r>
          </w:p>
        </w:tc>
      </w:tr>
      <w:tr w:rsidR="005362D7" w:rsidRPr="005362D7" w:rsidTr="005362D7">
        <w:tc>
          <w:tcPr>
            <w:tcW w:w="850" w:type="dxa"/>
            <w:vAlign w:val="center"/>
          </w:tcPr>
          <w:p w:rsidR="005362D7" w:rsidRPr="005362D7" w:rsidRDefault="005362D7" w:rsidP="00EF78E4">
            <w:pPr>
              <w:jc w:val="center"/>
            </w:pPr>
            <w:r w:rsidRPr="005362D7">
              <w:t xml:space="preserve">1. </w:t>
            </w:r>
          </w:p>
        </w:tc>
        <w:tc>
          <w:tcPr>
            <w:tcW w:w="4253" w:type="dxa"/>
            <w:vAlign w:val="center"/>
          </w:tcPr>
          <w:p w:rsidR="005362D7" w:rsidRPr="005362D7" w:rsidRDefault="005362D7" w:rsidP="00EF78E4">
            <w:pPr>
              <w:jc w:val="center"/>
            </w:pPr>
            <w:r w:rsidRPr="005362D7">
              <w:t xml:space="preserve">Городской округ </w:t>
            </w:r>
            <w:r w:rsidRPr="005362D7">
              <w:br/>
            </w:r>
            <w:r w:rsidRPr="005362D7">
              <w:t>«Город Архангельск»</w:t>
            </w:r>
          </w:p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t>СЗФО</w:t>
            </w:r>
          </w:p>
        </w:tc>
        <w:tc>
          <w:tcPr>
            <w:tcW w:w="4536" w:type="dxa"/>
          </w:tcPr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ППП: </w:t>
            </w:r>
            <w:r w:rsidRPr="005362D7">
              <w:t>Угрюмов Владимир Борисович – главный советник департамента по вопросам внутренней политики аппарата ППП в СЗФО</w:t>
            </w:r>
          </w:p>
          <w:p w:rsidR="005362D7" w:rsidRPr="005362D7" w:rsidRDefault="005362D7" w:rsidP="00EF78E4">
            <w:pPr>
              <w:rPr>
                <w:b/>
              </w:rPr>
            </w:pPr>
          </w:p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ПИВ: </w:t>
            </w:r>
            <w:proofErr w:type="spellStart"/>
            <w:r w:rsidRPr="005362D7">
              <w:t>Шелюк</w:t>
            </w:r>
            <w:proofErr w:type="spellEnd"/>
            <w:r w:rsidRPr="005362D7">
              <w:t xml:space="preserve"> Илья Сергеевич – заместитель министра связи и информационных технологий Архангельской области</w:t>
            </w:r>
          </w:p>
          <w:p w:rsidR="005362D7" w:rsidRPr="005362D7" w:rsidRDefault="005362D7" w:rsidP="00EF78E4">
            <w:pPr>
              <w:rPr>
                <w:b/>
              </w:rPr>
            </w:pPr>
          </w:p>
          <w:p w:rsidR="005362D7" w:rsidRPr="005362D7" w:rsidRDefault="005362D7" w:rsidP="00EF78E4">
            <w:r w:rsidRPr="005362D7">
              <w:rPr>
                <w:b/>
              </w:rPr>
              <w:t>ПЗВ: </w:t>
            </w:r>
            <w:r w:rsidRPr="005362D7">
              <w:t xml:space="preserve">Не </w:t>
            </w:r>
            <w:r>
              <w:t>присутствовал</w:t>
            </w:r>
          </w:p>
          <w:p w:rsidR="005362D7" w:rsidRPr="005362D7" w:rsidRDefault="005362D7" w:rsidP="00EF78E4">
            <w:pPr>
              <w:rPr>
                <w:b/>
              </w:rPr>
            </w:pPr>
          </w:p>
        </w:tc>
      </w:tr>
      <w:tr w:rsidR="005362D7" w:rsidRPr="005362D7" w:rsidTr="005362D7">
        <w:trPr>
          <w:trHeight w:val="230"/>
        </w:trPr>
        <w:tc>
          <w:tcPr>
            <w:tcW w:w="850" w:type="dxa"/>
            <w:vMerge w:val="restart"/>
            <w:vAlign w:val="center"/>
          </w:tcPr>
          <w:p w:rsidR="005362D7" w:rsidRPr="005362D7" w:rsidRDefault="005362D7" w:rsidP="00EF78E4">
            <w:pPr>
              <w:jc w:val="center"/>
            </w:pPr>
            <w:r w:rsidRPr="005362D7">
              <w:t>2.</w:t>
            </w:r>
          </w:p>
        </w:tc>
        <w:tc>
          <w:tcPr>
            <w:tcW w:w="4253" w:type="dxa"/>
            <w:vMerge w:val="restart"/>
            <w:vAlign w:val="center"/>
          </w:tcPr>
          <w:p w:rsidR="005362D7" w:rsidRPr="005362D7" w:rsidRDefault="005362D7" w:rsidP="00EF78E4">
            <w:pPr>
              <w:jc w:val="center"/>
            </w:pPr>
            <w:r w:rsidRPr="005362D7">
              <w:t xml:space="preserve">Городской округ город </w:t>
            </w:r>
          </w:p>
          <w:p w:rsidR="005362D7" w:rsidRPr="005362D7" w:rsidRDefault="005362D7" w:rsidP="00EF78E4">
            <w:pPr>
              <w:jc w:val="center"/>
            </w:pPr>
            <w:r w:rsidRPr="005362D7">
              <w:t>Саров Нижегородской области</w:t>
            </w:r>
          </w:p>
          <w:p w:rsidR="005362D7" w:rsidRPr="005362D7" w:rsidRDefault="005362D7" w:rsidP="00EF78E4">
            <w:pPr>
              <w:jc w:val="center"/>
              <w:rPr>
                <w:b/>
              </w:rPr>
            </w:pPr>
            <w:r w:rsidRPr="005362D7">
              <w:t>ПФО</w:t>
            </w:r>
          </w:p>
        </w:tc>
        <w:tc>
          <w:tcPr>
            <w:tcW w:w="4536" w:type="dxa"/>
            <w:vMerge w:val="restart"/>
          </w:tcPr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ППП: </w:t>
            </w:r>
            <w:proofErr w:type="spellStart"/>
            <w:r w:rsidRPr="005362D7">
              <w:t>Баклашова</w:t>
            </w:r>
            <w:proofErr w:type="spellEnd"/>
            <w:r w:rsidRPr="005362D7">
              <w:t xml:space="preserve"> Ирина Ивановна – начальник департамента по взаимодействию с органами государственной власти субъектов РФ и органами местного самоуправления ППП в ПФО</w:t>
            </w:r>
          </w:p>
          <w:p w:rsidR="005362D7" w:rsidRPr="005362D7" w:rsidRDefault="005362D7" w:rsidP="00EF78E4">
            <w:pPr>
              <w:jc w:val="both"/>
              <w:rPr>
                <w:b/>
              </w:rPr>
            </w:pPr>
          </w:p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ПИВ: </w:t>
            </w:r>
            <w:r w:rsidRPr="005362D7">
              <w:t>Полякова Наталья Валерьевна – заместитель министра информационной политики и взаимодействия со средствами массовой информации Нижегородской области</w:t>
            </w:r>
          </w:p>
          <w:p w:rsidR="005362D7" w:rsidRPr="005362D7" w:rsidRDefault="005362D7" w:rsidP="00EF78E4">
            <w:pPr>
              <w:jc w:val="both"/>
              <w:rPr>
                <w:b/>
              </w:rPr>
            </w:pPr>
          </w:p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ПЗВ: </w:t>
            </w:r>
            <w:r>
              <w:t>Не присутствовал</w:t>
            </w:r>
            <w:r w:rsidRPr="005362D7">
              <w:t xml:space="preserve"> </w:t>
            </w:r>
          </w:p>
          <w:p w:rsidR="005362D7" w:rsidRPr="005362D7" w:rsidRDefault="005362D7" w:rsidP="00EF78E4">
            <w:pPr>
              <w:jc w:val="both"/>
              <w:rPr>
                <w:b/>
              </w:rPr>
            </w:pPr>
          </w:p>
        </w:tc>
      </w:tr>
      <w:tr w:rsidR="005362D7" w:rsidRPr="005362D7" w:rsidTr="005362D7">
        <w:trPr>
          <w:trHeight w:val="230"/>
        </w:trPr>
        <w:tc>
          <w:tcPr>
            <w:tcW w:w="850" w:type="dxa"/>
            <w:vMerge/>
            <w:vAlign w:val="center"/>
          </w:tcPr>
          <w:p w:rsidR="005362D7" w:rsidRPr="005362D7" w:rsidRDefault="005362D7" w:rsidP="00EF78E4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5362D7" w:rsidRPr="005362D7" w:rsidRDefault="005362D7" w:rsidP="00EF78E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5362D7" w:rsidRPr="005362D7" w:rsidRDefault="005362D7" w:rsidP="00EF78E4">
            <w:pPr>
              <w:jc w:val="both"/>
            </w:pPr>
          </w:p>
        </w:tc>
      </w:tr>
      <w:tr w:rsidR="005362D7" w:rsidRPr="005362D7" w:rsidTr="005362D7">
        <w:trPr>
          <w:trHeight w:val="230"/>
        </w:trPr>
        <w:tc>
          <w:tcPr>
            <w:tcW w:w="850" w:type="dxa"/>
            <w:vMerge/>
            <w:vAlign w:val="center"/>
          </w:tcPr>
          <w:p w:rsidR="005362D7" w:rsidRPr="005362D7" w:rsidRDefault="005362D7" w:rsidP="00EF78E4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5362D7" w:rsidRPr="005362D7" w:rsidRDefault="005362D7" w:rsidP="00EF78E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5362D7" w:rsidRPr="005362D7" w:rsidRDefault="005362D7" w:rsidP="00EF78E4">
            <w:pPr>
              <w:jc w:val="both"/>
            </w:pPr>
          </w:p>
        </w:tc>
      </w:tr>
      <w:tr w:rsidR="005362D7" w:rsidRPr="005362D7" w:rsidTr="005362D7">
        <w:tc>
          <w:tcPr>
            <w:tcW w:w="850" w:type="dxa"/>
            <w:vAlign w:val="center"/>
          </w:tcPr>
          <w:p w:rsidR="005362D7" w:rsidRPr="005362D7" w:rsidRDefault="005362D7" w:rsidP="00EF78E4">
            <w:pPr>
              <w:jc w:val="center"/>
            </w:pPr>
            <w:r w:rsidRPr="005362D7">
              <w:t>3.</w:t>
            </w:r>
          </w:p>
        </w:tc>
        <w:tc>
          <w:tcPr>
            <w:tcW w:w="4253" w:type="dxa"/>
            <w:vAlign w:val="center"/>
          </w:tcPr>
          <w:p w:rsidR="005362D7" w:rsidRPr="005362D7" w:rsidRDefault="005362D7" w:rsidP="00EF78E4">
            <w:pPr>
              <w:jc w:val="center"/>
              <w:rPr>
                <w:lang w:val="en-US"/>
              </w:rPr>
            </w:pPr>
            <w:proofErr w:type="spellStart"/>
            <w:r w:rsidRPr="005362D7">
              <w:rPr>
                <w:lang w:val="en-US"/>
              </w:rPr>
              <w:t>Город</w:t>
            </w:r>
            <w:proofErr w:type="spellEnd"/>
            <w:r w:rsidRPr="005362D7">
              <w:rPr>
                <w:lang w:val="en-US"/>
              </w:rPr>
              <w:t xml:space="preserve"> </w:t>
            </w:r>
          </w:p>
          <w:p w:rsidR="005362D7" w:rsidRPr="005362D7" w:rsidRDefault="005362D7" w:rsidP="00EF78E4">
            <w:pPr>
              <w:jc w:val="center"/>
            </w:pPr>
            <w:proofErr w:type="spellStart"/>
            <w:r w:rsidRPr="005362D7">
              <w:rPr>
                <w:lang w:val="en-US"/>
              </w:rPr>
              <w:t>Глазов</w:t>
            </w:r>
            <w:proofErr w:type="spellEnd"/>
            <w:r w:rsidRPr="005362D7">
              <w:t xml:space="preserve"> </w:t>
            </w:r>
          </w:p>
          <w:p w:rsidR="005362D7" w:rsidRPr="005362D7" w:rsidRDefault="005362D7" w:rsidP="00EF78E4">
            <w:pPr>
              <w:jc w:val="center"/>
            </w:pPr>
            <w:r w:rsidRPr="005362D7">
              <w:t>ПФО</w:t>
            </w:r>
          </w:p>
        </w:tc>
        <w:tc>
          <w:tcPr>
            <w:tcW w:w="4536" w:type="dxa"/>
          </w:tcPr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ППП: </w:t>
            </w:r>
            <w:proofErr w:type="spellStart"/>
            <w:r w:rsidRPr="005362D7">
              <w:t>Баклашова</w:t>
            </w:r>
            <w:proofErr w:type="spellEnd"/>
            <w:r w:rsidRPr="005362D7">
              <w:t xml:space="preserve"> Ирина Ивановна – начальник департамента по взаимодействию с органами государственной власти субъектов РФ и органами местного самоуправления ППП в ПФО</w:t>
            </w:r>
          </w:p>
          <w:p w:rsidR="005362D7" w:rsidRPr="005362D7" w:rsidRDefault="005362D7" w:rsidP="00EF78E4">
            <w:pPr>
              <w:jc w:val="both"/>
              <w:rPr>
                <w:b/>
              </w:rPr>
            </w:pPr>
          </w:p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>ПИВ: </w:t>
            </w:r>
            <w:r w:rsidRPr="005362D7">
              <w:t>Валов Александр Сергеевич – руководитель Агентства печати и массовых коммуникаций Удмуртской Республики</w:t>
            </w:r>
          </w:p>
          <w:p w:rsidR="005362D7" w:rsidRPr="005362D7" w:rsidRDefault="005362D7" w:rsidP="00EF78E4">
            <w:pPr>
              <w:jc w:val="both"/>
              <w:rPr>
                <w:b/>
              </w:rPr>
            </w:pPr>
          </w:p>
          <w:p w:rsidR="005362D7" w:rsidRPr="005362D7" w:rsidRDefault="005362D7" w:rsidP="00EF78E4">
            <w:pPr>
              <w:jc w:val="both"/>
            </w:pPr>
            <w:r w:rsidRPr="005362D7">
              <w:rPr>
                <w:b/>
              </w:rPr>
              <w:t xml:space="preserve">ПЗВ: </w:t>
            </w:r>
            <w:r>
              <w:t>Не присутствовал</w:t>
            </w:r>
            <w:r w:rsidRPr="005362D7">
              <w:t xml:space="preserve"> </w:t>
            </w:r>
          </w:p>
          <w:p w:rsidR="005362D7" w:rsidRPr="005362D7" w:rsidRDefault="005362D7" w:rsidP="00EF78E4">
            <w:pPr>
              <w:jc w:val="both"/>
              <w:rPr>
                <w:bCs/>
              </w:rPr>
            </w:pP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536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F3" w:rsidRDefault="009916F3">
      <w:r>
        <w:separator/>
      </w:r>
    </w:p>
  </w:endnote>
  <w:endnote w:type="continuationSeparator" w:id="0">
    <w:p w:rsidR="009916F3" w:rsidRDefault="0099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F3" w:rsidRDefault="009916F3">
      <w:r>
        <w:separator/>
      </w:r>
    </w:p>
  </w:footnote>
  <w:footnote w:type="continuationSeparator" w:id="0">
    <w:p w:rsidR="009916F3" w:rsidRDefault="0099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5362D7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1296-E6A6-4C12-B9E5-E7647D7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40CBCC47-2891-4E95-B63F-F889D939CEC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47</cp:revision>
  <cp:lastPrinted>2023-06-02T12:10:00Z</cp:lastPrinted>
  <dcterms:created xsi:type="dcterms:W3CDTF">2020-07-31T07:22:00Z</dcterms:created>
  <dcterms:modified xsi:type="dcterms:W3CDTF">2023-06-28T14:45:00Z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