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C01C0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CA5B97">
        <w:rPr>
          <w:sz w:val="28"/>
          <w:szCs w:val="28"/>
        </w:rPr>
        <w:t>0</w:t>
      </w:r>
      <w:bookmarkStart w:id="0" w:name="_GoBack"/>
      <w:bookmarkEnd w:id="0"/>
      <w:r w:rsidR="00C01C03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A5B97">
        <w:rPr>
          <w:sz w:val="28"/>
          <w:szCs w:val="28"/>
        </w:rPr>
        <w:t>2</w:t>
      </w:r>
      <w:r w:rsidRPr="00BB017F">
        <w:rPr>
          <w:sz w:val="28"/>
          <w:szCs w:val="28"/>
        </w:rPr>
        <w:t xml:space="preserve"> № </w:t>
      </w:r>
      <w:r w:rsidR="001232CA">
        <w:rPr>
          <w:sz w:val="28"/>
          <w:szCs w:val="28"/>
        </w:rPr>
        <w:t>3</w:t>
      </w:r>
      <w:r w:rsidR="00C01C03">
        <w:rPr>
          <w:sz w:val="28"/>
          <w:szCs w:val="28"/>
        </w:rPr>
        <w:t>81</w:t>
      </w:r>
    </w:p>
    <w:p w:rsidR="003B6CE2" w:rsidRDefault="003B6CE2" w:rsidP="00C14C29">
      <w:pPr>
        <w:ind w:left="5387"/>
        <w:jc w:val="center"/>
        <w:rPr>
          <w:sz w:val="28"/>
          <w:szCs w:val="28"/>
        </w:rPr>
      </w:pPr>
    </w:p>
    <w:p w:rsidR="003B6CE2" w:rsidRDefault="003B6CE2" w:rsidP="001232CA">
      <w:pPr>
        <w:jc w:val="center"/>
        <w:rPr>
          <w:b/>
          <w:sz w:val="28"/>
          <w:szCs w:val="28"/>
        </w:rPr>
      </w:pPr>
    </w:p>
    <w:p w:rsidR="00B45FF9" w:rsidRDefault="001232CA" w:rsidP="001232CA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 w:rsidR="003B6CE2"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C01C03" w:rsidRDefault="00C01C03" w:rsidP="001232CA">
      <w:pPr>
        <w:jc w:val="center"/>
        <w:rPr>
          <w:b/>
        </w:rPr>
      </w:pPr>
    </w:p>
    <w:tbl>
      <w:tblPr>
        <w:tblpPr w:leftFromText="180" w:rightFromText="180" w:vertAnchor="text" w:tblpX="257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387"/>
      </w:tblGrid>
      <w:tr w:rsidR="00C01C03" w:rsidRPr="00C01C03" w:rsidTr="00C01C03">
        <w:trPr>
          <w:trHeight w:val="563"/>
        </w:trPr>
        <w:tc>
          <w:tcPr>
            <w:tcW w:w="817" w:type="dxa"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>№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proofErr w:type="gramStart"/>
            <w:r w:rsidRPr="00C01C03">
              <w:rPr>
                <w:b/>
                <w:bCs/>
              </w:rPr>
              <w:t>п</w:t>
            </w:r>
            <w:proofErr w:type="gramEnd"/>
            <w:r w:rsidRPr="00C01C03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>Региональная часть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 xml:space="preserve">Федеральной конкурсной комиссии </w:t>
            </w:r>
            <w:r w:rsidRPr="00C01C03">
              <w:rPr>
                <w:b/>
                <w:bCs/>
              </w:rPr>
              <w:br/>
              <w:t>по телерадиовещанию</w:t>
            </w:r>
          </w:p>
        </w:tc>
      </w:tr>
      <w:tr w:rsidR="00C01C03" w:rsidRPr="00C01C03" w:rsidTr="00C01C03">
        <w:trPr>
          <w:trHeight w:val="818"/>
        </w:trPr>
        <w:tc>
          <w:tcPr>
            <w:tcW w:w="817" w:type="dxa"/>
            <w:vMerge w:val="restart"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>Город Сургут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 w:val="restart"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Cs/>
              </w:rPr>
            </w:pPr>
            <w:r w:rsidRPr="00C01C03">
              <w:rPr>
                <w:b/>
                <w:bCs/>
              </w:rPr>
              <w:t>ППП: </w:t>
            </w:r>
            <w:proofErr w:type="spellStart"/>
            <w:r w:rsidRPr="00C01C03">
              <w:rPr>
                <w:bCs/>
              </w:rPr>
              <w:t>Гурарий</w:t>
            </w:r>
            <w:proofErr w:type="spellEnd"/>
            <w:r w:rsidRPr="00C01C03">
              <w:rPr>
                <w:bCs/>
              </w:rPr>
              <w:t xml:space="preserve"> Евгений Михайлович – помощник </w:t>
            </w:r>
            <w:r>
              <w:rPr>
                <w:bCs/>
              </w:rPr>
              <w:br/>
            </w:r>
            <w:r w:rsidRPr="00C01C03">
              <w:rPr>
                <w:bCs/>
              </w:rPr>
              <w:t xml:space="preserve">ППП </w:t>
            </w:r>
            <w:r>
              <w:rPr>
                <w:bCs/>
              </w:rPr>
              <w:t xml:space="preserve">РФ </w:t>
            </w:r>
            <w:r w:rsidRPr="00C01C03">
              <w:rPr>
                <w:bCs/>
              </w:rPr>
              <w:t>в УФО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Cs/>
              </w:rPr>
            </w:pPr>
            <w:proofErr w:type="gramStart"/>
            <w:r w:rsidRPr="00C01C03">
              <w:rPr>
                <w:b/>
                <w:bCs/>
              </w:rPr>
              <w:t>ПИВ</w:t>
            </w:r>
            <w:proofErr w:type="gramEnd"/>
            <w:r w:rsidRPr="00C01C03">
              <w:rPr>
                <w:b/>
                <w:bCs/>
              </w:rPr>
              <w:t>: </w:t>
            </w:r>
            <w:proofErr w:type="spellStart"/>
            <w:r w:rsidRPr="00C01C03">
              <w:rPr>
                <w:bCs/>
              </w:rPr>
              <w:t>Кныш</w:t>
            </w:r>
            <w:proofErr w:type="spellEnd"/>
            <w:r w:rsidRPr="00C01C03">
              <w:rPr>
                <w:bCs/>
              </w:rPr>
              <w:t xml:space="preserve"> Андрей Васильевич – Руководитель Представительства Ханты-Мансийского автономного округа - Югры при Правительстве Российской Федерации </w:t>
            </w:r>
            <w:r>
              <w:rPr>
                <w:bCs/>
              </w:rPr>
              <w:br/>
            </w:r>
            <w:r w:rsidRPr="00C01C03">
              <w:rPr>
                <w:bCs/>
              </w:rPr>
              <w:t xml:space="preserve">и в субъектах Российской Федерации 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Cs/>
              </w:rPr>
            </w:pPr>
            <w:r w:rsidRPr="00C01C03">
              <w:rPr>
                <w:b/>
                <w:bCs/>
              </w:rPr>
              <w:t>ПЗВ: </w:t>
            </w:r>
            <w:proofErr w:type="spellStart"/>
            <w:r w:rsidRPr="00C01C03">
              <w:rPr>
                <w:bCs/>
              </w:rPr>
              <w:t>Букаринова</w:t>
            </w:r>
            <w:proofErr w:type="spellEnd"/>
            <w:r w:rsidRPr="00C01C03">
              <w:rPr>
                <w:bCs/>
              </w:rPr>
              <w:t xml:space="preserve"> Лилия Анатольевна – пресс-секретарь Председателя Думы Ханты-Мансийского автономного округа – Югры</w:t>
            </w:r>
            <w:r w:rsidRPr="00C01C03">
              <w:rPr>
                <w:b/>
                <w:bCs/>
              </w:rPr>
              <w:t xml:space="preserve"> </w:t>
            </w:r>
          </w:p>
        </w:tc>
      </w:tr>
      <w:tr w:rsidR="00C01C03" w:rsidRPr="00C01C03" w:rsidTr="00C01C03">
        <w:trPr>
          <w:trHeight w:val="566"/>
        </w:trPr>
        <w:tc>
          <w:tcPr>
            <w:tcW w:w="817" w:type="dxa"/>
            <w:vMerge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</w:tc>
      </w:tr>
      <w:tr w:rsidR="00C01C03" w:rsidRPr="00C01C03" w:rsidTr="00C01C03">
        <w:trPr>
          <w:trHeight w:val="566"/>
        </w:trPr>
        <w:tc>
          <w:tcPr>
            <w:tcW w:w="817" w:type="dxa"/>
            <w:vMerge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</w:tc>
      </w:tr>
      <w:tr w:rsidR="00C01C03" w:rsidRPr="00C01C03" w:rsidTr="00C01C03">
        <w:trPr>
          <w:trHeight w:val="563"/>
        </w:trPr>
        <w:tc>
          <w:tcPr>
            <w:tcW w:w="817" w:type="dxa"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01C03" w:rsidRPr="00C01C03" w:rsidRDefault="00C01C03" w:rsidP="00C01C03">
            <w:pPr>
              <w:jc w:val="center"/>
              <w:rPr>
                <w:rFonts w:eastAsia="Calibri"/>
                <w:b/>
                <w:lang w:eastAsia="en-US"/>
              </w:rPr>
            </w:pPr>
            <w:r w:rsidRPr="00C01C03">
              <w:rPr>
                <w:rFonts w:eastAsia="Calibri"/>
                <w:b/>
                <w:lang w:eastAsia="en-US"/>
              </w:rPr>
              <w:t>Златоустовский городской округ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Cs/>
              </w:rPr>
            </w:pPr>
            <w:r w:rsidRPr="00C01C03">
              <w:rPr>
                <w:b/>
                <w:bCs/>
              </w:rPr>
              <w:t>ППП: </w:t>
            </w:r>
            <w:proofErr w:type="spellStart"/>
            <w:r w:rsidRPr="00C01C03">
              <w:rPr>
                <w:bCs/>
              </w:rPr>
              <w:t>Гурарий</w:t>
            </w:r>
            <w:proofErr w:type="spellEnd"/>
            <w:r w:rsidRPr="00C01C03">
              <w:rPr>
                <w:bCs/>
              </w:rPr>
              <w:t xml:space="preserve"> Евгений Михайлович – помощник </w:t>
            </w:r>
            <w:r>
              <w:rPr>
                <w:bCs/>
              </w:rPr>
              <w:br/>
            </w:r>
            <w:r w:rsidRPr="00C01C03">
              <w:rPr>
                <w:bCs/>
              </w:rPr>
              <w:t>ППП</w:t>
            </w:r>
            <w:r>
              <w:rPr>
                <w:bCs/>
              </w:rPr>
              <w:t xml:space="preserve"> РФ</w:t>
            </w:r>
            <w:r w:rsidRPr="00C01C03">
              <w:rPr>
                <w:bCs/>
              </w:rPr>
              <w:t xml:space="preserve"> в УФО  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Cs/>
              </w:rPr>
            </w:pPr>
            <w:proofErr w:type="gramStart"/>
            <w:r w:rsidRPr="00C01C03">
              <w:rPr>
                <w:b/>
                <w:bCs/>
              </w:rPr>
              <w:t>ПИВ</w:t>
            </w:r>
            <w:proofErr w:type="gramEnd"/>
            <w:r w:rsidRPr="00C01C03">
              <w:rPr>
                <w:b/>
                <w:bCs/>
              </w:rPr>
              <w:t>: </w:t>
            </w:r>
            <w:proofErr w:type="spellStart"/>
            <w:r w:rsidRPr="00C01C03">
              <w:rPr>
                <w:bCs/>
              </w:rPr>
              <w:t>Хворостова</w:t>
            </w:r>
            <w:proofErr w:type="spellEnd"/>
            <w:r w:rsidRPr="00C01C03">
              <w:rPr>
                <w:bCs/>
              </w:rPr>
              <w:t xml:space="preserve"> Мария Николаевна – начальник Управления пресс-службы и информации Правительства Челябинской области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  <w:r w:rsidRPr="00C01C03">
              <w:rPr>
                <w:b/>
                <w:bCs/>
              </w:rPr>
              <w:t>ПЗВ: </w:t>
            </w:r>
            <w:r w:rsidRPr="00C01C03">
              <w:rPr>
                <w:bCs/>
              </w:rPr>
              <w:t>Гербер Олег Викторович – заместитель председателя Законодательного Собрания Челябинской области</w:t>
            </w:r>
          </w:p>
        </w:tc>
      </w:tr>
      <w:tr w:rsidR="00C01C03" w:rsidRPr="00C01C03" w:rsidTr="00C01C03">
        <w:trPr>
          <w:trHeight w:val="563"/>
        </w:trPr>
        <w:tc>
          <w:tcPr>
            <w:tcW w:w="817" w:type="dxa"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proofErr w:type="spellStart"/>
            <w:r w:rsidRPr="00C01C03">
              <w:rPr>
                <w:b/>
                <w:bCs/>
              </w:rPr>
              <w:t>Миасский</w:t>
            </w:r>
            <w:proofErr w:type="spellEnd"/>
            <w:r w:rsidRPr="00C01C03">
              <w:rPr>
                <w:b/>
                <w:bCs/>
              </w:rPr>
              <w:t xml:space="preserve"> городской округ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Cs/>
              </w:rPr>
            </w:pPr>
            <w:r w:rsidRPr="00C01C03">
              <w:rPr>
                <w:b/>
                <w:bCs/>
              </w:rPr>
              <w:t>ППП: </w:t>
            </w:r>
            <w:proofErr w:type="spellStart"/>
            <w:r w:rsidRPr="00C01C03">
              <w:rPr>
                <w:bCs/>
              </w:rPr>
              <w:t>Гурарий</w:t>
            </w:r>
            <w:proofErr w:type="spellEnd"/>
            <w:r w:rsidRPr="00C01C03">
              <w:rPr>
                <w:bCs/>
              </w:rPr>
              <w:t xml:space="preserve"> Евгений Михайлович – помощник </w:t>
            </w:r>
            <w:r>
              <w:rPr>
                <w:bCs/>
              </w:rPr>
              <w:br/>
            </w:r>
            <w:r w:rsidRPr="00C01C03">
              <w:rPr>
                <w:bCs/>
              </w:rPr>
              <w:t>ППП</w:t>
            </w:r>
            <w:r>
              <w:rPr>
                <w:bCs/>
              </w:rPr>
              <w:t xml:space="preserve"> РФ</w:t>
            </w:r>
            <w:r w:rsidRPr="00C01C03">
              <w:rPr>
                <w:bCs/>
              </w:rPr>
              <w:t xml:space="preserve"> в УФО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Cs/>
              </w:rPr>
            </w:pPr>
            <w:proofErr w:type="gramStart"/>
            <w:r w:rsidRPr="00C01C03">
              <w:rPr>
                <w:b/>
                <w:bCs/>
              </w:rPr>
              <w:t>ПИВ</w:t>
            </w:r>
            <w:proofErr w:type="gramEnd"/>
            <w:r w:rsidRPr="00C01C03">
              <w:rPr>
                <w:b/>
                <w:bCs/>
              </w:rPr>
              <w:t>: </w:t>
            </w:r>
            <w:proofErr w:type="spellStart"/>
            <w:r w:rsidRPr="00C01C03">
              <w:rPr>
                <w:bCs/>
              </w:rPr>
              <w:t>Хворостова</w:t>
            </w:r>
            <w:proofErr w:type="spellEnd"/>
            <w:r w:rsidRPr="00C01C03">
              <w:rPr>
                <w:bCs/>
              </w:rPr>
              <w:t xml:space="preserve"> Мария Николаевна – начальник Управления пресс-службы и информации Правительства Челябинской области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  <w:r w:rsidRPr="00C01C03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C01C03" w:rsidRPr="00C01C03" w:rsidTr="00C01C03">
        <w:trPr>
          <w:trHeight w:val="563"/>
        </w:trPr>
        <w:tc>
          <w:tcPr>
            <w:tcW w:w="817" w:type="dxa"/>
            <w:vMerge w:val="restart"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  <w:r w:rsidRPr="00C01C03">
              <w:rPr>
                <w:b/>
                <w:bCs/>
              </w:rPr>
              <w:t>Город Шадринск</w:t>
            </w:r>
          </w:p>
          <w:p w:rsidR="00C01C03" w:rsidRPr="00C01C03" w:rsidRDefault="00C01C03" w:rsidP="00C01C03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 w:val="restart"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Cs/>
              </w:rPr>
            </w:pPr>
            <w:r w:rsidRPr="00C01C03">
              <w:rPr>
                <w:b/>
                <w:bCs/>
              </w:rPr>
              <w:t>ППП: </w:t>
            </w:r>
            <w:proofErr w:type="spellStart"/>
            <w:r w:rsidRPr="00C01C03">
              <w:rPr>
                <w:bCs/>
              </w:rPr>
              <w:t>Гурарий</w:t>
            </w:r>
            <w:proofErr w:type="spellEnd"/>
            <w:r w:rsidRPr="00C01C03">
              <w:rPr>
                <w:bCs/>
              </w:rPr>
              <w:t xml:space="preserve"> Евгений Михайлович – помощник </w:t>
            </w:r>
            <w:r>
              <w:rPr>
                <w:bCs/>
              </w:rPr>
              <w:br/>
            </w:r>
            <w:r w:rsidRPr="00C01C03">
              <w:rPr>
                <w:bCs/>
              </w:rPr>
              <w:t>ППП</w:t>
            </w:r>
            <w:r>
              <w:rPr>
                <w:bCs/>
              </w:rPr>
              <w:t xml:space="preserve"> РФ</w:t>
            </w:r>
            <w:r w:rsidRPr="00C01C03">
              <w:rPr>
                <w:bCs/>
              </w:rPr>
              <w:t xml:space="preserve"> в УФО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Cs/>
              </w:rPr>
            </w:pPr>
            <w:proofErr w:type="gramStart"/>
            <w:r w:rsidRPr="00C01C03">
              <w:rPr>
                <w:b/>
                <w:bCs/>
              </w:rPr>
              <w:t>ПИВ</w:t>
            </w:r>
            <w:proofErr w:type="gramEnd"/>
            <w:r w:rsidRPr="00C01C03">
              <w:rPr>
                <w:b/>
                <w:bCs/>
              </w:rPr>
              <w:t>: </w:t>
            </w:r>
            <w:r w:rsidRPr="00C01C03">
              <w:rPr>
                <w:bCs/>
              </w:rPr>
              <w:t>Волкова Вероника Анатольевна – заместитель начальника управления информационно-аналитической деятельности Департамента информационной и внутренней политики Курганской области – начальник информационного отдела</w:t>
            </w: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  <w:r w:rsidRPr="00C01C03">
              <w:rPr>
                <w:b/>
                <w:bCs/>
              </w:rPr>
              <w:t>ПЗВ: </w:t>
            </w:r>
            <w:r w:rsidRPr="00C01C03">
              <w:rPr>
                <w:bCs/>
              </w:rPr>
              <w:t>Волкова Вероника Анатольевна – представитель Курганской областной Думы</w:t>
            </w:r>
          </w:p>
        </w:tc>
      </w:tr>
      <w:tr w:rsidR="00C01C03" w:rsidRPr="00C01C03" w:rsidTr="00C01C03">
        <w:trPr>
          <w:trHeight w:val="563"/>
        </w:trPr>
        <w:tc>
          <w:tcPr>
            <w:tcW w:w="817" w:type="dxa"/>
            <w:vMerge/>
            <w:vAlign w:val="center"/>
          </w:tcPr>
          <w:p w:rsidR="00C01C03" w:rsidRPr="00C01C03" w:rsidRDefault="00C01C03" w:rsidP="00C01C0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C01C03" w:rsidRPr="00C01C03" w:rsidRDefault="00C01C03" w:rsidP="00C01C03">
            <w:pPr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C01C03" w:rsidRPr="00C01C03" w:rsidRDefault="00C01C03" w:rsidP="00C01C03">
            <w:pPr>
              <w:jc w:val="both"/>
              <w:rPr>
                <w:b/>
                <w:bCs/>
              </w:rPr>
            </w:pPr>
          </w:p>
        </w:tc>
      </w:tr>
    </w:tbl>
    <w:p w:rsidR="00C01C03" w:rsidRDefault="00C01C03" w:rsidP="001232CA">
      <w:pPr>
        <w:jc w:val="center"/>
        <w:rPr>
          <w:b/>
        </w:rPr>
      </w:pPr>
    </w:p>
    <w:sectPr w:rsidR="00C01C03" w:rsidSect="00C01C03">
      <w:headerReference w:type="even" r:id="rId10"/>
      <w:headerReference w:type="default" r:id="rId11"/>
      <w:pgSz w:w="11907" w:h="16840"/>
      <w:pgMar w:top="538" w:right="1134" w:bottom="70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7C" w:rsidRDefault="0039567C">
      <w:r>
        <w:separator/>
      </w:r>
    </w:p>
  </w:endnote>
  <w:endnote w:type="continuationSeparator" w:id="0">
    <w:p w:rsidR="0039567C" w:rsidRDefault="0039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7C" w:rsidRDefault="0039567C">
      <w:r>
        <w:separator/>
      </w:r>
    </w:p>
  </w:footnote>
  <w:footnote w:type="continuationSeparator" w:id="0">
    <w:p w:rsidR="0039567C" w:rsidRDefault="0039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18"/>
  </w:num>
  <w:num w:numId="5">
    <w:abstractNumId w:val="38"/>
  </w:num>
  <w:num w:numId="6">
    <w:abstractNumId w:val="30"/>
  </w:num>
  <w:num w:numId="7">
    <w:abstractNumId w:val="47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4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DAFBF806-30AF-4A70-A9B7-C11B21265E2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18</cp:revision>
  <cp:lastPrinted>2020-07-07T08:29:00Z</cp:lastPrinted>
  <dcterms:created xsi:type="dcterms:W3CDTF">2020-07-31T07:22:00Z</dcterms:created>
  <dcterms:modified xsi:type="dcterms:W3CDTF">2022-03-30T12:33:00Z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