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ФЕДЕРАЛЬНАЯ КОНКУРСНАЯ КОМИССИЯ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</w: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16"/>
          <w:szCs w:val="16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 xml:space="preserve">проезд,</w:t>
      </w:r>
      <w:r>
        <w:rPr>
          <w:rFonts w:ascii="Times New Roman" w:hAnsi="Times New Roman" w:cs="Times New Roman"/>
        </w:rPr>
        <w:t xml:space="preserve"> д.7, стр. 2,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 xml:space="preserve">983-33-93</w:t>
      </w:r>
      <w:r>
        <w:rPr>
          <w:rFonts w:ascii="Times New Roman" w:hAnsi="Times New Roman" w:cs="Times New Roman"/>
        </w:rPr>
      </w:r>
    </w:p>
    <w:p>
      <w:pPr>
        <w:tabs>
          <w:tab w:val="left" w:pos="40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  <w:r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телерадиовещанию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от 26</w:t>
      </w:r>
      <w:r>
        <w:rPr>
          <w:rFonts w:ascii="Times New Roman" w:hAnsi="Times New Roman"/>
          <w:b/>
        </w:rPr>
        <w:t xml:space="preserve">.11</w:t>
      </w:r>
      <w:r>
        <w:rPr>
          <w:rFonts w:ascii="Times New Roman" w:hAnsi="Times New Roman"/>
          <w:b/>
        </w:rPr>
        <w:t xml:space="preserve">.</w:t>
      </w:r>
      <w:r>
        <w:rPr>
          <w:rFonts w:ascii="Times New Roman" w:hAnsi="Times New Roman"/>
          <w:b/>
        </w:rPr>
        <w:t xml:space="preserve">202</w:t>
      </w:r>
      <w:r>
        <w:rPr>
          <w:rFonts w:ascii="Times New Roman" w:hAnsi="Times New Roman"/>
          <w:b/>
        </w:rPr>
        <w:t xml:space="preserve">5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 xml:space="preserve">531</w:t>
      </w:r>
      <w:r>
        <w:rPr>
          <w:rFonts w:ascii="Times New Roman" w:hAnsi="Times New Roman" w:cs="Times New Roman"/>
          <w:b/>
        </w:rPr>
      </w:r>
    </w:p>
    <w:p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Федеральной конкурсной комиссии по телерадиовещанию, присутствующие на заседании: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r>
        <w:rPr>
          <w:rFonts w:ascii="Times New Roman" w:hAnsi="Times New Roman"/>
        </w:rPr>
        <w:t xml:space="preserve">Липов</w:t>
      </w:r>
      <w:r>
        <w:rPr>
          <w:rFonts w:ascii="Times New Roman" w:hAnsi="Times New Roman"/>
        </w:rPr>
        <w:t xml:space="preserve">, В.А. Субботин, </w:t>
      </w:r>
      <w:r>
        <w:rPr>
          <w:rFonts w:ascii="Times New Roman" w:hAnsi="Times New Roman"/>
        </w:rPr>
        <w:t xml:space="preserve">А.Ю. Романченко, </w:t>
      </w:r>
      <w:r>
        <w:rPr>
          <w:rFonts w:ascii="Times New Roman" w:hAnsi="Times New Roman"/>
        </w:rPr>
        <w:t xml:space="preserve">Е.Г. Ларина,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А.А.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Жданов, А.В. Малинин, Е.В. Ревенко, М.В. Дёмин, </w:t>
      </w:r>
      <w:r>
        <w:rPr>
          <w:rFonts w:ascii="Times New Roman" w:hAnsi="Times New Roman"/>
        </w:rPr>
        <w:t xml:space="preserve">А.Г. Быстрицкий, </w:t>
        <w:br/>
      </w:r>
      <w:r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  <w:br/>
        <w:t xml:space="preserve">по телерадиовещанию </w:t>
      </w:r>
      <w:r>
        <w:rPr>
          <w:rFonts w:ascii="Times New Roman" w:hAnsi="Times New Roman" w:cs="Times New Roman"/>
        </w:rPr>
        <w:t xml:space="preserve">в соответствии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п</w:t>
      </w:r>
      <w:r>
        <w:rPr>
          <w:rFonts w:ascii="Times New Roman" w:hAnsi="Times New Roman" w:cs="Times New Roman"/>
        </w:rPr>
        <w:t xml:space="preserve">риложени</w:t>
      </w:r>
      <w:r>
        <w:rPr>
          <w:rFonts w:ascii="Times New Roman" w:hAnsi="Times New Roman" w:cs="Times New Roman"/>
        </w:rPr>
        <w:t xml:space="preserve">ем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настоящему протоколу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szCs w:val="20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М.В. Виноградов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телерадиовещанию, форма и вид голосования.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bookmarkStart w:id="0" w:name="_GoBack"/>
      <w:r/>
      <w:bookmarkEnd w:id="0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телерадиовещанию: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выбор обязательного общедоступного телеканала субъекта 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Российской Федерации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</w:t>
      </w:r>
      <w:r>
        <w:rPr>
          <w:rFonts w:ascii="Times New Roman" w:hAnsi="Times New Roman" w:cs="Times New Roman"/>
        </w:rPr>
        <w:t xml:space="preserve"> </w:t>
      </w:r>
      <w:r>
        <w:rPr>
          <w:rFonts w:ascii="Times New Roman" w:hAnsi="Times New Roman" w:cs="Times New Roman"/>
        </w:rPr>
        <w:t xml:space="preserve">Членами</w:t>
      </w:r>
      <w:r>
        <w:rPr>
          <w:rFonts w:ascii="Times New Roman" w:hAnsi="Times New Roman" w:cs="Times New Roman"/>
        </w:rPr>
        <w:t xml:space="preserve"> Федеральной конкурсной комиссии по телерадиовещанию </w:t>
      </w:r>
      <w:r>
        <w:rPr>
          <w:rFonts w:ascii="Times New Roman" w:hAnsi="Times New Roman" w:cs="Times New Roman"/>
        </w:rPr>
        <w:t xml:space="preserve">определено, что голосование будет открытым; вид голосования – </w:t>
      </w:r>
      <w:r>
        <w:rPr>
          <w:rFonts w:ascii="Times New Roman" w:hAnsi="Times New Roman" w:cs="Times New Roman"/>
        </w:rPr>
        <w:t xml:space="preserve">мягкое </w:t>
      </w:r>
      <w:r>
        <w:rPr>
          <w:rFonts w:ascii="Times New Roman" w:hAnsi="Times New Roman" w:cs="Times New Roman"/>
        </w:rPr>
        <w:t xml:space="preserve">рейтинговое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количественное)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 случае участия в </w:t>
      </w:r>
      <w:r>
        <w:rPr>
          <w:rFonts w:ascii="Times New Roman" w:hAnsi="Times New Roman" w:cs="Times New Roman"/>
        </w:rPr>
        <w:t xml:space="preserve">процедуре </w:t>
      </w:r>
      <w:r>
        <w:rPr>
          <w:rFonts w:ascii="Times New Roman" w:hAnsi="Times New Roman" w:cs="Times New Roman"/>
          <w:bCs/>
        </w:rPr>
        <w:t xml:space="preserve">выбора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одног</w:t>
      </w:r>
      <w:r>
        <w:rPr>
          <w:rFonts w:ascii="Times New Roman" w:hAnsi="Times New Roman" w:cs="Times New Roman"/>
        </w:rPr>
        <w:t xml:space="preserve">о участника проводится </w:t>
      </w:r>
      <w:r>
        <w:rPr>
          <w:rFonts w:ascii="Times New Roman" w:hAnsi="Times New Roman" w:cs="Times New Roman"/>
        </w:rPr>
        <w:t xml:space="preserve">количественное голосование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Членами Федеральной конкурсной комиссии по телерадиовещанию заслушаны выступления участников </w:t>
      </w:r>
      <w:r>
        <w:rPr>
          <w:rFonts w:ascii="Times New Roman" w:hAnsi="Times New Roman" w:cs="Times New Roman"/>
          <w:bCs/>
        </w:rPr>
        <w:t xml:space="preserve">выбор</w:t>
      </w:r>
      <w:r>
        <w:rPr>
          <w:rFonts w:ascii="Times New Roman" w:hAnsi="Times New Roman" w:cs="Times New Roman"/>
          <w:bCs/>
        </w:rPr>
        <w:t xml:space="preserve">а</w:t>
      </w:r>
      <w:r>
        <w:rPr>
          <w:rFonts w:ascii="Times New Roman" w:hAnsi="Times New Roman" w:cs="Times New Roman"/>
          <w:bCs/>
        </w:rPr>
        <w:t xml:space="preserve">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также осуществлено голосование по вопросу </w:t>
      </w:r>
      <w:r>
        <w:rPr>
          <w:rFonts w:ascii="Times New Roman" w:hAnsi="Times New Roman" w:cs="Times New Roman"/>
          <w:bCs/>
        </w:rPr>
        <w:t xml:space="preserve">выбора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 и принят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решени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о </w:t>
      </w:r>
      <w:r>
        <w:rPr>
          <w:rFonts w:ascii="Times New Roman" w:hAnsi="Times New Roman" w:cs="Times New Roman"/>
          <w:bCs/>
        </w:rPr>
        <w:t xml:space="preserve">выборе обязательного общедоступного телеканала субъекта Российской Федерации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1 к настоящему протоколу.</w:t>
      </w:r>
      <w:r>
        <w:rPr>
          <w:rFonts w:ascii="Times New Roman" w:hAnsi="Times New Roman" w:cs="Times New Roman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72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 xml:space="preserve">ФКК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r>
              <w:rPr>
                <w:rFonts w:ascii="Times New Roman" w:hAnsi="Times New Roman"/>
              </w:rPr>
              <w:t xml:space="preserve">Липов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928" w:type="dxa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М.В. Виноградов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707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Peterburg">
    <w:panose1 w:val="02000603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rPr>
        <w:rStyle w:val="765"/>
      </w:rPr>
      <w:framePr w:wrap="auto" w:vAnchor="text" w:hAnchor="margin" w:xAlign="center" w:y="1"/>
    </w:pPr>
    <w:r>
      <w:rPr>
        <w:rStyle w:val="765"/>
      </w:rPr>
      <w:fldChar w:fldCharType="begin"/>
    </w:r>
    <w:r>
      <w:rPr>
        <w:rStyle w:val="765"/>
      </w:rPr>
      <w:instrText xml:space="preserve">PAGE  </w:instrText>
    </w:r>
    <w:r>
      <w:rPr>
        <w:rStyle w:val="765"/>
      </w:rPr>
      <w:fldChar w:fldCharType="separate"/>
    </w:r>
    <w:r>
      <w:rPr>
        <w:rStyle w:val="765"/>
      </w:rPr>
      <w:t xml:space="preserve">2</w:t>
    </w:r>
    <w:r>
      <w:rPr>
        <w:rStyle w:val="765"/>
      </w:rPr>
      <w:fldChar w:fldCharType="end"/>
    </w:r>
    <w:r>
      <w:rPr>
        <w:rStyle w:val="765"/>
      </w:rPr>
    </w:r>
  </w:p>
  <w:p>
    <w:pPr>
      <w:pStyle w:val="7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40" w:hanging="360"/>
        <w:tabs>
          <w:tab w:val="num" w:pos="26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60" w:hanging="180"/>
        <w:tabs>
          <w:tab w:val="num" w:pos="33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80" w:hanging="360"/>
        <w:tabs>
          <w:tab w:val="num" w:pos="40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00" w:hanging="360"/>
        <w:tabs>
          <w:tab w:val="num" w:pos="48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20" w:hanging="180"/>
        <w:tabs>
          <w:tab w:val="num" w:pos="5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40" w:hanging="360"/>
        <w:tabs>
          <w:tab w:val="num" w:pos="62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60" w:hanging="360"/>
        <w:tabs>
          <w:tab w:val="num" w:pos="69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80" w:hanging="180"/>
        <w:tabs>
          <w:tab w:val="num" w:pos="768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abstractNum w:abstractNumId="33">
    <w:multiLevelType w:val="hybridMultilevel"/>
    <w:styleLink w:val="778"/>
    <w:lvl w:ilvl="0">
      <w:start w:val="1"/>
      <w:numFmt w:val="upperRoman"/>
      <w:pStyle w:val="752"/>
      <w:isLgl w:val="false"/>
      <w:suff w:val="tab"/>
      <w:lvlText w:val="Статья %1."/>
      <w:lvlJc w:val="left"/>
      <w:pPr>
        <w:tabs>
          <w:tab w:val="num" w:pos="1440" w:leader="none"/>
        </w:tabs>
      </w:pPr>
    </w:lvl>
    <w:lvl w:ilvl="1">
      <w:start w:val="1"/>
      <w:numFmt w:val="decimalZero"/>
      <w:pStyle w:val="753"/>
      <w:isLgl/>
      <w:suff w:val="tab"/>
      <w:lvlText w:val="Раздел %1.%2"/>
      <w:lvlJc w:val="left"/>
      <w:pPr>
        <w:tabs>
          <w:tab w:val="num" w:pos="1080" w:leader="none"/>
        </w:tabs>
      </w:pPr>
    </w:lvl>
    <w:lvl w:ilvl="2">
      <w:start w:val="1"/>
      <w:numFmt w:val="lowerLetter"/>
      <w:pStyle w:val="754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755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756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757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758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759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760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4" w:hanging="360"/>
        <w:tabs>
          <w:tab w:val="num" w:pos="185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  <w:tabs>
          <w:tab w:val="num" w:pos="257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  <w:tabs>
          <w:tab w:val="num" w:pos="329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  <w:tabs>
          <w:tab w:val="num" w:pos="401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  <w:tabs>
          <w:tab w:val="num" w:pos="473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  <w:tabs>
          <w:tab w:val="num" w:pos="545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  <w:tabs>
          <w:tab w:val="num" w:pos="617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  <w:tabs>
          <w:tab w:val="num" w:pos="689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  <w:tabs>
          <w:tab w:val="num" w:pos="7614" w:leader="none"/>
        </w:tabs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2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1"/>
    <w:link w:val="7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1"/>
    <w:link w:val="7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1"/>
    <w:next w:val="7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1"/>
    <w:link w:val="34"/>
    <w:uiPriority w:val="10"/>
    <w:rPr>
      <w:sz w:val="48"/>
      <w:szCs w:val="48"/>
    </w:rPr>
  </w:style>
  <w:style w:type="paragraph" w:styleId="36">
    <w:name w:val="Subtitle"/>
    <w:basedOn w:val="751"/>
    <w:next w:val="7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rPr>
      <w:sz w:val="24"/>
      <w:szCs w:val="24"/>
    </w:rPr>
  </w:style>
  <w:style w:type="paragraph" w:styleId="38">
    <w:name w:val="Quote"/>
    <w:basedOn w:val="751"/>
    <w:next w:val="7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1"/>
    <w:next w:val="7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1"/>
    <w:link w:val="764"/>
    <w:uiPriority w:val="99"/>
  </w:style>
  <w:style w:type="character" w:styleId="45">
    <w:name w:val="Footer Char"/>
    <w:basedOn w:val="761"/>
    <w:link w:val="768"/>
    <w:uiPriority w:val="99"/>
  </w:style>
  <w:style w:type="paragraph" w:styleId="46">
    <w:name w:val="Caption"/>
    <w:basedOn w:val="751"/>
    <w:next w:val="75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6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61"/>
    <w:uiPriority w:val="99"/>
    <w:unhideWhenUsed/>
    <w:rPr>
      <w:vertAlign w:val="superscript"/>
    </w:rPr>
  </w:style>
  <w:style w:type="paragraph" w:styleId="178">
    <w:name w:val="endnote text"/>
    <w:basedOn w:val="7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1"/>
    <w:uiPriority w:val="99"/>
    <w:semiHidden/>
    <w:unhideWhenUsed/>
    <w:rPr>
      <w:vertAlign w:val="superscript"/>
    </w:rPr>
  </w:style>
  <w:style w:type="paragraph" w:styleId="181">
    <w:name w:val="toc 1"/>
    <w:basedOn w:val="751"/>
    <w:next w:val="75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1"/>
    <w:next w:val="75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1"/>
    <w:next w:val="75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1"/>
    <w:next w:val="7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1"/>
    <w:next w:val="7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1"/>
    <w:next w:val="7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1"/>
    <w:next w:val="7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1"/>
    <w:next w:val="7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1"/>
    <w:next w:val="75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1"/>
    <w:next w:val="751"/>
    <w:uiPriority w:val="99"/>
    <w:unhideWhenUsed/>
    <w:pPr>
      <w:spacing w:after="0" w:afterAutospacing="0"/>
    </w:pPr>
  </w:style>
  <w:style w:type="paragraph" w:styleId="751" w:default="1">
    <w:name w:val="Normal"/>
    <w:qFormat/>
    <w:rPr>
      <w:rFonts w:ascii="Peterburg" w:hAnsi="Peterburg" w:cs="Peterburg"/>
      <w:sz w:val="28"/>
      <w:szCs w:val="28"/>
    </w:rPr>
  </w:style>
  <w:style w:type="paragraph" w:styleId="752">
    <w:name w:val="Heading 1"/>
    <w:basedOn w:val="751"/>
    <w:next w:val="751"/>
    <w:qFormat/>
    <w:pPr>
      <w:numPr>
        <w:ilvl w:val="0"/>
        <w:numId w:val="1"/>
      </w:numPr>
      <w:jc w:val="center"/>
      <w:keepNext/>
      <w:outlineLvl w:val="0"/>
    </w:pPr>
    <w:rPr>
      <w:rFonts w:ascii="Times New Roman" w:hAnsi="Times New Roman" w:cs="Times New Roman"/>
      <w:sz w:val="24"/>
      <w:szCs w:val="24"/>
    </w:rPr>
  </w:style>
  <w:style w:type="paragraph" w:styleId="753">
    <w:name w:val="Heading 2"/>
    <w:basedOn w:val="751"/>
    <w:next w:val="751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754">
    <w:name w:val="Heading 3"/>
    <w:basedOn w:val="751"/>
    <w:next w:val="751"/>
    <w:qFormat/>
    <w:pPr>
      <w:numPr>
        <w:ilvl w:val="2"/>
        <w:numId w:val="1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55">
    <w:name w:val="Heading 4"/>
    <w:basedOn w:val="751"/>
    <w:next w:val="751"/>
    <w:qFormat/>
    <w:pPr>
      <w:numPr>
        <w:ilvl w:val="3"/>
        <w:numId w:val="1"/>
      </w:num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756">
    <w:name w:val="Heading 5"/>
    <w:basedOn w:val="751"/>
    <w:next w:val="751"/>
    <w:qFormat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57">
    <w:name w:val="Heading 6"/>
    <w:basedOn w:val="751"/>
    <w:next w:val="751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58">
    <w:name w:val="Heading 7"/>
    <w:basedOn w:val="751"/>
    <w:next w:val="751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759">
    <w:name w:val="Heading 8"/>
    <w:basedOn w:val="751"/>
    <w:next w:val="751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760">
    <w:name w:val="Heading 9"/>
    <w:basedOn w:val="751"/>
    <w:next w:val="751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paragraph" w:styleId="764">
    <w:name w:val="Header"/>
    <w:basedOn w:val="751"/>
    <w:pPr>
      <w:tabs>
        <w:tab w:val="center" w:pos="4677" w:leader="none"/>
        <w:tab w:val="right" w:pos="9355" w:leader="none"/>
      </w:tabs>
    </w:pPr>
  </w:style>
  <w:style w:type="character" w:styleId="765">
    <w:name w:val="page number"/>
    <w:basedOn w:val="761"/>
  </w:style>
  <w:style w:type="paragraph" w:styleId="766">
    <w:name w:val="Body Text"/>
    <w:basedOn w:val="751"/>
    <w:link w:val="782"/>
    <w:pPr>
      <w:spacing w:after="120"/>
    </w:pPr>
  </w:style>
  <w:style w:type="paragraph" w:styleId="767">
    <w:name w:val="Body Text Indent"/>
    <w:basedOn w:val="751"/>
    <w:pPr>
      <w:ind w:left="283"/>
      <w:spacing w:after="120"/>
    </w:pPr>
  </w:style>
  <w:style w:type="paragraph" w:styleId="768">
    <w:name w:val="Footer"/>
    <w:basedOn w:val="751"/>
    <w:pPr>
      <w:tabs>
        <w:tab w:val="center" w:pos="4677" w:leader="none"/>
        <w:tab w:val="right" w:pos="9355" w:leader="none"/>
      </w:tabs>
    </w:pPr>
  </w:style>
  <w:style w:type="paragraph" w:styleId="769">
    <w:name w:val="Body Text 3"/>
    <w:basedOn w:val="751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770">
    <w:name w:val="Balloon Text"/>
    <w:basedOn w:val="751"/>
    <w:semiHidden/>
    <w:rPr>
      <w:rFonts w:ascii="Tahoma" w:hAnsi="Tahoma" w:cs="Tahoma"/>
      <w:sz w:val="16"/>
      <w:szCs w:val="16"/>
    </w:rPr>
  </w:style>
  <w:style w:type="paragraph" w:styleId="771">
    <w:name w:val="Body Text 2"/>
    <w:basedOn w:val="751"/>
    <w:pPr>
      <w:spacing w:after="120" w:line="480" w:lineRule="auto"/>
    </w:pPr>
  </w:style>
  <w:style w:type="table" w:styleId="772">
    <w:name w:val="Table Grid"/>
    <w:basedOn w:val="762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73">
    <w:name w:val="List Paragraph"/>
    <w:basedOn w:val="751"/>
    <w:qFormat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774">
    <w:name w:val="Body Text Indent 2"/>
    <w:basedOn w:val="751"/>
    <w:pPr>
      <w:ind w:left="283"/>
      <w:spacing w:after="120" w:line="480" w:lineRule="auto"/>
    </w:pPr>
  </w:style>
  <w:style w:type="paragraph" w:styleId="775">
    <w:name w:val="Normal (Web)"/>
    <w:basedOn w:val="75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776">
    <w:name w:val="Table Grid 1"/>
    <w:basedOn w:val="762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777" w:customStyle="1">
    <w:name w:val="Абзац списка1"/>
    <w:basedOn w:val="751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778">
    <w:name w:val="Outline List 3"/>
    <w:basedOn w:val="763"/>
    <w:pPr>
      <w:numPr>
        <w:ilvl w:val="0"/>
        <w:numId w:val="1"/>
      </w:numPr>
    </w:pPr>
  </w:style>
  <w:style w:type="paragraph" w:styleId="779">
    <w:name w:val="Body Text Indent 3"/>
    <w:basedOn w:val="751"/>
    <w:link w:val="780"/>
    <w:pPr>
      <w:ind w:left="283"/>
      <w:spacing w:after="120"/>
    </w:pPr>
    <w:rPr>
      <w:rFonts w:cs="Times New Roman"/>
      <w:sz w:val="16"/>
      <w:szCs w:val="16"/>
    </w:rPr>
  </w:style>
  <w:style w:type="character" w:styleId="780" w:customStyle="1">
    <w:name w:val="Основной текст с отступом 3 Знак"/>
    <w:link w:val="779"/>
    <w:rPr>
      <w:rFonts w:ascii="Peterburg" w:hAnsi="Peterburg" w:cs="Peterburg"/>
      <w:sz w:val="16"/>
      <w:szCs w:val="16"/>
    </w:rPr>
  </w:style>
  <w:style w:type="paragraph" w:styleId="781" w:customStyle="1">
    <w:name w:val="Default"/>
    <w:rPr>
      <w:rFonts w:ascii="Calibri" w:hAnsi="Calibri" w:cs="Calibri"/>
      <w:color w:val="000000"/>
      <w:sz w:val="24"/>
      <w:szCs w:val="24"/>
    </w:rPr>
  </w:style>
  <w:style w:type="character" w:styleId="782" w:customStyle="1">
    <w:name w:val="Основной текст Знак"/>
    <w:link w:val="766"/>
    <w:rPr>
      <w:rFonts w:ascii="Peterburg" w:hAnsi="Peterburg" w:cs="Peterburg"/>
      <w:sz w:val="28"/>
      <w:szCs w:val="28"/>
    </w:rPr>
  </w:style>
  <w:style w:type="character" w:styleId="783">
    <w:name w:val="annotation reference"/>
    <w:basedOn w:val="761"/>
    <w:semiHidden/>
    <w:unhideWhenUsed/>
    <w:rPr>
      <w:sz w:val="16"/>
      <w:szCs w:val="16"/>
    </w:rPr>
  </w:style>
  <w:style w:type="paragraph" w:styleId="784">
    <w:name w:val="annotation text"/>
    <w:basedOn w:val="751"/>
    <w:link w:val="785"/>
    <w:semiHidden/>
    <w:unhideWhenUsed/>
    <w:rPr>
      <w:sz w:val="20"/>
      <w:szCs w:val="20"/>
    </w:rPr>
  </w:style>
  <w:style w:type="character" w:styleId="785" w:customStyle="1">
    <w:name w:val="Текст примечания Знак"/>
    <w:basedOn w:val="761"/>
    <w:link w:val="784"/>
    <w:semiHidden/>
    <w:rPr>
      <w:rFonts w:ascii="Peterburg" w:hAnsi="Peterburg" w:cs="Peterburg"/>
    </w:rPr>
  </w:style>
  <w:style w:type="paragraph" w:styleId="786">
    <w:name w:val="annotation subject"/>
    <w:basedOn w:val="784"/>
    <w:next w:val="784"/>
    <w:link w:val="787"/>
    <w:semiHidden/>
    <w:unhideWhenUsed/>
    <w:rPr>
      <w:b/>
      <w:bCs/>
    </w:rPr>
  </w:style>
  <w:style w:type="character" w:styleId="787" w:customStyle="1">
    <w:name w:val="Тема примечания Знак"/>
    <w:basedOn w:val="785"/>
    <w:link w:val="786"/>
    <w:semiHidden/>
    <w:rPr>
      <w:rFonts w:ascii="Peterburg" w:hAnsi="Peterburg" w:cs="Peterburg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5E5A693C-652D-495C-9EDD-1B89203200E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MPTR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mol-364@JSRK.RU</cp:lastModifiedBy>
  <cp:revision>9</cp:revision>
  <dcterms:created xsi:type="dcterms:W3CDTF">2023-03-01T11:35:00Z</dcterms:created>
  <dcterms:modified xsi:type="dcterms:W3CDTF">2025-11-26T12:55:18Z</dcterms:modified>
</cp:coreProperties>
</file>