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5C213C" w:rsidR="00902A35" w:rsidP="00902A35" w:rsidRDefault="00902A35" w14:paraId="d100832" w14:textId="d100832">
      <w:pPr>
        <w:pStyle w:val="3"/>
        <w:jc w:val="center"/>
        <w15:collapsed w:val="fals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29 января 2020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902A35">
      <w:pPr>
        <w:autoSpaceDE w:val="false"/>
        <w:autoSpaceDN w:val="false"/>
        <w:adjustRightInd w:val="false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  <w:r w:rsidR="00526145">
        <w:rPr>
          <w:b/>
          <w:bCs/>
          <w:sz w:val="28"/>
          <w:szCs w:val="28"/>
        </w:rPr>
        <w:t xml:space="preserve"> </w:t>
      </w:r>
    </w:p>
    <w:p w:rsidR="0080231F" w:rsidP="00902A35" w:rsidRDefault="00902A35">
      <w:pPr>
        <w:ind w:firstLine="697"/>
        <w:jc w:val="both"/>
        <w:rPr>
          <w:sz w:val="28"/>
        </w:rPr>
      </w:pPr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6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 xml:space="preserve">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>
        <w:rPr>
          <w:b/>
          <w:sz w:val="28"/>
          <w:szCs w:val="28"/>
        </w:rPr>
        <w:t>29 января 2020</w:t>
      </w:r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r>
        <w:rPr>
          <w:b/>
          <w:sz w:val="28"/>
          <w:szCs w:val="28"/>
        </w:rPr>
        <w:t>10 часов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 комиссии 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264A7B" w:rsidR="00902A35" w:rsidP="00902A35" w:rsidRDefault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2177AF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Томская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, Томск г, Северск г (96,1 МГц, 1 кВт, пункт установки передатчика - г. Томск)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  <w:lang w:val="en-US"/>
                    </w:rPr>
                    <w:t>3 000 000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  <w:lang w:val="en-US"/>
                    </w:rPr>
                    <w:t>60 000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264A7B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ab/>
                  </w:r>
                  <w:r w:rsidRPr="00264A7B">
                    <w:rPr>
                      <w:b/>
                      <w:sz w:val="28"/>
                      <w:szCs w:val="28"/>
                    </w:rPr>
                    <w:t>(</w:t>
                  </w:r>
                  <w:r w:rsidR="00264A7B">
                    <w:rPr>
                      <w:b/>
                      <w:sz w:val="28"/>
                      <w:szCs w:val="28"/>
                    </w:rPr>
                    <w:t>С</w:t>
                  </w:r>
                  <w:r w:rsidRPr="00264A7B"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ФСО России).</w:t>
                  </w:r>
                  <w:r w:rsidRPr="00264A7B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2177AF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Томская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, Томск г, Северск г (96,5 МГц, 1 кВт, пункт установки передатчика - г. Томск)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264A7B">
                    <w:rPr>
                      <w:sz w:val="28"/>
                      <w:szCs w:val="28"/>
                    </w:rPr>
                    <w:t>3 000 000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264A7B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264A7B">
                    <w:rPr>
                      <w:sz w:val="28"/>
                      <w:szCs w:val="28"/>
                    </w:rPr>
                    <w:t>60 000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264A7B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264A7B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264A7B">
                    <w:rPr>
                      <w:b/>
                      <w:sz w:val="28"/>
                      <w:szCs w:val="28"/>
                    </w:rPr>
                    <w:t>С</w:t>
                  </w:r>
                  <w:r w:rsidRPr="00264A7B"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ФСО России).</w:t>
                  </w:r>
                  <w:r w:rsidRPr="00264A7B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2177AF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Ярославская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, Рыбинский </w:t>
                  </w:r>
                  <w:r w:rsidR="00264A7B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р-н, Рыбинск г (90,9 МГц, 0,1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264A7B">
                    <w:rPr>
                      <w:sz w:val="28"/>
                      <w:szCs w:val="28"/>
                    </w:rPr>
                    <w:t>750 000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264A7B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264A7B">
                    <w:rPr>
                      <w:sz w:val="28"/>
                      <w:szCs w:val="28"/>
                    </w:rPr>
                    <w:t>15 000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264A7B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264A7B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264A7B">
                    <w:rPr>
                      <w:b/>
                      <w:sz w:val="28"/>
                      <w:szCs w:val="28"/>
                    </w:rPr>
                    <w:t>С</w:t>
                  </w:r>
                  <w:r w:rsidRPr="00264A7B">
                    <w:rPr>
                      <w:b/>
                      <w:sz w:val="28"/>
                      <w:szCs w:val="28"/>
                    </w:rPr>
                    <w:t xml:space="preserve">огласовано Минобороны </w:t>
                  </w:r>
                  <w:proofErr w:type="spellStart"/>
                  <w:r w:rsidRPr="00264A7B">
                    <w:rPr>
                      <w:b/>
                      <w:sz w:val="28"/>
                      <w:szCs w:val="28"/>
                    </w:rPr>
                    <w:t>Россиии</w:t>
                  </w:r>
                  <w:proofErr w:type="spellEnd"/>
                  <w:r w:rsidRPr="00264A7B">
                    <w:rPr>
                      <w:b/>
                      <w:sz w:val="28"/>
                      <w:szCs w:val="28"/>
                    </w:rPr>
                    <w:t xml:space="preserve"> до 10.04.2020).</w:t>
                  </w:r>
                  <w:r w:rsidRPr="00264A7B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2177AF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Ярославская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, Рыбинский </w:t>
                  </w:r>
                  <w:r w:rsidR="00264A7B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р-н, Рыбинск г (91,3 МГц, 0,1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264A7B">
                    <w:rPr>
                      <w:sz w:val="28"/>
                      <w:szCs w:val="28"/>
                    </w:rPr>
                    <w:t>750 000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264A7B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264A7B">
                    <w:rPr>
                      <w:sz w:val="28"/>
                      <w:szCs w:val="28"/>
                    </w:rPr>
                    <w:t>15 000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264A7B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264A7B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264A7B">
                    <w:rPr>
                      <w:b/>
                      <w:sz w:val="28"/>
                      <w:szCs w:val="28"/>
                    </w:rPr>
                    <w:t>С</w:t>
                  </w:r>
                  <w:r w:rsidRPr="00264A7B">
                    <w:rPr>
                      <w:b/>
                      <w:sz w:val="28"/>
                      <w:szCs w:val="28"/>
                    </w:rPr>
                    <w:t>огласовано Минобороны России до 10.04.2020).</w:t>
                  </w:r>
                  <w:r w:rsidRPr="00264A7B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2177AF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5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>Пермский край, Березники г (93,5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264A7B">
                    <w:rPr>
                      <w:sz w:val="28"/>
                      <w:szCs w:val="28"/>
                    </w:rPr>
                    <w:t>950 000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264A7B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264A7B">
                    <w:rPr>
                      <w:sz w:val="28"/>
                      <w:szCs w:val="28"/>
                    </w:rPr>
                    <w:t>19 000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264A7B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264A7B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264A7B">
                    <w:rPr>
                      <w:b/>
                      <w:sz w:val="28"/>
                      <w:szCs w:val="28"/>
                    </w:rPr>
                    <w:t>С</w:t>
                  </w:r>
                  <w:r w:rsidRPr="00264A7B"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 Требуется проведение натурных испытаний с РЭС ФСО России. Согласовано Минобороны России до 10.04.2020).</w:t>
                  </w:r>
                  <w:r w:rsidRPr="00264A7B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2177AF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6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>Пермский край, Березники г (94,7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264A7B">
                    <w:rPr>
                      <w:sz w:val="28"/>
                      <w:szCs w:val="28"/>
                    </w:rPr>
                    <w:t>950 000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264A7B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264A7B">
                    <w:rPr>
                      <w:sz w:val="28"/>
                      <w:szCs w:val="28"/>
                    </w:rPr>
                    <w:t>19 000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264A7B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264A7B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264A7B">
                    <w:rPr>
                      <w:b/>
                      <w:sz w:val="28"/>
                      <w:szCs w:val="28"/>
                    </w:rPr>
                    <w:t>С</w:t>
                  </w:r>
                  <w:r w:rsidRPr="00264A7B"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 Требуется проведение натурных испытаний с РЭС ФСО России. Согласовано Минобороны России до 10.04.2020).</w:t>
                  </w:r>
                  <w:r w:rsidRPr="00264A7B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2177AF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7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Ростовская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, Волгодонск г (99,4 МГц, 0,5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264A7B">
                    <w:rPr>
                      <w:sz w:val="28"/>
                      <w:szCs w:val="28"/>
                    </w:rPr>
                    <w:t>1 050 000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264A7B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264A7B">
                    <w:rPr>
                      <w:sz w:val="28"/>
                      <w:szCs w:val="28"/>
                    </w:rPr>
                    <w:t>21 000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264A7B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264A7B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264A7B">
                    <w:rPr>
                      <w:b/>
                      <w:sz w:val="28"/>
                      <w:szCs w:val="28"/>
                    </w:rPr>
                    <w:t>С</w:t>
                  </w:r>
                  <w:bookmarkStart w:name="_GoBack" w:id="0"/>
                  <w:bookmarkEnd w:id="0"/>
                  <w:r w:rsidRPr="00264A7B">
                    <w:rPr>
                      <w:b/>
                      <w:sz w:val="28"/>
                      <w:szCs w:val="28"/>
                    </w:rPr>
                    <w:t>огласовано Минобороны России до 10.04.2020).</w:t>
                  </w:r>
                  <w:r w:rsidRPr="00264A7B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2177AF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8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Ростовская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>, Волгодонск г (107,8 МГц, 0,5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  <w:lang w:val="en-US"/>
                    </w:rPr>
                    <w:t>1 050 000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  <w:lang w:val="en-US"/>
                    </w:rPr>
                    <w:t>21 000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1-8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1-8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1-8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lastRenderedPageBreak/>
        <w:t xml:space="preserve">Претенденты вправе направить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1-8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24 декабря 2019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и массовых коммуникаций не позднее </w:t>
      </w:r>
      <w:r>
        <w:rPr>
          <w:b/>
          <w:bCs/>
          <w:sz w:val="28"/>
          <w:szCs w:val="28"/>
          <w:u w:val="single"/>
        </w:rPr>
        <w:t>24 декабря 2019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в конкурсах, поступившие в Федеральную службу по надзору в сфере связи, информационных технологий и массовых коммуникаций позднее </w:t>
      </w:r>
      <w:r>
        <w:rPr>
          <w:b/>
          <w:bCs/>
          <w:sz w:val="28"/>
          <w:szCs w:val="28"/>
          <w:u w:val="single"/>
        </w:rPr>
        <w:t>24 декабря 2019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24 декабря 2019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24 декабря 2019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24 декабря 2019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1-8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1-8</w:t>
      </w:r>
      <w:r w:rsidRPr="00816E5A">
        <w:rPr>
          <w:sz w:val="28"/>
          <w:szCs w:val="28"/>
        </w:rPr>
        <w:t>, предметом которых является получение права на осуществление наземного эфирного вещания с использованием радиочастоты, признаются лица, которые согласно оценке Комиссии в соответствии с критериями, указанными в решении 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1-8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lastRenderedPageBreak/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Pr="00991BD3" w:rsidR="00991BD3">
        <w:rPr>
          <w:sz w:val="28"/>
          <w:szCs w:val="28"/>
        </w:rPr>
        <w:t>заверенная копия устава юридического лица;</w:t>
      </w:r>
    </w:p>
    <w:p w:rsidRPr="00991BD3" w:rsidR="00991BD3" w:rsidP="00991BD3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Pr="00991BD3" w:rsidR="00991BD3">
        <w:t xml:space="preserve"> </w:t>
      </w:r>
      <w:r w:rsidRPr="00991BD3" w:rsid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</w:p>
    <w:p w:rsidRPr="00816E5A" w:rsidR="00902A35" w:rsidP="00991BD3" w:rsidRDefault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 w:rsidR="00902A35">
        <w:rPr>
          <w:sz w:val="28"/>
          <w:szCs w:val="28"/>
        </w:rPr>
        <w:t>;</w:t>
      </w:r>
    </w:p>
    <w:p w:rsidR="00902A35" w:rsidP="00902A35" w:rsidRDefault="00991BD3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Pr="00816E5A" w:rsidR="00902A35">
        <w:rPr>
          <w:sz w:val="28"/>
          <w:szCs w:val="28"/>
        </w:rPr>
        <w:t>)</w:t>
      </w:r>
      <w:r w:rsidRPr="00816E5A" w:rsidR="00902A35">
        <w:rPr>
          <w:b/>
          <w:sz w:val="28"/>
          <w:szCs w:val="28"/>
        </w:rPr>
        <w:t xml:space="preserve"> </w:t>
      </w:r>
      <w:r w:rsidRPr="00816E5A" w:rsidR="00902A35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Pr="00816E5A" w:rsidR="00902A35">
        <w:rPr>
          <w:sz w:val="28"/>
          <w:szCs w:val="28"/>
        </w:rPr>
        <w:t>.</w:t>
      </w:r>
    </w:p>
    <w:p w:rsidR="00991BD3" w:rsidP="00902A35" w:rsidRDefault="00991BD3">
      <w:pPr>
        <w:jc w:val="both"/>
        <w:rPr>
          <w:sz w:val="28"/>
        </w:rPr>
      </w:pPr>
    </w:p>
    <w:p w:rsidR="00902A35" w:rsidP="00902A35" w:rsidRDefault="00902A35">
      <w:pPr>
        <w:jc w:val="both"/>
        <w:rPr>
          <w:sz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Pr="00816E5A" w:rsidR="00902A35" w:rsidP="00902A35" w:rsidRDefault="00902A35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>Федеральной службы по надзору в сфере связи, информационных технологий и массовых коммуникаций</w:t>
      </w:r>
      <w:r w:rsidRPr="00816E5A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Pr="005201DD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Pr="007A621E" w:rsidR="00902A35" w:rsidP="00902A35" w:rsidRDefault="00902A35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r>
        <w:rPr>
          <w:b/>
          <w:sz w:val="28"/>
          <w:szCs w:val="28"/>
        </w:rPr>
        <w:t>1-8</w:t>
      </w:r>
      <w:r w:rsidRPr="007A621E">
        <w:rPr>
          <w:b/>
          <w:sz w:val="28"/>
          <w:szCs w:val="28"/>
        </w:rPr>
        <w:t xml:space="preserve">): 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>Получатель: Межрегиональное операционное УФК (</w:t>
      </w:r>
      <w:proofErr w:type="spellStart"/>
      <w:r>
        <w:rPr>
          <w:sz w:val="28"/>
          <w:szCs w:val="28"/>
        </w:rPr>
        <w:t>Роскомнадзор</w:t>
      </w:r>
      <w:proofErr w:type="spellEnd"/>
      <w:r>
        <w:rPr>
          <w:sz w:val="28"/>
          <w:szCs w:val="28"/>
        </w:rPr>
        <w:t>)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>Лицевой счет - 05951000960</w:t>
      </w:r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>ИНН 7705846236</w:t>
      </w:r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>КПП 770501001</w:t>
      </w:r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 получателя - </w:t>
      </w:r>
      <w:r>
        <w:rPr>
          <w:sz w:val="28"/>
        </w:rPr>
        <w:t>Операционный департамент Банка России г. Москва 701</w:t>
      </w:r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>БИК 044501002</w:t>
      </w:r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>Расчётный счет 40302810900001001901</w:t>
      </w:r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>Корр. счет - нет</w:t>
      </w:r>
    </w:p>
    <w:p w:rsidR="00902A35" w:rsidP="00902A35" w:rsidRDefault="00902A3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Назначение платежа: 2% единовременной платы, предмет конкурса.</w:t>
      </w:r>
    </w:p>
    <w:p w:rsidR="00902A35" w:rsidP="00902A35" w:rsidRDefault="00902A35">
      <w:pPr>
        <w:jc w:val="both"/>
        <w:rPr>
          <w:bCs/>
          <w:sz w:val="28"/>
          <w:szCs w:val="28"/>
        </w:rPr>
      </w:pPr>
    </w:p>
    <w:p w:rsidR="00902A35" w:rsidP="00902A35" w:rsidRDefault="00902A35">
      <w:pPr>
        <w:jc w:val="both"/>
        <w:rPr>
          <w:bCs/>
          <w:sz w:val="28"/>
          <w:szCs w:val="28"/>
        </w:rPr>
      </w:pPr>
    </w:p>
    <w:p w:rsidRPr="001B035F" w:rsidR="001B035F" w:rsidP="001B035F" w:rsidRDefault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</w:t>
      </w:r>
      <w:r w:rsidRPr="001B035F">
        <w:rPr>
          <w:bCs/>
          <w:sz w:val="28"/>
          <w:szCs w:val="28"/>
        </w:rPr>
        <w:lastRenderedPageBreak/>
        <w:t xml:space="preserve">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1B035F" w:rsidR="001B035F" w:rsidP="001B035F" w:rsidRDefault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B035F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B035F">
        <w:rPr>
          <w:bCs/>
          <w:sz w:val="28"/>
          <w:szCs w:val="28"/>
        </w:rPr>
        <w:br/>
        <w:t>2 лет с даты подписания протокола Федеральной конкурсной комиссии по телерадиовещанию об итогах конкурса.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1B035F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bookmarkStart w:name="Par123" w:id="1"/>
      <w:bookmarkEnd w:id="1"/>
      <w:r w:rsidRPr="001B035F">
        <w:rPr>
          <w:bCs/>
          <w:sz w:val="28"/>
          <w:szCs w:val="28"/>
        </w:rPr>
        <w:t xml:space="preserve">- в случае непредставления победителем конкурса заявления о выделении конкретных радиочастот в срок, установленный </w:t>
      </w:r>
      <w:hyperlink w:tooltip="ПРАВИЛА" w:history="true" w:anchor="Par140">
        <w:r w:rsidRPr="001B035F">
          <w:rPr>
            <w:bCs/>
            <w:sz w:val="28"/>
            <w:szCs w:val="28"/>
          </w:rPr>
          <w:t>Правилами</w:t>
        </w:r>
      </w:hyperlink>
      <w:r w:rsidRPr="001B035F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Федерации»;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- в случае </w:t>
      </w:r>
      <w:proofErr w:type="spellStart"/>
      <w:r w:rsidRPr="001B035F">
        <w:rPr>
          <w:bCs/>
          <w:sz w:val="28"/>
          <w:szCs w:val="28"/>
        </w:rPr>
        <w:t>неперечисления</w:t>
      </w:r>
      <w:proofErr w:type="spellEnd"/>
      <w:r w:rsidRPr="001B035F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1B035F">
          <w:rPr>
            <w:bCs/>
            <w:sz w:val="28"/>
            <w:szCs w:val="28"/>
          </w:rPr>
          <w:t>подпункте "а"</w:t>
        </w:r>
      </w:hyperlink>
      <w:r w:rsidRPr="001B035F">
        <w:rPr>
          <w:bCs/>
          <w:sz w:val="28"/>
          <w:szCs w:val="28"/>
        </w:rPr>
        <w:t xml:space="preserve"> пункта 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             от 26 января 2012 г. № 25.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1B035F" w:rsidR="001B035F" w:rsidP="001B035F" w:rsidRDefault="001B035F">
      <w:pPr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по истечении 2 лет с даты подписания Федеральной конкурсной комиссии по </w:t>
      </w:r>
      <w:r w:rsidRPr="001B035F">
        <w:rPr>
          <w:bCs/>
          <w:sz w:val="28"/>
          <w:szCs w:val="28"/>
        </w:rPr>
        <w:lastRenderedPageBreak/>
        <w:t>телерадиовещанию протокола об итогах конкурса внесённая победителем конкурса единовременная плата не возвращается.</w:t>
      </w:r>
    </w:p>
    <w:p w:rsidR="00902A35" w:rsidP="00902A35" w:rsidRDefault="00902A35">
      <w:pPr>
        <w:ind w:firstLine="540"/>
        <w:jc w:val="both"/>
        <w:rPr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* 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1-8</w:t>
      </w:r>
      <w:r>
        <w:rPr>
          <w:b/>
          <w:sz w:val="28"/>
        </w:rPr>
        <w:t>: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, в которой указана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</w:rPr>
        <w:t xml:space="preserve">; 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в опред</w:t>
      </w:r>
      <w:r w:rsidR="002A6E61">
        <w:rPr>
          <w:b/>
          <w:sz w:val="28"/>
          <w:szCs w:val="28"/>
        </w:rPr>
        <w:t>елённой среде, в которой указана</w:t>
      </w:r>
      <w:r w:rsidRPr="007A621E">
        <w:rPr>
          <w:b/>
          <w:sz w:val="28"/>
          <w:szCs w:val="28"/>
        </w:rPr>
        <w:t xml:space="preserve">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  <w:szCs w:val="28"/>
        </w:rPr>
        <w:t>.</w:t>
      </w:r>
    </w:p>
    <w:p w:rsidR="002A6E61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>В связи с этим претендентам необходимо заранее обратиться 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1-8</w:t>
      </w:r>
      <w:r w:rsidR="002A6E61">
        <w:rPr>
          <w:b/>
          <w:sz w:val="28"/>
        </w:rPr>
        <w:t>.</w:t>
      </w:r>
    </w:p>
    <w:p w:rsidRPr="001A37C1" w:rsidR="00902A35" w:rsidP="002A6E61" w:rsidRDefault="00902A35">
      <w:pPr>
        <w:jc w:val="both"/>
        <w:rPr>
          <w:b/>
          <w:sz w:val="32"/>
          <w:szCs w:val="28"/>
        </w:rPr>
      </w:pPr>
    </w:p>
    <w:p w:rsidRPr="00316B1A" w:rsidR="00902A35" w:rsidP="00316B1A" w:rsidRDefault="00902A35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 w:rsidR="002A6E61"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 w:rsidR="002A6E61">
        <w:rPr>
          <w:b/>
          <w:sz w:val="28"/>
          <w:szCs w:val="28"/>
          <w:u w:val="single"/>
        </w:rPr>
        <w:t xml:space="preserve">(495) 587-40-66; </w:t>
      </w:r>
      <w:r w:rsidRPr="00816E5A" w:rsidR="002A6E61">
        <w:rPr>
          <w:b/>
          <w:sz w:val="28"/>
          <w:szCs w:val="28"/>
          <w:u w:val="single"/>
        </w:rPr>
        <w:t xml:space="preserve">(495) </w:t>
      </w:r>
      <w:r w:rsidR="002A6E61">
        <w:rPr>
          <w:b/>
          <w:sz w:val="28"/>
          <w:szCs w:val="28"/>
          <w:u w:val="single"/>
        </w:rPr>
        <w:t>5</w:t>
      </w:r>
      <w:r w:rsidRPr="00816E5A" w:rsidR="002A6E61">
        <w:rPr>
          <w:b/>
          <w:sz w:val="28"/>
          <w:szCs w:val="28"/>
          <w:u w:val="single"/>
        </w:rPr>
        <w:t>87-</w:t>
      </w:r>
      <w:r w:rsidR="002A6E61">
        <w:rPr>
          <w:b/>
          <w:sz w:val="28"/>
          <w:szCs w:val="28"/>
          <w:u w:val="single"/>
        </w:rPr>
        <w:t>40</w:t>
      </w:r>
      <w:r w:rsidRPr="00816E5A" w:rsidR="002A6E61">
        <w:rPr>
          <w:b/>
          <w:sz w:val="28"/>
          <w:szCs w:val="28"/>
          <w:u w:val="single"/>
        </w:rPr>
        <w:t>-</w:t>
      </w:r>
      <w:r w:rsidR="002A6E61">
        <w:rPr>
          <w:b/>
          <w:sz w:val="28"/>
          <w:szCs w:val="28"/>
          <w:u w:val="single"/>
        </w:rPr>
        <w:t>81</w:t>
      </w: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hint="default" w:cs="Times New Roman"/>
      </w:rPr>
    </w:lvl>
    <w:lvl w:ilvl="1" w:tplc="04190019" w:tentative="true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true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177AF"/>
    <w:rsid w:val="00226378"/>
    <w:rsid w:val="00232EA9"/>
    <w:rsid w:val="002414FF"/>
    <w:rsid w:val="00241A4A"/>
    <w:rsid w:val="00247D4C"/>
    <w:rsid w:val="00250FD0"/>
    <w:rsid w:val="0025732B"/>
    <w:rsid w:val="00264A7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true" w:after="100" w:afterAutospacing="true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styleId="a4" w:customStyle="true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styleId="20" w:customStyle="true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ivs>
    <w:div w:id="10335337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stylesWithEffects.xml" Type="http://schemas.microsoft.com/office/2007/relationships/stylesWithEffects" Id="rId3"/><Relationship Target="fontTable.xml" Type="http://schemas.openxmlformats.org/officeDocument/2006/relationships/fontTable" Id="rId7"/><Relationship Target="styles.xml" Type="http://schemas.openxmlformats.org/officeDocument/2006/relationships/styles" Id="rId2"/><Relationship Target="numbering.xml" Type="http://schemas.openxmlformats.org/officeDocument/2006/relationships/numbering" Id="rId1"/><Relationship TargetMode="External" Target="garantF1://93369.125221" Type="http://schemas.openxmlformats.org/officeDocument/2006/relationships/hyperlink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7</properties:Pages>
  <properties:Words>2161</properties:Words>
  <properties:Characters>12321</properties:Characters>
  <properties:Lines>102</properties:Lines>
  <properties:Paragraphs>28</properties:Paragraphs>
  <properties:TotalTime>1476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14454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2016-09-17T12:40:00Z</dcterms:created>
  <dc:creator>1</dc:creator>
  <cp:lastModifiedBy>docx4j</cp:lastModifiedBy>
  <cp:lastPrinted>2015-02-27T09:24:00Z</cp:lastPrinted>
  <dcterms:modified xmlns:xsi="http://www.w3.org/2001/XMLSchema-instance" xsi:type="dcterms:W3CDTF">2019-11-29T11:52:00Z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