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75ad51d" w14:textId="75ad51d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 сентября 2019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27 сентября 2019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552BAA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9B0F4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Казань г </w:t>
                  </w:r>
                  <w:r w:rsidRPr="00552BAA" w:rsidR="00552BAA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(98,6 МГц, 0,5 кВт, пункт установки передатчика - Печищи)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52BAA">
                    <w:rPr>
                      <w:sz w:val="28"/>
                      <w:szCs w:val="28"/>
                    </w:rPr>
                    <w:t>6 750 000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52BAA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52BAA">
                    <w:rPr>
                      <w:sz w:val="28"/>
                      <w:szCs w:val="28"/>
                    </w:rPr>
                    <w:t>135 000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52BAA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52BAA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52BAA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552BAA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552BAA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ФСО России).</w:t>
                  </w:r>
                  <w:r w:rsidRPr="00552BA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B0F4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Рязанская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Рязань г </w:t>
                  </w:r>
                  <w:r w:rsidRPr="00552BAA" w:rsidR="00552BAA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(93,2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52BAA">
                    <w:rPr>
                      <w:sz w:val="28"/>
                      <w:szCs w:val="28"/>
                    </w:rPr>
                    <w:t>2 250 000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52BAA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52BAA">
                    <w:rPr>
                      <w:sz w:val="28"/>
                      <w:szCs w:val="28"/>
                    </w:rPr>
                    <w:t>45 000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52BAA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52BAA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52BAA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552BAA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552BAA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назначения. Согласовано Минобороны России до 20.10.2019).</w:t>
                  </w:r>
                  <w:r w:rsidRPr="00552BA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B0F4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Рязанская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Рязань г </w:t>
                  </w:r>
                  <w:r w:rsidRPr="00552BAA" w:rsidR="00552BAA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(98,1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52BAA">
                    <w:rPr>
                      <w:sz w:val="28"/>
                      <w:szCs w:val="28"/>
                    </w:rPr>
                    <w:t>2 250 000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52BAA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52BAA">
                    <w:rPr>
                      <w:sz w:val="28"/>
                      <w:szCs w:val="28"/>
                    </w:rPr>
                    <w:t>45 000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52BAA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52BAA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52BAA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552BAA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552BAA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552BA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B0F4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Кабардино-Балкарская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Нальчик г (103,4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552BAA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29 000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9B0F4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Кабардино-Балкарская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Нальчик г (104,4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552BAA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29 000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9B0F4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Адыгея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Майкоп г </w:t>
                  </w:r>
                  <w:r w:rsidRPr="00552BAA" w:rsidR="00552BAA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(94,8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52BAA">
                    <w:rPr>
                      <w:sz w:val="28"/>
                      <w:szCs w:val="28"/>
                    </w:rPr>
                    <w:t>1 300 000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52BAA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52BAA">
                    <w:rPr>
                      <w:sz w:val="28"/>
                      <w:szCs w:val="28"/>
                    </w:rPr>
                    <w:t>26 000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52BAA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52BAA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52BAA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552BAA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552BAA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552BA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B0F4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Адыгея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Майкоп г </w:t>
                  </w:r>
                  <w:r w:rsidRPr="00552BAA" w:rsidR="00552BAA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(102,8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552BAA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1 300 000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26 000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9B0F4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8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Ямало-Ненецкий АО, Салехард г (104,7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552BAA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29 000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9B0F4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9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Ямало-Ненецкий АО, Салехард г (105,2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29 000</w:t>
                  </w:r>
                  <w:r w:rsidRPr="0056508E">
                    <w:rPr>
                      <w:sz w:val="28"/>
                      <w:szCs w:val="28"/>
                    </w:rPr>
                    <w:t xml:space="preserve"> руб.</w:t>
                  </w:r>
                  <w:bookmarkStart w:name="_GoBack" w:id="0"/>
                  <w:bookmarkEnd w:id="0"/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1-9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1-9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1-9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lastRenderedPageBreak/>
        <w:t xml:space="preserve">Заявки на участие в конкурсах № </w:t>
      </w:r>
      <w:r>
        <w:rPr>
          <w:sz w:val="28"/>
          <w:szCs w:val="28"/>
        </w:rPr>
        <w:t>1-9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 сентября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 сентября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 сентября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 сентября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 сентября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 сентября 2019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1-9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1-9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1-9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1-9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Корр. счет - нет</w:t>
      </w:r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</w:t>
      </w:r>
      <w:r w:rsidRPr="001B035F">
        <w:rPr>
          <w:bCs/>
          <w:sz w:val="28"/>
          <w:szCs w:val="28"/>
        </w:rPr>
        <w:lastRenderedPageBreak/>
        <w:t xml:space="preserve">возвращаются им в течение 15 рабочих дней со дня подписания протокола 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по истечении 2 лет с даты подписания Федеральной конкурсной комиссии по </w:t>
      </w:r>
      <w:r w:rsidRPr="001B035F">
        <w:rPr>
          <w:bCs/>
          <w:sz w:val="28"/>
          <w:szCs w:val="28"/>
        </w:rPr>
        <w:lastRenderedPageBreak/>
        <w:t>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1-9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1-9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2BAA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B0F4F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P="001A6DDC" w:rsidRDefault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P="001A6DDC" w:rsidRDefault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P="001A6DDC" w:rsidRDefault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P="001A6DDC" w:rsidRDefault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381D03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2180</properties:Words>
  <properties:Characters>12430</properties:Characters>
  <properties:Lines>103</properties:Lines>
  <properties:Paragraphs>29</properties:Paragraphs>
  <properties:TotalTime>1480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14581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2019-07-12T12:03:00Z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