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:rsidRPr="005C213C" w:rsidR="00902A35" w:rsidP="00902A35" w:rsidRDefault="00902A35" w14:paraId="ec29198" w14:textId="ec29198">
      <w:pPr>
        <w:pStyle w:val="3"/>
        <w:jc w:val="center"/>
        <w15:collapsed w:val="false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конкурсов на получение права осуществлять наземное эфирное вещание с использованием конкретных радиочастот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28 апреля 2021</w:t>
      </w:r>
      <w:r w:rsidRPr="005C2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Pr="00816E5A" w:rsidR="00902A35" w:rsidP="00902A35" w:rsidRDefault="00902A35">
      <w:pPr>
        <w:jc w:val="center"/>
        <w:rPr>
          <w:b/>
          <w:bCs/>
          <w:sz w:val="28"/>
          <w:szCs w:val="28"/>
        </w:rPr>
      </w:pPr>
      <w:r w:rsidRPr="00816E5A">
        <w:rPr>
          <w:b/>
          <w:bCs/>
          <w:sz w:val="28"/>
          <w:szCs w:val="28"/>
        </w:rPr>
        <w:t xml:space="preserve">СООБЩЕНИЕ ФЕДЕРАЛЬНОЙ СЛУЖБЫ ПО НАДЗОРУ </w:t>
      </w:r>
      <w:r w:rsidRPr="00816E5A"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 w:rsidRPr="00816E5A">
        <w:rPr>
          <w:b/>
          <w:bCs/>
          <w:sz w:val="28"/>
          <w:szCs w:val="28"/>
        </w:rPr>
        <w:br/>
        <w:t>И МАССОВЫХ КОММУНИКАЦИЙ</w:t>
      </w:r>
    </w:p>
    <w:p w:rsidRPr="008B145D" w:rsidR="00F76659" w:rsidP="008B145D" w:rsidRDefault="00902A35">
      <w:pPr>
        <w:autoSpaceDE w:val="false"/>
        <w:autoSpaceDN w:val="false"/>
        <w:adjustRightInd w:val="false"/>
        <w:jc w:val="center"/>
        <w:rPr>
          <w:sz w:val="28"/>
        </w:rPr>
      </w:pPr>
      <w:r>
        <w:rPr>
          <w:sz w:val="28"/>
        </w:rPr>
        <w:br/>
      </w:r>
      <w:r w:rsidRPr="00816E5A">
        <w:rPr>
          <w:b/>
          <w:bCs/>
          <w:sz w:val="28"/>
          <w:szCs w:val="28"/>
        </w:rPr>
        <w:t xml:space="preserve">«О проведении конкурсов на получение права осуществлять </w:t>
      </w:r>
      <w:r w:rsidR="001B035F">
        <w:rPr>
          <w:b/>
          <w:bCs/>
          <w:sz w:val="28"/>
          <w:szCs w:val="28"/>
        </w:rPr>
        <w:t>наземное эфирное вещание</w:t>
      </w:r>
      <w:r w:rsidRPr="000F4285">
        <w:rPr>
          <w:b/>
          <w:bCs/>
          <w:sz w:val="28"/>
          <w:szCs w:val="28"/>
        </w:rPr>
        <w:t xml:space="preserve"> </w:t>
      </w:r>
      <w:r w:rsidRPr="00816E5A">
        <w:rPr>
          <w:b/>
          <w:bCs/>
          <w:sz w:val="28"/>
          <w:szCs w:val="28"/>
        </w:rPr>
        <w:t>с использованием конкретных радиочастот»</w:t>
      </w:r>
      <w:r w:rsidR="008B145D">
        <w:rPr>
          <w:b/>
          <w:bCs/>
          <w:sz w:val="28"/>
          <w:szCs w:val="28"/>
        </w:rPr>
        <w:br/>
      </w:r>
      <w:r w:rsidR="00526145">
        <w:rPr>
          <w:b/>
          <w:bCs/>
          <w:sz w:val="28"/>
          <w:szCs w:val="28"/>
        </w:rPr>
        <w:t xml:space="preserve"> </w:t>
      </w:r>
    </w:p>
    <w:p w:rsidR="0080231F" w:rsidP="00902A35" w:rsidRDefault="00902A35">
      <w:pPr>
        <w:ind w:firstLine="697"/>
        <w:jc w:val="both"/>
        <w:rPr>
          <w:sz w:val="28"/>
        </w:rPr>
      </w:pPr>
      <w:proofErr w:type="gramStart"/>
      <w:r w:rsidRPr="0056508E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с </w:t>
      </w:r>
      <w:hyperlink w:history="true" r:id="rId6">
        <w:r w:rsidRPr="0056508E">
          <w:rPr>
            <w:sz w:val="28"/>
            <w:szCs w:val="28"/>
          </w:rPr>
          <w:t>пунктами 5.3</w:t>
        </w:r>
        <w:r w:rsidRPr="0056508E">
          <w:rPr>
            <w:sz w:val="28"/>
            <w:szCs w:val="28"/>
            <w:vertAlign w:val="superscript"/>
          </w:rPr>
          <w:t>1</w:t>
        </w:r>
        <w:r w:rsidRPr="0056508E">
          <w:rPr>
            <w:sz w:val="28"/>
            <w:szCs w:val="28"/>
          </w:rPr>
          <w:t xml:space="preserve"> </w:t>
        </w:r>
        <w:r w:rsidRPr="0056508E">
          <w:rPr>
            <w:sz w:val="28"/>
            <w:szCs w:val="28"/>
          </w:rPr>
          <w:br/>
          <w:t>и 5.3</w:t>
        </w:r>
        <w:r w:rsidRPr="0056508E">
          <w:rPr>
            <w:sz w:val="28"/>
            <w:szCs w:val="28"/>
            <w:vertAlign w:val="superscript"/>
          </w:rPr>
          <w:t>2</w:t>
        </w:r>
        <w:r w:rsidRPr="0056508E">
          <w:rPr>
            <w:sz w:val="28"/>
            <w:szCs w:val="28"/>
          </w:rPr>
          <w:t xml:space="preserve"> </w:t>
        </w:r>
      </w:hyperlink>
      <w:r w:rsidRPr="0056508E">
        <w:rPr>
          <w:sz w:val="28"/>
          <w:szCs w:val="28"/>
        </w:rPr>
        <w:t xml:space="preserve"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 и </w:t>
      </w:r>
      <w:r w:rsidRPr="0056508E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Pr="0056508E">
        <w:rPr>
          <w:bCs/>
          <w:sz w:val="28"/>
          <w:szCs w:val="28"/>
        </w:rPr>
        <w:br/>
        <w:t>от 26 января 2012 г. № 25 «О выделении конкретных радиочастот для</w:t>
      </w:r>
      <w:proofErr w:type="gramEnd"/>
      <w:r w:rsidRPr="0056508E">
        <w:rPr>
          <w:bCs/>
          <w:sz w:val="28"/>
          <w:szCs w:val="28"/>
        </w:rPr>
        <w:t xml:space="preserve"> </w:t>
      </w:r>
      <w:proofErr w:type="gramStart"/>
      <w:r w:rsidRPr="0056508E">
        <w:rPr>
          <w:bCs/>
          <w:sz w:val="28"/>
          <w:szCs w:val="28"/>
        </w:rPr>
        <w:t xml:space="preserve">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Федерации», сообщает, что </w:t>
      </w:r>
      <w:r>
        <w:rPr>
          <w:b/>
          <w:sz w:val="28"/>
          <w:szCs w:val="28"/>
        </w:rPr>
        <w:t>28 апреля 2021</w:t>
      </w:r>
      <w:r w:rsidRPr="0056508E">
        <w:rPr>
          <w:b/>
          <w:sz w:val="28"/>
          <w:szCs w:val="28"/>
        </w:rPr>
        <w:t xml:space="preserve"> г. </w:t>
      </w:r>
      <w:r w:rsidRPr="0056508E">
        <w:rPr>
          <w:b/>
          <w:sz w:val="28"/>
          <w:szCs w:val="28"/>
        </w:rPr>
        <w:br/>
        <w:t xml:space="preserve">в </w:t>
      </w:r>
      <w:r>
        <w:rPr>
          <w:b/>
          <w:sz w:val="28"/>
          <w:szCs w:val="28"/>
        </w:rPr>
        <w:t>10 часов</w:t>
      </w:r>
      <w:r w:rsidRPr="0056508E">
        <w:rPr>
          <w:b/>
          <w:sz w:val="28"/>
          <w:szCs w:val="28"/>
        </w:rPr>
        <w:t xml:space="preserve"> по адресу: </w:t>
      </w:r>
      <w:r>
        <w:rPr>
          <w:b/>
          <w:sz w:val="28"/>
          <w:szCs w:val="28"/>
        </w:rPr>
        <w:t>г. Москва, Китайгородский проезд, д. 7, стр. 2</w:t>
      </w:r>
      <w:r w:rsidRPr="0056508E">
        <w:rPr>
          <w:b/>
          <w:sz w:val="28"/>
          <w:szCs w:val="28"/>
        </w:rPr>
        <w:t>,</w:t>
      </w:r>
      <w:r w:rsidRPr="0056508E">
        <w:rPr>
          <w:sz w:val="28"/>
          <w:szCs w:val="28"/>
        </w:rPr>
        <w:t xml:space="preserve"> </w:t>
      </w:r>
      <w:r w:rsidRPr="0056508E">
        <w:rPr>
          <w:bCs/>
          <w:sz w:val="28"/>
          <w:szCs w:val="28"/>
        </w:rPr>
        <w:t>состоится заседание Федеральной конкурсной</w:t>
      </w:r>
      <w:proofErr w:type="gramEnd"/>
      <w:r w:rsidRPr="0056508E">
        <w:rPr>
          <w:bCs/>
          <w:sz w:val="28"/>
          <w:szCs w:val="28"/>
        </w:rPr>
        <w:t xml:space="preserve"> комиссии </w:t>
      </w:r>
      <w:proofErr w:type="gramStart"/>
      <w:r w:rsidRPr="0056508E">
        <w:rPr>
          <w:bCs/>
          <w:sz w:val="28"/>
          <w:szCs w:val="28"/>
        </w:rPr>
        <w:t>по</w:t>
      </w:r>
      <w:proofErr w:type="gramEnd"/>
      <w:r w:rsidRPr="0056508E">
        <w:rPr>
          <w:bCs/>
          <w:sz w:val="28"/>
          <w:szCs w:val="28"/>
        </w:rPr>
        <w:t xml:space="preserve"> телерадиовещанию по вопросу проведения конкурсов</w:t>
      </w:r>
      <w:r>
        <w:rPr>
          <w:bCs/>
          <w:sz w:val="28"/>
          <w:szCs w:val="28"/>
        </w:rPr>
        <w:t xml:space="preserve"> на получение права </w:t>
      </w:r>
      <w:r w:rsidRPr="000F4285">
        <w:rPr>
          <w:bCs/>
          <w:sz w:val="28"/>
          <w:szCs w:val="28"/>
        </w:rPr>
        <w:t xml:space="preserve">осуществлять </w:t>
      </w:r>
      <w:r>
        <w:rPr>
          <w:bCs/>
          <w:sz w:val="28"/>
          <w:szCs w:val="28"/>
        </w:rPr>
        <w:t>наземное эфирное вещание</w:t>
      </w:r>
      <w:r w:rsidRPr="000F4285">
        <w:rPr>
          <w:bCs/>
          <w:sz w:val="28"/>
          <w:szCs w:val="28"/>
        </w:rPr>
        <w:t xml:space="preserve"> с исполь</w:t>
      </w:r>
      <w:r>
        <w:rPr>
          <w:bCs/>
          <w:sz w:val="28"/>
          <w:szCs w:val="28"/>
        </w:rPr>
        <w:t>зованием конкретных радиочастот</w:t>
      </w:r>
      <w:r w:rsidRPr="0056508E">
        <w:rPr>
          <w:bCs/>
          <w:sz w:val="28"/>
          <w:szCs w:val="28"/>
        </w:rPr>
        <w:t xml:space="preserve"> (далее – конкурс).</w:t>
      </w:r>
    </w:p>
    <w:p w:rsidRPr="007714B0" w:rsidR="00902A35" w:rsidP="00902A35" w:rsidRDefault="00902A35">
      <w:pPr>
        <w:jc w:val="both"/>
        <w:rPr>
          <w:color w:val="000000" w:themeColor="text1"/>
          <w:sz w:val="28"/>
        </w:rPr>
      </w:pPr>
    </w:p>
    <w:tbl>
      <w:tblPr>
        <w:tblStyle w:val="a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287"/>
      </w:tblGrid>
      <w:tr w:rsidR="00902A35" w:rsidTr="0022032F">
        <w:tc>
          <w:tcPr>
            <w:tcW w:w="9287" w:type="dxa"/>
          </w:tcPr>
          <w:tbl>
            <w:tblPr>
              <w:tblStyle w:val="a9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firstRow="1" w:lastRow="0" w:firstColumn="1" w:lastColumn="0" w:noHBand="0" w:noVBand="1" w:val="04A0"/>
            </w:tblPr>
            <w:tblGrid>
              <w:gridCol w:w="9056"/>
            </w:tblGrid>
            <w:tr w:rsidR="002D3EA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1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7714B0" w:rsidR="007714B0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Красноярский край, Красноярск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(93,1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7714B0">
                    <w:rPr>
                      <w:sz w:val="28"/>
                      <w:szCs w:val="28"/>
                    </w:rPr>
                    <w:t>5 700 000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7714B0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7714B0">
                    <w:rPr>
                      <w:sz w:val="28"/>
                      <w:szCs w:val="28"/>
                    </w:rPr>
                    <w:t>114 000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7714B0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7714B0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7714B0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7714B0"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 w:rsidRPr="007714B0">
                    <w:rPr>
                      <w:b/>
                      <w:sz w:val="28"/>
                      <w:szCs w:val="28"/>
                    </w:rPr>
                    <w:t xml:space="preserve"> Минобороны России до 30.06.2021).</w:t>
                  </w:r>
                  <w:r w:rsidRPr="007714B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D3EA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lastRenderedPageBreak/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2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7714B0" w:rsidR="007714B0">
                    <w:rPr>
                      <w:sz w:val="28"/>
                      <w:szCs w:val="28"/>
                    </w:rPr>
                    <w:br/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Красноярский край, Красноярск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(98,2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7714B0">
                    <w:rPr>
                      <w:sz w:val="28"/>
                      <w:szCs w:val="28"/>
                    </w:rPr>
                    <w:t>5 700 000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7714B0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7714B0">
                    <w:rPr>
                      <w:sz w:val="28"/>
                      <w:szCs w:val="28"/>
                    </w:rPr>
                    <w:t>114 000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7714B0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7714B0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7714B0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7714B0">
                    <w:rPr>
                      <w:b/>
                      <w:sz w:val="28"/>
                      <w:szCs w:val="28"/>
                    </w:rPr>
                    <w:t>огласовано</w:t>
                  </w:r>
                  <w:proofErr w:type="spellEnd"/>
                  <w:r w:rsidRPr="007714B0">
                    <w:rPr>
                      <w:b/>
                      <w:sz w:val="28"/>
                      <w:szCs w:val="28"/>
                    </w:rPr>
                    <w:t xml:space="preserve"> Минобороны России до 30.06.2021).</w:t>
                  </w:r>
                  <w:r w:rsidRPr="007714B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2D3EA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3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Алтайский край, Рубцовск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(88,3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 w:rsidRPr="007714B0">
                    <w:rPr>
                      <w:sz w:val="28"/>
                      <w:szCs w:val="28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 w:rsidRPr="007714B0">
                    <w:rPr>
                      <w:sz w:val="28"/>
                      <w:szCs w:val="28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 w:rsidRPr="007714B0">
                    <w:rPr>
                      <w:sz w:val="28"/>
                      <w:szCs w:val="28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7714B0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7714B0">
                    <w:rPr>
                      <w:b/>
                      <w:sz w:val="28"/>
                      <w:szCs w:val="28"/>
                    </w:rPr>
                    <w:tab/>
                    <w:t>(</w:t>
                  </w:r>
                  <w:proofErr w:type="gramStart"/>
                  <w:r w:rsidR="007714B0">
                    <w:rPr>
                      <w:b/>
                      <w:sz w:val="28"/>
                      <w:szCs w:val="28"/>
                      <w:lang w:val="en-US"/>
                    </w:rPr>
                    <w:t>C</w:t>
                  </w:r>
                  <w:proofErr w:type="spellStart"/>
                  <w:proofErr w:type="gramEnd"/>
                  <w:r w:rsidRPr="007714B0">
                    <w:rPr>
                      <w:b/>
                      <w:sz w:val="28"/>
                      <w:szCs w:val="28"/>
                    </w:rPr>
                    <w:t>оискатель</w:t>
                  </w:r>
                  <w:proofErr w:type="spellEnd"/>
                  <w:r w:rsidRPr="007714B0">
                    <w:rPr>
                      <w:b/>
                      <w:sz w:val="28"/>
                      <w:szCs w:val="28"/>
                    </w:rPr>
                    <w:t xml:space="preserve"> принимает во внимание, что требуется проведение натурных испытаний с РЭС гражданского назначения. </w:t>
                  </w:r>
                  <w:proofErr w:type="gramStart"/>
                  <w:r w:rsidRPr="007714B0">
                    <w:rPr>
                      <w:b/>
                      <w:sz w:val="28"/>
                      <w:szCs w:val="28"/>
                    </w:rPr>
                    <w:t>Согласовано Минобороны России до 30.06.2021).</w:t>
                  </w:r>
                  <w:r w:rsidRPr="007714B0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gramEnd"/>
                </w:p>
              </w:tc>
            </w:tr>
            <w:tr w:rsidR="002D3EA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4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 xml:space="preserve">Алтайский край, Рубцовск </w:t>
                  </w:r>
                  <w:proofErr w:type="gramStart"/>
                  <w:r w:rsidRPr="004340D3">
                    <w:rPr>
                      <w:b/>
                      <w:sz w:val="28"/>
                      <w:szCs w:val="28"/>
                    </w:rPr>
                    <w:t>г</w:t>
                  </w:r>
                  <w:proofErr w:type="gramEnd"/>
                  <w:r w:rsidRPr="004340D3">
                    <w:rPr>
                      <w:b/>
                      <w:sz w:val="28"/>
                      <w:szCs w:val="28"/>
                    </w:rPr>
                    <w:t xml:space="preserve"> (106,6 МГц, 0,5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7714B0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850 000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17 000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</w:tc>
            </w:tr>
            <w:tr w:rsidR="002D3EA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5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Хабаровский край, Комсомольск-на-Амуре г (91,9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="00E95AC2" w:rsidP="007714B0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  <w:tr w:rsidR="002D3EA8">
              <w:trPr>
                <w:cantSplit/>
              </w:trPr>
              <w:tc>
                <w:tcPr>
                  <w:tcW w:w="9056" w:type="dxa"/>
                </w:tcPr>
                <w:p w:rsidRPr="0056508E" w:rsidR="00C1069F" w:rsidP="00C1069F" w:rsidRDefault="00C1069F">
                  <w:pPr>
                    <w:ind w:firstLine="540"/>
                    <w:jc w:val="both"/>
                    <w:rPr>
                      <w:b/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 xml:space="preserve">Предмет конкурса </w:t>
                  </w:r>
                  <w:r w:rsidRPr="004340D3">
                    <w:rPr>
                      <w:b/>
                      <w:sz w:val="28"/>
                      <w:szCs w:val="28"/>
                    </w:rPr>
                    <w:t>6</w:t>
                  </w:r>
                  <w:r w:rsidRPr="0056508E">
                    <w:rPr>
                      <w:b/>
                      <w:sz w:val="28"/>
                      <w:szCs w:val="28"/>
                    </w:rPr>
                    <w:t>:</w:t>
                  </w:r>
                  <w:r w:rsidRPr="0056508E">
                    <w:rPr>
                      <w:sz w:val="28"/>
                      <w:szCs w:val="28"/>
                    </w:rPr>
                    <w:t xml:space="preserve"> право на осуществление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вещания</w:t>
                  </w:r>
                  <w:r w:rsidRPr="0056508E">
                    <w:rPr>
                      <w:sz w:val="28"/>
                      <w:szCs w:val="28"/>
                    </w:rPr>
                    <w:t xml:space="preserve"> с использованием радиочастоты - при осуществлении </w:t>
                  </w:r>
                  <w:r w:rsidRPr="004340D3">
                    <w:rPr>
                      <w:sz w:val="28"/>
                      <w:szCs w:val="28"/>
                    </w:rPr>
                    <w:t>наземного эфирного аналогового радиовещания</w:t>
                  </w:r>
                  <w:r w:rsidRPr="0056508E">
                    <w:rPr>
                      <w:sz w:val="28"/>
                      <w:szCs w:val="28"/>
                    </w:rPr>
                    <w:t xml:space="preserve">, </w:t>
                  </w:r>
                  <w:r w:rsidRPr="004340D3">
                    <w:rPr>
                      <w:b/>
                      <w:sz w:val="28"/>
                      <w:szCs w:val="28"/>
                    </w:rPr>
                    <w:t>Хабаровский край, Комсомольск-на-Амуре г (99,5 МГц, 1 кВт)</w:t>
                  </w:r>
                  <w:r w:rsidRPr="0056508E">
                    <w:rPr>
                      <w:b/>
                      <w:sz w:val="28"/>
                      <w:szCs w:val="28"/>
                    </w:rPr>
                    <w:t>;</w:t>
                  </w:r>
                </w:p>
                <w:p w:rsidRPr="0056508E" w:rsidR="00C1069F" w:rsidP="00C1069F" w:rsidRDefault="00C1069F">
                  <w:pPr>
                    <w:ind w:firstLine="540"/>
                    <w:jc w:val="both"/>
                    <w:rPr>
                      <w:sz w:val="28"/>
                      <w:szCs w:val="28"/>
                    </w:rPr>
                  </w:pPr>
                  <w:r w:rsidRPr="0056508E">
                    <w:rPr>
                      <w:b/>
                      <w:sz w:val="28"/>
                      <w:szCs w:val="28"/>
                    </w:rPr>
                    <w:t>Условия конкурса:</w:t>
                  </w:r>
                  <w:r w:rsidRPr="0056508E">
                    <w:rPr>
                      <w:sz w:val="28"/>
                      <w:szCs w:val="28"/>
                    </w:rPr>
                    <w:t xml:space="preserve"> время вещания – «</w:t>
                  </w:r>
                  <w:r w:rsidRPr="004340D3">
                    <w:rPr>
                      <w:sz w:val="28"/>
                      <w:szCs w:val="28"/>
                    </w:rPr>
                    <w:t>ежедневно, круглосуточно</w:t>
                  </w:r>
                  <w:r w:rsidRPr="0056508E">
                    <w:rPr>
                      <w:sz w:val="28"/>
                      <w:szCs w:val="28"/>
                    </w:rPr>
                    <w:t>»; концепция вещания – «</w:t>
                  </w:r>
                  <w:r w:rsidRPr="004340D3">
                    <w:rPr>
                      <w:sz w:val="28"/>
                      <w:szCs w:val="28"/>
                    </w:rPr>
                    <w:t>свободная</w:t>
                  </w:r>
                  <w:r w:rsidRPr="0056508E">
                    <w:rPr>
                      <w:sz w:val="28"/>
                      <w:szCs w:val="28"/>
                    </w:rPr>
                    <w:t xml:space="preserve">». Размер единовременной платы – </w:t>
                  </w:r>
                  <w:r>
                    <w:rPr>
                      <w:sz w:val="28"/>
                      <w:szCs w:val="28"/>
                    </w:rPr>
                    <w:br/>
                  </w:r>
                  <w:r>
                    <w:rPr>
                      <w:sz w:val="28"/>
                      <w:szCs w:val="28"/>
                      <w:lang w:val="en-US"/>
                    </w:rPr>
                    <w:t>1 400 000</w:t>
                  </w:r>
                  <w:r w:rsidRPr="0056508E">
                    <w:rPr>
                      <w:sz w:val="28"/>
                      <w:szCs w:val="28"/>
                    </w:rPr>
                    <w:t xml:space="preserve"> руб., размер конкурсного взноса (</w:t>
                  </w:r>
                  <w:r>
                    <w:rPr>
                      <w:sz w:val="28"/>
                      <w:szCs w:val="28"/>
                      <w:lang w:val="en-US"/>
                    </w:rPr>
                    <w:t>2</w:t>
                  </w:r>
                  <w:r w:rsidRPr="0056508E">
                    <w:rPr>
                      <w:sz w:val="28"/>
                      <w:szCs w:val="28"/>
                    </w:rPr>
                    <w:t xml:space="preserve">%) – </w:t>
                  </w:r>
                  <w:r>
                    <w:rPr>
                      <w:sz w:val="28"/>
                      <w:szCs w:val="28"/>
                      <w:lang w:val="en-US"/>
                    </w:rPr>
                    <w:t>28 000</w:t>
                  </w:r>
                  <w:r w:rsidRPr="0056508E">
                    <w:rPr>
                      <w:sz w:val="28"/>
                      <w:szCs w:val="28"/>
                    </w:rPr>
                    <w:t xml:space="preserve"> руб.,</w:t>
                  </w:r>
                </w:p>
                <w:p w:rsidR="00E95AC2" w:rsidP="00C1069F" w:rsidRDefault="00C1069F">
                  <w:pPr>
                    <w:ind w:firstLine="540"/>
                    <w:jc w:val="both"/>
                    <w:rPr>
                      <w:color w:val="000000" w:themeColor="text1"/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:rsidR="00902A35" w:rsidP="00902A35" w:rsidRDefault="00902A35">
            <w:pPr>
              <w:jc w:val="both"/>
              <w:rPr>
                <w:color w:val="000000" w:themeColor="text1"/>
                <w:sz w:val="28"/>
              </w:rPr>
            </w:pPr>
          </w:p>
        </w:tc>
      </w:tr>
    </w:tbl>
    <w:p w:rsidRPr="0080231F" w:rsidR="00E234A1" w:rsidP="00E234A1" w:rsidRDefault="00E234A1">
      <w:pPr>
        <w:ind w:firstLine="540"/>
        <w:jc w:val="both"/>
        <w:rPr>
          <w:b/>
          <w:sz w:val="28"/>
          <w:szCs w:val="28"/>
        </w:rPr>
      </w:pPr>
      <w:r w:rsidRPr="004340D3">
        <w:rPr>
          <w:b/>
          <w:sz w:val="28"/>
        </w:rPr>
        <w:lastRenderedPageBreak/>
        <w:t xml:space="preserve">Требования к участникам конкурсов № </w:t>
      </w:r>
      <w:r>
        <w:rPr>
          <w:b/>
          <w:sz w:val="28"/>
          <w:szCs w:val="28"/>
        </w:rPr>
        <w:t>1-6</w:t>
      </w:r>
      <w:r w:rsidRPr="004340D3">
        <w:rPr>
          <w:b/>
          <w:sz w:val="32"/>
        </w:rPr>
        <w:t>:</w:t>
      </w:r>
      <w:r>
        <w:t xml:space="preserve"> </w:t>
      </w:r>
      <w:r w:rsidRPr="004340D3">
        <w:rPr>
          <w:sz w:val="28"/>
          <w:szCs w:val="28"/>
        </w:rPr>
        <w:t xml:space="preserve">В конкурсах № </w:t>
      </w:r>
      <w:r>
        <w:rPr>
          <w:sz w:val="28"/>
          <w:szCs w:val="28"/>
        </w:rPr>
        <w:t>1-6</w:t>
      </w:r>
      <w:r w:rsidRPr="004340D3">
        <w:rPr>
          <w:sz w:val="28"/>
          <w:szCs w:val="28"/>
        </w:rPr>
        <w:t xml:space="preserve"> могут участвовать юридические лица, зарегистрированные </w:t>
      </w:r>
      <w:r w:rsidRPr="007714B0" w:rsidR="007714B0">
        <w:rPr>
          <w:sz w:val="28"/>
          <w:szCs w:val="28"/>
        </w:rPr>
        <w:br/>
      </w:r>
      <w:r w:rsidRPr="004340D3">
        <w:rPr>
          <w:sz w:val="28"/>
          <w:szCs w:val="28"/>
        </w:rPr>
        <w:t xml:space="preserve">в установленном порядке на территории Российской Федерации, имеющие соответствующую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претендент)</w:t>
      </w:r>
      <w:r w:rsidRPr="004340D3">
        <w:rPr>
          <w:sz w:val="28"/>
          <w:szCs w:val="28"/>
        </w:rPr>
        <w:t>:</w:t>
      </w:r>
    </w:p>
    <w:p w:rsidRPr="004340D3" w:rsidR="00E234A1" w:rsidP="00E234A1" w:rsidRDefault="00E234A1">
      <w:pPr>
        <w:ind w:firstLine="540"/>
        <w:jc w:val="both"/>
        <w:rPr>
          <w:sz w:val="28"/>
          <w:szCs w:val="28"/>
        </w:rPr>
      </w:pPr>
      <w:r w:rsidRPr="004340D3">
        <w:rPr>
          <w:sz w:val="28"/>
          <w:szCs w:val="28"/>
        </w:rPr>
        <w:lastRenderedPageBreak/>
        <w:t xml:space="preserve">универсальную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, в которой указана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 xml:space="preserve">; </w:t>
      </w:r>
    </w:p>
    <w:p w:rsidR="00902A35" w:rsidP="00D31E13" w:rsidRDefault="00E234A1">
      <w:pPr>
        <w:ind w:firstLine="540"/>
        <w:jc w:val="both"/>
        <w:rPr>
          <w:color w:val="000000" w:themeColor="text1"/>
          <w:sz w:val="28"/>
        </w:rPr>
      </w:pPr>
      <w:r w:rsidRPr="004340D3">
        <w:rPr>
          <w:sz w:val="28"/>
          <w:szCs w:val="28"/>
        </w:rPr>
        <w:t xml:space="preserve">либо лицензию на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в определённой среде, в которой указан</w:t>
      </w:r>
      <w:r w:rsidR="00991BD3">
        <w:rPr>
          <w:sz w:val="28"/>
          <w:szCs w:val="28"/>
        </w:rPr>
        <w:t>а</w:t>
      </w:r>
      <w:r w:rsidRPr="004340D3">
        <w:rPr>
          <w:sz w:val="28"/>
          <w:szCs w:val="28"/>
        </w:rPr>
        <w:t xml:space="preserve"> работа – </w:t>
      </w:r>
      <w:r>
        <w:rPr>
          <w:sz w:val="28"/>
          <w:szCs w:val="28"/>
        </w:rPr>
        <w:t>радиовещание</w:t>
      </w:r>
      <w:r w:rsidRPr="004340D3">
        <w:rPr>
          <w:sz w:val="28"/>
          <w:szCs w:val="28"/>
        </w:rPr>
        <w:t xml:space="preserve"> </w:t>
      </w:r>
      <w:r>
        <w:rPr>
          <w:sz w:val="28"/>
          <w:szCs w:val="28"/>
        </w:rPr>
        <w:t>радиоканала</w:t>
      </w:r>
      <w:r w:rsidRPr="004340D3">
        <w:rPr>
          <w:sz w:val="28"/>
          <w:szCs w:val="28"/>
        </w:rPr>
        <w:t>.</w:t>
      </w:r>
      <w:r>
        <w:rPr>
          <w:sz w:val="28"/>
          <w:szCs w:val="28"/>
        </w:rPr>
        <w:t>*</w:t>
      </w:r>
    </w:p>
    <w:p w:rsidRPr="00A9068D" w:rsidR="00902A35" w:rsidP="00902A35" w:rsidRDefault="00902A35">
      <w:pPr>
        <w:ind w:firstLine="540"/>
        <w:jc w:val="both"/>
        <w:rPr>
          <w:sz w:val="28"/>
          <w:szCs w:val="28"/>
        </w:rPr>
      </w:pPr>
    </w:p>
    <w:p w:rsidRPr="00816E5A" w:rsidR="00902A35" w:rsidP="00902A35" w:rsidRDefault="00902A35">
      <w:pPr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Для участия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b/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 xml:space="preserve">претенденты представляют документы в соответствии с условиями проведения конкурса (далее - заявка) </w:t>
      </w:r>
      <w:r w:rsidRPr="007714B0" w:rsidR="007714B0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 xml:space="preserve">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1F5499">
        <w:rPr>
          <w:sz w:val="28"/>
        </w:rPr>
        <w:t xml:space="preserve">  по адресу: </w:t>
      </w:r>
      <w:r>
        <w:rPr>
          <w:sz w:val="28"/>
        </w:rPr>
        <w:t>г. Москва, Китайгородский проезд, д. 7, стр. 2</w:t>
      </w:r>
      <w:r w:rsidRPr="00816E5A">
        <w:rPr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Заявка представляется претендентом в </w:t>
      </w:r>
      <w:r w:rsidRPr="00816E5A">
        <w:rPr>
          <w:sz w:val="28"/>
        </w:rPr>
        <w:t>Федеральную службу по надзору 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непосредственно или направляется заказным почтовым отправлением с уведомлением о вручении.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Претенденты вправе направить в </w:t>
      </w:r>
      <w:r w:rsidRPr="00816E5A">
        <w:rPr>
          <w:sz w:val="28"/>
        </w:rPr>
        <w:t xml:space="preserve">Федеральную службу по надзору </w:t>
      </w:r>
      <w:r w:rsidRPr="007714B0" w:rsidR="007714B0">
        <w:rPr>
          <w:sz w:val="28"/>
        </w:rPr>
        <w:br/>
      </w:r>
      <w:r w:rsidRPr="00816E5A">
        <w:rPr>
          <w:sz w:val="28"/>
        </w:rPr>
        <w:t>в сфере связи, информационных технологий и массовых коммуникаций</w:t>
      </w:r>
      <w:r w:rsidRPr="00816E5A">
        <w:rPr>
          <w:color w:val="000000"/>
          <w:sz w:val="28"/>
          <w:szCs w:val="28"/>
        </w:rPr>
        <w:t xml:space="preserve"> заявку в форме электронного документа, подписанного электронной подписью.</w:t>
      </w:r>
    </w:p>
    <w:p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Заявки на участие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принимаются </w:t>
      </w:r>
      <w:r w:rsidRPr="00816E5A">
        <w:rPr>
          <w:b/>
          <w:bCs/>
          <w:sz w:val="28"/>
          <w:szCs w:val="28"/>
          <w:u w:val="single"/>
        </w:rPr>
        <w:t xml:space="preserve">по </w:t>
      </w:r>
      <w:r>
        <w:rPr>
          <w:b/>
          <w:bCs/>
          <w:sz w:val="28"/>
          <w:szCs w:val="28"/>
          <w:u w:val="single"/>
        </w:rPr>
        <w:t>1 апреля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включительно. </w:t>
      </w:r>
      <w:r w:rsidRPr="004340D3">
        <w:rPr>
          <w:sz w:val="28"/>
        </w:rPr>
        <w:t xml:space="preserve">Заявки должны поступить в Федеральную службу по надзору в сфере связи, информационных технологий и массовых коммуникаций не позднее </w:t>
      </w:r>
      <w:r>
        <w:rPr>
          <w:b/>
          <w:bCs/>
          <w:sz w:val="28"/>
          <w:szCs w:val="28"/>
          <w:u w:val="single"/>
        </w:rPr>
        <w:t>1 апреля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. Заявки на участие </w:t>
      </w:r>
      <w:r w:rsidRPr="007714B0" w:rsidR="007714B0">
        <w:rPr>
          <w:sz w:val="28"/>
        </w:rPr>
        <w:br/>
      </w:r>
      <w:r w:rsidRPr="004340D3">
        <w:rPr>
          <w:sz w:val="28"/>
        </w:rPr>
        <w:t xml:space="preserve">в конкурсах, поступившие в Федеральную службу по надзору в сфере связи, информационных технологий и массовых коммуникаций позднее </w:t>
      </w:r>
      <w:r w:rsidRPr="007714B0" w:rsidR="007714B0">
        <w:rPr>
          <w:sz w:val="28"/>
        </w:rPr>
        <w:br/>
      </w:r>
      <w:r>
        <w:rPr>
          <w:b/>
          <w:bCs/>
          <w:sz w:val="28"/>
          <w:szCs w:val="28"/>
          <w:u w:val="single"/>
        </w:rPr>
        <w:t>1 апреля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sz w:val="28"/>
        </w:rPr>
        <w:t xml:space="preserve">, рассматриваться не будут. </w:t>
      </w:r>
    </w:p>
    <w:p w:rsidRPr="004340D3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4340D3">
        <w:rPr>
          <w:sz w:val="28"/>
        </w:rPr>
        <w:t xml:space="preserve">По истечении установленного срока </w:t>
      </w:r>
      <w:r w:rsidRPr="004340D3">
        <w:rPr>
          <w:b/>
          <w:sz w:val="28"/>
        </w:rPr>
        <w:t>(</w:t>
      </w:r>
      <w:r>
        <w:rPr>
          <w:b/>
          <w:bCs/>
          <w:sz w:val="28"/>
          <w:szCs w:val="28"/>
          <w:u w:val="single"/>
        </w:rPr>
        <w:t>1 апреля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4340D3">
        <w:rPr>
          <w:b/>
          <w:sz w:val="28"/>
        </w:rPr>
        <w:t>)</w:t>
      </w:r>
      <w:r w:rsidRPr="004340D3">
        <w:rPr>
          <w:sz w:val="28"/>
        </w:rPr>
        <w:t xml:space="preserve"> прием заявок прекращается.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b/>
          <w:sz w:val="28"/>
          <w:szCs w:val="28"/>
        </w:rPr>
      </w:pPr>
      <w:r w:rsidRPr="00816E5A">
        <w:rPr>
          <w:b/>
          <w:sz w:val="28"/>
          <w:szCs w:val="28"/>
        </w:rPr>
        <w:t xml:space="preserve">Срок уплаты конкурсного взноса: не позднее </w:t>
      </w:r>
      <w:r>
        <w:rPr>
          <w:b/>
          <w:bCs/>
          <w:sz w:val="28"/>
          <w:szCs w:val="28"/>
          <w:u w:val="single"/>
        </w:rPr>
        <w:t>1 апреля 2021</w:t>
      </w:r>
      <w:r w:rsidRPr="00816E5A">
        <w:rPr>
          <w:sz w:val="28"/>
          <w:szCs w:val="28"/>
          <w:u w:val="single"/>
        </w:rPr>
        <w:t xml:space="preserve"> </w:t>
      </w:r>
      <w:r w:rsidRPr="00816E5A">
        <w:rPr>
          <w:b/>
          <w:bCs/>
          <w:sz w:val="28"/>
          <w:szCs w:val="28"/>
          <w:u w:val="single"/>
        </w:rPr>
        <w:t>года</w:t>
      </w:r>
      <w:r w:rsidRPr="00816E5A">
        <w:rPr>
          <w:b/>
          <w:sz w:val="28"/>
          <w:szCs w:val="28"/>
        </w:rPr>
        <w:t>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sz w:val="28"/>
          <w:szCs w:val="28"/>
        </w:rPr>
        <w:t xml:space="preserve">В случае если конкурсный взнос в установленный срок </w:t>
      </w:r>
      <w:r w:rsidRPr="00816E5A">
        <w:rPr>
          <w:sz w:val="28"/>
          <w:szCs w:val="28"/>
        </w:rPr>
        <w:br/>
      </w:r>
      <w:r w:rsidRPr="00816E5A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1 апреля 2021</w:t>
      </w:r>
      <w:r w:rsidRPr="00816E5A">
        <w:rPr>
          <w:b/>
          <w:sz w:val="28"/>
          <w:szCs w:val="28"/>
        </w:rPr>
        <w:t xml:space="preserve"> года)</w:t>
      </w:r>
      <w:r w:rsidRPr="00816E5A">
        <w:rPr>
          <w:sz w:val="28"/>
          <w:szCs w:val="28"/>
        </w:rPr>
        <w:t xml:space="preserve"> не</w:t>
      </w:r>
      <w:r w:rsidRPr="00816E5A">
        <w:rPr>
          <w:color w:val="000000"/>
          <w:sz w:val="28"/>
          <w:szCs w:val="28"/>
        </w:rPr>
        <w:t xml:space="preserve"> поступил на текущий счет, указанный </w:t>
      </w:r>
      <w:r w:rsidRPr="007714B0" w:rsidR="007714B0">
        <w:rPr>
          <w:color w:val="000000"/>
          <w:sz w:val="28"/>
          <w:szCs w:val="28"/>
        </w:rPr>
        <w:br/>
      </w:r>
      <w:r w:rsidRPr="00816E5A">
        <w:rPr>
          <w:color w:val="000000"/>
          <w:sz w:val="28"/>
          <w:szCs w:val="28"/>
        </w:rPr>
        <w:t>в информационном сообщении, заявка считается непринятой.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К участию в конкурсах </w:t>
      </w:r>
      <w:r w:rsidRPr="00816E5A">
        <w:rPr>
          <w:sz w:val="28"/>
          <w:szCs w:val="28"/>
        </w:rPr>
        <w:t xml:space="preserve">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</w:t>
      </w:r>
      <w:r w:rsidRPr="00816E5A">
        <w:rPr>
          <w:color w:val="000000"/>
          <w:sz w:val="28"/>
          <w:szCs w:val="28"/>
        </w:rPr>
        <w:t>не допускаются: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а) юридические лица, не зарегистрированные в установленном порядке на территории Российской Федерации и (или) не имеющие лицензию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>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б) юридические лица, которые находятся в процессе ликвидации или </w:t>
      </w:r>
      <w:r w:rsidRPr="00816E5A">
        <w:rPr>
          <w:color w:val="000000"/>
          <w:sz w:val="28"/>
          <w:szCs w:val="28"/>
        </w:rPr>
        <w:br/>
        <w:t>в отношении которых имеется решение арбитражного суда о признании юридического лица банкротом;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в) вещатели, действие лицензии на </w:t>
      </w:r>
      <w:r>
        <w:rPr>
          <w:bCs/>
          <w:sz w:val="28"/>
          <w:szCs w:val="28"/>
        </w:rPr>
        <w:t>радиовещание</w:t>
      </w:r>
      <w:r w:rsidRPr="00816E5A">
        <w:rPr>
          <w:color w:val="000000"/>
          <w:sz w:val="28"/>
          <w:szCs w:val="28"/>
        </w:rPr>
        <w:t xml:space="preserve"> которых</w:t>
      </w:r>
      <w:r>
        <w:rPr>
          <w:color w:val="000000"/>
          <w:sz w:val="28"/>
          <w:szCs w:val="28"/>
        </w:rPr>
        <w:t>,</w:t>
      </w:r>
      <w:r w:rsidRPr="00816E5A">
        <w:rPr>
          <w:color w:val="000000"/>
          <w:sz w:val="28"/>
          <w:szCs w:val="28"/>
        </w:rPr>
        <w:t xml:space="preserve"> приостановлено на день подачи заявки на участие в конкурсе;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>г) претенденты, не соответствующие требованиям к участникам конкурсов, указанным в информационном сообщении;</w:t>
      </w:r>
    </w:p>
    <w:p w:rsidRPr="00816E5A" w:rsidR="00902A35" w:rsidP="00902A35" w:rsidRDefault="00902A35">
      <w:pPr>
        <w:autoSpaceDE w:val="false"/>
        <w:autoSpaceDN w:val="false"/>
        <w:adjustRightInd w:val="false"/>
        <w:ind w:firstLine="540"/>
        <w:jc w:val="both"/>
        <w:rPr>
          <w:color w:val="000000"/>
          <w:sz w:val="28"/>
          <w:szCs w:val="28"/>
        </w:rPr>
      </w:pPr>
      <w:r w:rsidRPr="00816E5A">
        <w:rPr>
          <w:color w:val="000000"/>
          <w:sz w:val="28"/>
          <w:szCs w:val="28"/>
        </w:rPr>
        <w:t xml:space="preserve">д) претенденты, не представившие документы, указанные </w:t>
      </w:r>
      <w:r w:rsidRPr="00816E5A">
        <w:rPr>
          <w:color w:val="000000"/>
          <w:sz w:val="28"/>
          <w:szCs w:val="28"/>
        </w:rPr>
        <w:br/>
        <w:t>в информационном сообщении, в установленный для приема заявок срок.</w:t>
      </w:r>
    </w:p>
    <w:p w:rsidRPr="00816E5A" w:rsidR="00902A35" w:rsidP="00902A35" w:rsidRDefault="00902A35">
      <w:pPr>
        <w:jc w:val="both"/>
        <w:rPr>
          <w:color w:val="000000"/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sz w:val="28"/>
        </w:rPr>
      </w:pPr>
      <w:r w:rsidRPr="00816E5A">
        <w:rPr>
          <w:sz w:val="28"/>
          <w:szCs w:val="28"/>
        </w:rPr>
        <w:t xml:space="preserve">Победителями конкурсов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>, предметом которых является получение права на осуществление наземного эфирного вещания с использованием радиочастоты, признаются лица, которые согласно оценке Комиссии в соответствии с критериями, указанными в решении о проведении конкурса, представили по совокупности лучшие концепции вещания телеканалов или радиоканалов и их технико-экономические обоснования.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bookmarkStart w:name="_GoBack" w:id="0"/>
      <w:bookmarkEnd w:id="0"/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Для участия в конкурсах № </w:t>
      </w:r>
      <w:r>
        <w:rPr>
          <w:sz w:val="28"/>
          <w:szCs w:val="28"/>
        </w:rPr>
        <w:t>1-6</w:t>
      </w:r>
      <w:r w:rsidRPr="00816E5A">
        <w:rPr>
          <w:sz w:val="28"/>
          <w:szCs w:val="28"/>
        </w:rPr>
        <w:t xml:space="preserve"> претендентам необходимо  представить следующие документы:</w:t>
      </w:r>
    </w:p>
    <w:p w:rsidR="00902A35" w:rsidP="00902A35" w:rsidRDefault="00902A35">
      <w:pPr>
        <w:jc w:val="both"/>
        <w:rPr>
          <w:sz w:val="28"/>
          <w:szCs w:val="28"/>
        </w:rPr>
      </w:pP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1) заявка на участие в соответствующем конкурсе;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2) программная концепция вещания с указанием направлений вещания, процентного соотношения транслируемых программ, краткой характеристики программ, наименования радиоканала;</w:t>
      </w:r>
    </w:p>
    <w:p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3) развернутая концепция вещания и ее технико-экономическое обоснование, в том числе бизнес-план с указанием источников финансирования;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4) копия платежного поручения об уплате конкурсного взноса;</w:t>
      </w:r>
    </w:p>
    <w:p w:rsidRPr="00816E5A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 xml:space="preserve">5) </w:t>
      </w:r>
      <w:r w:rsidRPr="00991BD3" w:rsidR="00991BD3">
        <w:rPr>
          <w:sz w:val="28"/>
          <w:szCs w:val="28"/>
        </w:rPr>
        <w:t>заверенная копия устава юридического лица;</w:t>
      </w:r>
    </w:p>
    <w:p w:rsidRPr="00991BD3" w:rsidR="00991BD3" w:rsidP="00991BD3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6)</w:t>
      </w:r>
      <w:r w:rsidRPr="00991BD3" w:rsidR="00991BD3">
        <w:t xml:space="preserve"> </w:t>
      </w:r>
      <w:r w:rsidRPr="00991BD3" w:rsidR="00991BD3">
        <w:rPr>
          <w:sz w:val="28"/>
          <w:szCs w:val="28"/>
        </w:rPr>
        <w:t xml:space="preserve">Выписка из реестра акционеров на момент представления документов (для соискателей претендентов, созданных в форме акционерных обществ), копия списка участников общества с ограниченной ответственностью (для претендентов, созданных в форме обществ с ограниченной ответственностью), иной документ, содержащий в соответствии </w:t>
      </w:r>
    </w:p>
    <w:p w:rsidRPr="00816E5A" w:rsidR="00902A35" w:rsidP="00991BD3" w:rsidRDefault="00991BD3">
      <w:pPr>
        <w:jc w:val="both"/>
        <w:rPr>
          <w:sz w:val="28"/>
          <w:szCs w:val="28"/>
        </w:rPr>
      </w:pPr>
      <w:r w:rsidRPr="00991BD3">
        <w:rPr>
          <w:sz w:val="28"/>
          <w:szCs w:val="28"/>
        </w:rPr>
        <w:t>с законодательством Российской Федерации сведения о долях учредителей (участников) юридического лица в уставном (складочном) капитале юридического лица (для претендентов, созданных в иных организационно-правовых формах)</w:t>
      </w:r>
      <w:r w:rsidRPr="00816E5A" w:rsidR="00902A35">
        <w:rPr>
          <w:sz w:val="28"/>
          <w:szCs w:val="28"/>
        </w:rPr>
        <w:t>;</w:t>
      </w:r>
    </w:p>
    <w:p w:rsidR="00902A35" w:rsidP="00902A35" w:rsidRDefault="00991BD3">
      <w:pPr>
        <w:jc w:val="both"/>
        <w:rPr>
          <w:sz w:val="28"/>
        </w:rPr>
      </w:pPr>
      <w:r>
        <w:rPr>
          <w:sz w:val="28"/>
          <w:szCs w:val="28"/>
        </w:rPr>
        <w:t>7</w:t>
      </w:r>
      <w:r w:rsidRPr="00816E5A" w:rsidR="00902A35">
        <w:rPr>
          <w:sz w:val="28"/>
          <w:szCs w:val="28"/>
        </w:rPr>
        <w:t>)</w:t>
      </w:r>
      <w:r w:rsidRPr="00816E5A" w:rsidR="00902A35">
        <w:rPr>
          <w:b/>
          <w:sz w:val="28"/>
          <w:szCs w:val="28"/>
        </w:rPr>
        <w:t xml:space="preserve"> </w:t>
      </w:r>
      <w:r w:rsidRPr="00816E5A" w:rsidR="00902A35">
        <w:rPr>
          <w:sz w:val="28"/>
          <w:szCs w:val="28"/>
        </w:rPr>
        <w:t>Справка о профессиональной подготовке специалисто</w:t>
      </w:r>
      <w:r w:rsidR="00902A35">
        <w:rPr>
          <w:sz w:val="28"/>
          <w:szCs w:val="28"/>
        </w:rPr>
        <w:t>в средства массовой информации</w:t>
      </w:r>
      <w:r w:rsidRPr="00816E5A" w:rsidR="00902A35">
        <w:rPr>
          <w:sz w:val="28"/>
          <w:szCs w:val="28"/>
        </w:rPr>
        <w:t>.</w:t>
      </w:r>
    </w:p>
    <w:p w:rsidR="00991BD3" w:rsidP="00902A35" w:rsidRDefault="00991BD3">
      <w:pPr>
        <w:jc w:val="both"/>
        <w:rPr>
          <w:sz w:val="28"/>
        </w:rPr>
      </w:pPr>
    </w:p>
    <w:p w:rsidR="00902A35" w:rsidP="00902A35" w:rsidRDefault="00902A35">
      <w:pPr>
        <w:jc w:val="both"/>
        <w:rPr>
          <w:sz w:val="28"/>
        </w:rPr>
      </w:pPr>
      <w:r w:rsidRPr="00816E5A">
        <w:rPr>
          <w:b/>
          <w:bCs/>
          <w:sz w:val="28"/>
          <w:szCs w:val="28"/>
        </w:rPr>
        <w:t>Кроме того, предоставляются 3 копии всех вышеперечисленных документов</w:t>
      </w:r>
      <w:r>
        <w:rPr>
          <w:b/>
          <w:bCs/>
          <w:sz w:val="28"/>
          <w:szCs w:val="28"/>
        </w:rPr>
        <w:t>, сформированные в комплекты,</w:t>
      </w:r>
      <w:r w:rsidRPr="00816E5A">
        <w:rPr>
          <w:b/>
          <w:bCs/>
          <w:sz w:val="28"/>
          <w:szCs w:val="28"/>
        </w:rPr>
        <w:t xml:space="preserve"> и отсканированная копия с оригинала в электронном виде в формате PDF на CD-носителях, </w:t>
      </w:r>
      <w:proofErr w:type="spellStart"/>
      <w:r w:rsidRPr="00816E5A">
        <w:rPr>
          <w:b/>
          <w:bCs/>
          <w:sz w:val="28"/>
          <w:szCs w:val="28"/>
        </w:rPr>
        <w:t>флеш</w:t>
      </w:r>
      <w:proofErr w:type="spellEnd"/>
      <w:r w:rsidRPr="00816E5A">
        <w:rPr>
          <w:b/>
          <w:bCs/>
          <w:sz w:val="28"/>
          <w:szCs w:val="28"/>
        </w:rPr>
        <w:t>-картах.</w:t>
      </w:r>
    </w:p>
    <w:p w:rsidR="00902A35" w:rsidP="00902A35" w:rsidRDefault="00902A35">
      <w:pPr>
        <w:jc w:val="both"/>
        <w:rPr>
          <w:b/>
          <w:bCs/>
          <w:sz w:val="28"/>
          <w:szCs w:val="28"/>
          <w:lang w:val="en-US"/>
        </w:rPr>
      </w:pPr>
      <w:r w:rsidRPr="00816E5A">
        <w:rPr>
          <w:b/>
          <w:bCs/>
          <w:sz w:val="28"/>
          <w:szCs w:val="28"/>
        </w:rPr>
        <w:t xml:space="preserve">С образцами заявки на участие в конкурсе и программной концепции вещания можно ознакомиться на официальном сайте </w:t>
      </w:r>
      <w:r w:rsidRPr="00816E5A">
        <w:rPr>
          <w:b/>
          <w:sz w:val="28"/>
        </w:rPr>
        <w:t>Федеральной службы по надзору в сфере связи, информационных технологий и массовых коммуникаций</w:t>
      </w:r>
      <w:r w:rsidRPr="00816E5A">
        <w:rPr>
          <w:b/>
          <w:bCs/>
          <w:sz w:val="28"/>
          <w:szCs w:val="28"/>
        </w:rPr>
        <w:t xml:space="preserve"> в разделе «Федеральная конкурсная комиссия по телерадиовещанию».</w:t>
      </w:r>
    </w:p>
    <w:p w:rsidRPr="00050A0C" w:rsidR="007714B0" w:rsidP="007714B0" w:rsidRDefault="007714B0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Претенденты</w:t>
      </w:r>
      <w:r w:rsidRPr="00050A0C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при представлении программных концепций вещания комиссии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lastRenderedPageBreak/>
        <w:t>могут предостав</w:t>
      </w:r>
      <w:r>
        <w:rPr>
          <w:b/>
          <w:bCs/>
          <w:sz w:val="28"/>
          <w:szCs w:val="28"/>
        </w:rPr>
        <w:t>ить</w:t>
      </w:r>
      <w:r w:rsidRPr="00050A0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презентационный ролик</w:t>
      </w:r>
      <w:r w:rsidRPr="00050A0C">
        <w:rPr>
          <w:b/>
          <w:bCs/>
          <w:sz w:val="28"/>
          <w:szCs w:val="28"/>
        </w:rPr>
        <w:t xml:space="preserve"> длительностью </w:t>
      </w:r>
      <w:r>
        <w:rPr>
          <w:b/>
          <w:bCs/>
          <w:sz w:val="28"/>
          <w:szCs w:val="28"/>
        </w:rPr>
        <w:br/>
      </w:r>
      <w:r w:rsidRPr="00050A0C">
        <w:rPr>
          <w:b/>
          <w:bCs/>
          <w:sz w:val="28"/>
          <w:szCs w:val="28"/>
        </w:rPr>
        <w:t xml:space="preserve">не более </w:t>
      </w:r>
      <w:r>
        <w:rPr>
          <w:b/>
          <w:bCs/>
          <w:sz w:val="28"/>
          <w:szCs w:val="28"/>
        </w:rPr>
        <w:t>2</w:t>
      </w:r>
      <w:r w:rsidRPr="00050A0C">
        <w:rPr>
          <w:b/>
          <w:bCs/>
          <w:sz w:val="28"/>
          <w:szCs w:val="28"/>
        </w:rPr>
        <w:t>-х минут в формат</w:t>
      </w:r>
      <w:r>
        <w:rPr>
          <w:b/>
          <w:bCs/>
          <w:sz w:val="28"/>
          <w:szCs w:val="28"/>
        </w:rPr>
        <w:t xml:space="preserve">е </w:t>
      </w:r>
      <w:r>
        <w:rPr>
          <w:b/>
          <w:bCs/>
          <w:sz w:val="28"/>
          <w:szCs w:val="28"/>
          <w:lang w:val="en-US"/>
        </w:rPr>
        <w:t>MP</w:t>
      </w:r>
      <w:r w:rsidRPr="00036625">
        <w:rPr>
          <w:b/>
          <w:bCs/>
          <w:sz w:val="28"/>
          <w:szCs w:val="28"/>
        </w:rPr>
        <w:t>4</w:t>
      </w:r>
      <w:r w:rsidRPr="00050A0C">
        <w:rPr>
          <w:b/>
          <w:bCs/>
          <w:sz w:val="28"/>
          <w:szCs w:val="28"/>
        </w:rPr>
        <w:t>.</w:t>
      </w:r>
    </w:p>
    <w:p w:rsidRPr="005201DD" w:rsidR="00902A35" w:rsidP="00902A35" w:rsidRDefault="00902A35">
      <w:pPr>
        <w:jc w:val="both"/>
        <w:rPr>
          <w:sz w:val="28"/>
          <w:szCs w:val="28"/>
        </w:rPr>
      </w:pPr>
      <w:r w:rsidRPr="00816E5A">
        <w:rPr>
          <w:sz w:val="28"/>
          <w:szCs w:val="28"/>
        </w:rPr>
        <w:t> </w:t>
      </w:r>
    </w:p>
    <w:p w:rsidRPr="007A621E" w:rsidR="00902A35" w:rsidP="00902A35" w:rsidRDefault="00902A35">
      <w:pPr>
        <w:jc w:val="both"/>
        <w:rPr>
          <w:b/>
          <w:sz w:val="28"/>
          <w:szCs w:val="28"/>
        </w:rPr>
      </w:pPr>
      <w:r w:rsidRPr="007A621E">
        <w:rPr>
          <w:b/>
          <w:sz w:val="28"/>
          <w:szCs w:val="28"/>
        </w:rPr>
        <w:t xml:space="preserve">Реквизиты для внесения конкурсного взноса (для конкурсов № </w:t>
      </w:r>
      <w:r>
        <w:rPr>
          <w:b/>
          <w:sz w:val="28"/>
          <w:szCs w:val="28"/>
        </w:rPr>
        <w:t>1-6</w:t>
      </w:r>
      <w:r w:rsidRPr="007A621E">
        <w:rPr>
          <w:b/>
          <w:sz w:val="28"/>
          <w:szCs w:val="28"/>
        </w:rPr>
        <w:t xml:space="preserve">): </w:t>
      </w:r>
    </w:p>
    <w:p w:rsidR="007714B0" w:rsidP="007714B0" w:rsidRDefault="007714B0">
      <w:pPr>
        <w:jc w:val="both"/>
        <w:rPr>
          <w:sz w:val="28"/>
          <w:szCs w:val="28"/>
          <w:lang w:val="en-US"/>
        </w:rPr>
      </w:pPr>
    </w:p>
    <w:p w:rsidRPr="00050A0C" w:rsidR="007714B0" w:rsidP="007714B0" w:rsidRDefault="007714B0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Получатель: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(</w:t>
      </w:r>
      <w:proofErr w:type="spellStart"/>
      <w:r w:rsidRPr="00D057B2">
        <w:rPr>
          <w:sz w:val="28"/>
          <w:szCs w:val="28"/>
        </w:rPr>
        <w:t>Роскомнадзор</w:t>
      </w:r>
      <w:proofErr w:type="spellEnd"/>
      <w:r w:rsidRPr="00D057B2">
        <w:rPr>
          <w:sz w:val="28"/>
          <w:szCs w:val="28"/>
        </w:rPr>
        <w:t xml:space="preserve">); Лицевой счет 05951000960; </w:t>
      </w:r>
    </w:p>
    <w:p w:rsidRPr="007714B0" w:rsidR="007714B0" w:rsidP="007714B0" w:rsidRDefault="007714B0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ИНН 7705846236; </w:t>
      </w:r>
    </w:p>
    <w:p w:rsidRPr="007714B0" w:rsidR="007714B0" w:rsidP="007714B0" w:rsidRDefault="007714B0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КПП 770501001; </w:t>
      </w:r>
    </w:p>
    <w:p w:rsidRPr="00050A0C" w:rsidR="007714B0" w:rsidP="007714B0" w:rsidRDefault="007714B0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Банк получателя: ОПЕРАЦИОННЫЙ ДЕПАРТАМЕНТ БАНКА РОССИИ// </w:t>
      </w:r>
      <w:proofErr w:type="gramStart"/>
      <w:r w:rsidRPr="00D057B2">
        <w:rPr>
          <w:sz w:val="28"/>
          <w:szCs w:val="28"/>
        </w:rPr>
        <w:t>Межрегиональное</w:t>
      </w:r>
      <w:proofErr w:type="gramEnd"/>
      <w:r w:rsidRPr="00D057B2">
        <w:rPr>
          <w:sz w:val="28"/>
          <w:szCs w:val="28"/>
        </w:rPr>
        <w:t xml:space="preserve"> операционное УФК г. Москва; </w:t>
      </w:r>
    </w:p>
    <w:p w:rsidRPr="00D057B2" w:rsidR="007714B0" w:rsidP="007714B0" w:rsidRDefault="007714B0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БИК 024501901; </w:t>
      </w:r>
    </w:p>
    <w:p w:rsidRPr="00D057B2" w:rsidR="007714B0" w:rsidP="007714B0" w:rsidRDefault="007714B0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единого казначейского счета 40102810045370000002; </w:t>
      </w:r>
    </w:p>
    <w:p w:rsidRPr="00050A0C" w:rsidR="007714B0" w:rsidP="007714B0" w:rsidRDefault="007714B0">
      <w:pPr>
        <w:jc w:val="both"/>
        <w:rPr>
          <w:sz w:val="28"/>
          <w:szCs w:val="28"/>
        </w:rPr>
      </w:pPr>
      <w:r w:rsidRPr="00D057B2">
        <w:rPr>
          <w:sz w:val="28"/>
          <w:szCs w:val="28"/>
        </w:rPr>
        <w:t xml:space="preserve">Номер казначейского счета 03212643000000019500; </w:t>
      </w:r>
    </w:p>
    <w:p w:rsidRPr="00D057B2" w:rsidR="007714B0" w:rsidP="007714B0" w:rsidRDefault="007714B0">
      <w:pPr>
        <w:jc w:val="both"/>
        <w:rPr>
          <w:b/>
          <w:sz w:val="28"/>
          <w:szCs w:val="28"/>
        </w:rPr>
      </w:pPr>
      <w:r w:rsidRPr="00D057B2">
        <w:rPr>
          <w:b/>
          <w:sz w:val="28"/>
          <w:szCs w:val="28"/>
        </w:rPr>
        <w:t>Назначение платежа: 2% единовременной платы, номинал частотного канала, город.</w:t>
      </w:r>
    </w:p>
    <w:p w:rsidRPr="00D057B2" w:rsidR="007714B0" w:rsidP="007714B0" w:rsidRDefault="007714B0">
      <w:pPr>
        <w:jc w:val="both"/>
        <w:rPr>
          <w:sz w:val="28"/>
          <w:szCs w:val="28"/>
        </w:rPr>
      </w:pPr>
    </w:p>
    <w:p w:rsidRPr="001B035F" w:rsidR="001B035F" w:rsidP="007714B0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Конкурсные взносы участников Конкурса, не признанных победителями, лиц, не допущенных к участию в Конкурсе, либо участников Конкурса в случае признания Конкурса несостоявшимся возвращаются им в течение 15 рабочих дней со дня подписания протокола об итогах Конкурса. Конкурсные </w:t>
      </w:r>
      <w:proofErr w:type="gramStart"/>
      <w:r w:rsidRPr="001B035F">
        <w:rPr>
          <w:bCs/>
          <w:sz w:val="28"/>
          <w:szCs w:val="28"/>
        </w:rPr>
        <w:t>документы</w:t>
      </w:r>
      <w:proofErr w:type="gramEnd"/>
      <w:r w:rsidRPr="001B035F">
        <w:rPr>
          <w:bCs/>
          <w:sz w:val="28"/>
          <w:szCs w:val="28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Pr="001B035F" w:rsidR="001B035F" w:rsidP="007714B0" w:rsidRDefault="001B035F">
      <w:pPr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B035F">
        <w:rPr>
          <w:bCs/>
          <w:sz w:val="28"/>
          <w:szCs w:val="28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B035F">
        <w:rPr>
          <w:bCs/>
          <w:sz w:val="28"/>
          <w:szCs w:val="28"/>
        </w:rPr>
        <w:br/>
        <w:t xml:space="preserve">2 лет </w:t>
      </w:r>
      <w:proofErr w:type="gramStart"/>
      <w:r w:rsidRPr="001B035F">
        <w:rPr>
          <w:bCs/>
          <w:sz w:val="28"/>
          <w:szCs w:val="28"/>
        </w:rPr>
        <w:t>с даты подписания</w:t>
      </w:r>
      <w:proofErr w:type="gramEnd"/>
      <w:r w:rsidRPr="001B035F">
        <w:rPr>
          <w:bCs/>
          <w:sz w:val="28"/>
          <w:szCs w:val="28"/>
        </w:rPr>
        <w:t xml:space="preserve"> протокола Федеральной конкурсной комиссии по телерадиовещанию об итогах конкурса.</w:t>
      </w:r>
    </w:p>
    <w:p w:rsidRPr="001B035F" w:rsidR="001B035F" w:rsidP="007714B0" w:rsidRDefault="001B035F">
      <w:pPr>
        <w:widowControl w:val="false"/>
        <w:autoSpaceDE w:val="false"/>
        <w:autoSpaceDN w:val="false"/>
        <w:adjustRightInd w:val="false"/>
        <w:ind w:firstLine="72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 xml:space="preserve">Итоги конкурса аннулируются в случаях, установленных пунктом </w:t>
      </w:r>
      <w:r w:rsidRPr="001B035F">
        <w:rPr>
          <w:bCs/>
          <w:sz w:val="28"/>
          <w:szCs w:val="28"/>
        </w:rPr>
        <w:br/>
        <w:t>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 постановлением Правительства Российской Федерации от 26 января 2012 г. № 25:</w:t>
      </w:r>
    </w:p>
    <w:p w:rsidRPr="001B035F" w:rsidR="001B035F" w:rsidP="007714B0" w:rsidRDefault="001B035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bookmarkStart w:name="Par123" w:id="1"/>
      <w:bookmarkEnd w:id="1"/>
      <w:proofErr w:type="gramStart"/>
      <w:r w:rsidRPr="001B035F">
        <w:rPr>
          <w:bCs/>
          <w:sz w:val="28"/>
          <w:szCs w:val="28"/>
        </w:rPr>
        <w:t xml:space="preserve">- в случае непредставления победителем конкурса заявления о выделении конкретных радиочастот в срок, установленный </w:t>
      </w:r>
      <w:hyperlink w:tooltip="ПРАВИЛА" w:history="true" w:anchor="Par140">
        <w:r w:rsidRPr="001B035F">
          <w:rPr>
            <w:bCs/>
            <w:sz w:val="28"/>
            <w:szCs w:val="28"/>
          </w:rPr>
          <w:t>Правилами</w:t>
        </w:r>
      </w:hyperlink>
      <w:r w:rsidRPr="001B035F">
        <w:rPr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№ 25 «О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Pr="001B035F">
        <w:rPr>
          <w:bCs/>
          <w:sz w:val="28"/>
          <w:szCs w:val="28"/>
        </w:rPr>
        <w:t xml:space="preserve"> платы за право осуществлять наземное эфирное вещание, спутниковое вещание с </w:t>
      </w:r>
      <w:r w:rsidRPr="001B035F">
        <w:rPr>
          <w:bCs/>
          <w:sz w:val="28"/>
          <w:szCs w:val="28"/>
        </w:rPr>
        <w:lastRenderedPageBreak/>
        <w:t xml:space="preserve">использованием конкретных радиочастот и признании </w:t>
      </w:r>
      <w:proofErr w:type="gramStart"/>
      <w:r w:rsidRPr="001B035F">
        <w:rPr>
          <w:bCs/>
          <w:sz w:val="28"/>
          <w:szCs w:val="28"/>
        </w:rPr>
        <w:t>утратившими</w:t>
      </w:r>
      <w:proofErr w:type="gramEnd"/>
      <w:r w:rsidRPr="001B035F">
        <w:rPr>
          <w:bCs/>
          <w:sz w:val="28"/>
          <w:szCs w:val="28"/>
        </w:rPr>
        <w:t xml:space="preserve"> силу некоторых актов Правительства Российской Федерации»;</w:t>
      </w:r>
    </w:p>
    <w:p w:rsidRPr="001B035F" w:rsidR="001B035F" w:rsidP="007714B0" w:rsidRDefault="001B035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 xml:space="preserve">- в случае </w:t>
      </w:r>
      <w:proofErr w:type="spellStart"/>
      <w:r w:rsidRPr="001B035F">
        <w:rPr>
          <w:bCs/>
          <w:sz w:val="28"/>
          <w:szCs w:val="28"/>
        </w:rPr>
        <w:t>неперечисления</w:t>
      </w:r>
      <w:proofErr w:type="spellEnd"/>
      <w:r w:rsidRPr="001B035F">
        <w:rPr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true" w:anchor="Par123">
        <w:r w:rsidRPr="001B035F">
          <w:rPr>
            <w:bCs/>
            <w:sz w:val="28"/>
            <w:szCs w:val="28"/>
          </w:rPr>
          <w:t>подпункте "а"</w:t>
        </w:r>
      </w:hyperlink>
      <w:r w:rsidRPr="001B035F">
        <w:rPr>
          <w:bCs/>
          <w:sz w:val="28"/>
          <w:szCs w:val="28"/>
        </w:rPr>
        <w:t xml:space="preserve"> пункта 23 Положения 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Pr="001B035F">
        <w:rPr>
          <w:bCs/>
          <w:sz w:val="28"/>
          <w:szCs w:val="28"/>
        </w:rPr>
        <w:t xml:space="preserve"> постановлением Правительства Российской Федерации              от 26 января 2012 г. № 25.</w:t>
      </w:r>
    </w:p>
    <w:p w:rsidRPr="001B035F" w:rsidR="001B035F" w:rsidP="007714B0" w:rsidRDefault="001B035F">
      <w:pPr>
        <w:widowControl w:val="false"/>
        <w:autoSpaceDE w:val="false"/>
        <w:autoSpaceDN w:val="false"/>
        <w:adjustRightInd w:val="false"/>
        <w:ind w:firstLine="540"/>
        <w:jc w:val="both"/>
        <w:rPr>
          <w:bCs/>
          <w:sz w:val="28"/>
          <w:szCs w:val="28"/>
        </w:rPr>
      </w:pPr>
      <w:r w:rsidRPr="001B035F">
        <w:rPr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Pr="001B035F" w:rsidR="001B035F" w:rsidP="007714B0" w:rsidRDefault="001B035F">
      <w:pPr>
        <w:ind w:firstLine="540"/>
        <w:jc w:val="both"/>
        <w:rPr>
          <w:bCs/>
          <w:sz w:val="28"/>
          <w:szCs w:val="28"/>
        </w:rPr>
      </w:pPr>
      <w:proofErr w:type="gramStart"/>
      <w:r w:rsidRPr="001B035F">
        <w:rPr>
          <w:bCs/>
          <w:sz w:val="28"/>
          <w:szCs w:val="28"/>
        </w:rPr>
        <w:t>В случае отказа в выделении конкретных радиочастот по причине предоставления заявления о выделении конкретных радиочастот по истечении</w:t>
      </w:r>
      <w:proofErr w:type="gramEnd"/>
      <w:r w:rsidRPr="001B035F">
        <w:rPr>
          <w:bCs/>
          <w:sz w:val="28"/>
          <w:szCs w:val="28"/>
        </w:rPr>
        <w:t xml:space="preserve">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902A35" w:rsidP="007714B0" w:rsidRDefault="00902A35">
      <w:pPr>
        <w:ind w:firstLine="540"/>
        <w:jc w:val="both"/>
        <w:rPr>
          <w:sz w:val="28"/>
          <w:szCs w:val="28"/>
        </w:rPr>
      </w:pP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* Обращаем внимание претендентов на необходимость предоставления </w:t>
      </w:r>
      <w:r>
        <w:rPr>
          <w:b/>
          <w:sz w:val="28"/>
        </w:rPr>
        <w:t xml:space="preserve">для участия в конкурсах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>
        <w:rPr>
          <w:b/>
          <w:sz w:val="28"/>
        </w:rPr>
        <w:t>: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>
        <w:rPr>
          <w:b/>
          <w:sz w:val="28"/>
        </w:rPr>
        <w:t xml:space="preserve">универсальной лицензии 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, в которой указана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</w:rPr>
        <w:t xml:space="preserve">; </w:t>
      </w:r>
    </w:p>
    <w:p w:rsidR="00902A35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 xml:space="preserve">либо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в опред</w:t>
      </w:r>
      <w:r w:rsidR="002A6E61">
        <w:rPr>
          <w:b/>
          <w:sz w:val="28"/>
          <w:szCs w:val="28"/>
        </w:rPr>
        <w:t>елённой среде, в которой указана</w:t>
      </w:r>
      <w:r w:rsidRPr="007A621E">
        <w:rPr>
          <w:b/>
          <w:sz w:val="28"/>
          <w:szCs w:val="28"/>
        </w:rPr>
        <w:t xml:space="preserve"> работа –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радиоканала</w:t>
      </w:r>
      <w:r w:rsidRPr="007A621E">
        <w:rPr>
          <w:b/>
          <w:sz w:val="28"/>
          <w:szCs w:val="28"/>
        </w:rPr>
        <w:t>.</w:t>
      </w:r>
    </w:p>
    <w:p w:rsidR="002A6E61" w:rsidP="00902A35" w:rsidRDefault="00902A35">
      <w:pPr>
        <w:ind w:firstLine="540"/>
        <w:jc w:val="both"/>
        <w:rPr>
          <w:b/>
          <w:sz w:val="28"/>
        </w:rPr>
      </w:pPr>
      <w:r w:rsidRPr="007A621E">
        <w:rPr>
          <w:b/>
          <w:sz w:val="28"/>
        </w:rPr>
        <w:t>В связи с этим претендентам необходимо заранее обратиться в лицензирующий орган (</w:t>
      </w:r>
      <w:proofErr w:type="spellStart"/>
      <w:r w:rsidRPr="007A621E">
        <w:rPr>
          <w:b/>
          <w:sz w:val="28"/>
        </w:rPr>
        <w:t>Роскомнадзор</w:t>
      </w:r>
      <w:proofErr w:type="spellEnd"/>
      <w:r w:rsidRPr="007A621E">
        <w:rPr>
          <w:b/>
          <w:sz w:val="28"/>
        </w:rPr>
        <w:t xml:space="preserve">) для получения (переоформления) соответствующей лицензии </w:t>
      </w:r>
      <w:r w:rsidRPr="007A621E">
        <w:rPr>
          <w:b/>
          <w:sz w:val="28"/>
          <w:szCs w:val="28"/>
        </w:rPr>
        <w:t xml:space="preserve">на </w:t>
      </w:r>
      <w:r>
        <w:rPr>
          <w:b/>
          <w:sz w:val="28"/>
          <w:szCs w:val="28"/>
        </w:rPr>
        <w:t>радиовещание</w:t>
      </w:r>
      <w:r w:rsidRPr="007A621E">
        <w:rPr>
          <w:b/>
          <w:sz w:val="28"/>
        </w:rPr>
        <w:t xml:space="preserve"> согласно требованиям к участникам конкурсов </w:t>
      </w:r>
      <w:r w:rsidRPr="004340D3">
        <w:rPr>
          <w:b/>
          <w:sz w:val="28"/>
        </w:rPr>
        <w:t xml:space="preserve">№ </w:t>
      </w:r>
      <w:r>
        <w:rPr>
          <w:b/>
          <w:sz w:val="28"/>
          <w:szCs w:val="28"/>
        </w:rPr>
        <w:t>1-6</w:t>
      </w:r>
      <w:r w:rsidR="002A6E61">
        <w:rPr>
          <w:b/>
          <w:sz w:val="28"/>
        </w:rPr>
        <w:t>.</w:t>
      </w:r>
    </w:p>
    <w:p w:rsidRPr="001A37C1" w:rsidR="00902A35" w:rsidP="002A6E61" w:rsidRDefault="00902A35">
      <w:pPr>
        <w:jc w:val="both"/>
        <w:rPr>
          <w:b/>
          <w:sz w:val="32"/>
          <w:szCs w:val="28"/>
        </w:rPr>
      </w:pPr>
    </w:p>
    <w:p w:rsidRPr="00316B1A" w:rsidR="00902A35" w:rsidP="00316B1A" w:rsidRDefault="00902A35">
      <w:pPr>
        <w:pStyle w:val="2"/>
        <w:ind w:left="0"/>
        <w:rPr>
          <w:b/>
          <w:sz w:val="28"/>
          <w:szCs w:val="28"/>
          <w:u w:val="single"/>
        </w:rPr>
      </w:pPr>
      <w:r w:rsidRPr="00816E5A">
        <w:rPr>
          <w:b/>
          <w:sz w:val="28"/>
          <w:szCs w:val="28"/>
        </w:rPr>
        <w:t>Справки по телефон</w:t>
      </w:r>
      <w:r w:rsidR="002A6E61">
        <w:rPr>
          <w:b/>
          <w:sz w:val="28"/>
          <w:szCs w:val="28"/>
        </w:rPr>
        <w:t>ам</w:t>
      </w:r>
      <w:r w:rsidRPr="00816E5A">
        <w:rPr>
          <w:b/>
          <w:sz w:val="28"/>
          <w:szCs w:val="28"/>
        </w:rPr>
        <w:t xml:space="preserve">: </w:t>
      </w:r>
      <w:r w:rsidR="002A6E61">
        <w:rPr>
          <w:b/>
          <w:sz w:val="28"/>
          <w:szCs w:val="28"/>
          <w:u w:val="single"/>
        </w:rPr>
        <w:t xml:space="preserve">(495) 587-40-66; </w:t>
      </w:r>
      <w:r w:rsidRPr="00816E5A" w:rsidR="002A6E61">
        <w:rPr>
          <w:b/>
          <w:sz w:val="28"/>
          <w:szCs w:val="28"/>
          <w:u w:val="single"/>
        </w:rPr>
        <w:t xml:space="preserve">(495) </w:t>
      </w:r>
      <w:r w:rsidR="002A6E61">
        <w:rPr>
          <w:b/>
          <w:sz w:val="28"/>
          <w:szCs w:val="28"/>
          <w:u w:val="single"/>
        </w:rPr>
        <w:t>5</w:t>
      </w:r>
      <w:r w:rsidRPr="00816E5A" w:rsidR="002A6E61">
        <w:rPr>
          <w:b/>
          <w:sz w:val="28"/>
          <w:szCs w:val="28"/>
          <w:u w:val="single"/>
        </w:rPr>
        <w:t>87-</w:t>
      </w:r>
      <w:r w:rsidR="002A6E61">
        <w:rPr>
          <w:b/>
          <w:sz w:val="28"/>
          <w:szCs w:val="28"/>
          <w:u w:val="single"/>
        </w:rPr>
        <w:t>40</w:t>
      </w:r>
      <w:r w:rsidRPr="00816E5A" w:rsidR="002A6E61">
        <w:rPr>
          <w:b/>
          <w:sz w:val="28"/>
          <w:szCs w:val="28"/>
          <w:u w:val="single"/>
        </w:rPr>
        <w:t>-</w:t>
      </w:r>
      <w:r w:rsidR="002A6E61">
        <w:rPr>
          <w:b/>
          <w:sz w:val="28"/>
          <w:szCs w:val="28"/>
          <w:u w:val="single"/>
        </w:rPr>
        <w:t>81</w:t>
      </w:r>
    </w:p>
    <w:sectPr w:rsidRPr="00316B1A" w:rsidR="00902A35" w:rsidSect="00A775C0">
      <w:pgSz w:w="11906" w:h="16838"/>
      <w:pgMar w:top="899" w:right="1134" w:bottom="1258" w:left="1701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0">
    <w:nsid w:val="0A4D6533"/>
    <w:multiLevelType w:val="hybridMultilevel"/>
    <w:tmpl w:val="C0ECAF54"/>
    <w:lvl w:ilvl="0" w:tplc="55ECAB22">
      <w:start w:val="1"/>
      <w:numFmt w:val="decimal"/>
      <w:lvlText w:val="%1."/>
      <w:lvlJc w:val="left"/>
      <w:pPr>
        <w:ind w:left="371" w:hanging="360"/>
      </w:pPr>
      <w:rPr>
        <w:rFonts w:hint="default" w:cs="Times New Roman"/>
      </w:rPr>
    </w:lvl>
    <w:lvl w:ilvl="1" w:tplc="04190019" w:tentative="true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abstractNum w:abstractNumId="1">
    <w:nsid w:val="10FC3D9C"/>
    <w:multiLevelType w:val="hybridMultilevel"/>
    <w:tmpl w:val="F6281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1B7430F"/>
    <w:multiLevelType w:val="hybridMultilevel"/>
    <w:tmpl w:val="9E18AC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true">
      <w:start w:val="1"/>
      <w:numFmt w:val="lowerLetter"/>
      <w:lvlText w:val="%2."/>
      <w:lvlJc w:val="left"/>
      <w:pPr>
        <w:tabs>
          <w:tab w:val="num" w:pos="1015"/>
        </w:tabs>
        <w:ind w:left="1015" w:hanging="360"/>
      </w:pPr>
      <w:rPr>
        <w:rFonts w:cs="Times New Roman"/>
      </w:rPr>
    </w:lvl>
    <w:lvl w:ilvl="2" w:tplc="0419001B" w:tentative="true">
      <w:start w:val="1"/>
      <w:numFmt w:val="lowerRoman"/>
      <w:lvlText w:val="%3."/>
      <w:lvlJc w:val="right"/>
      <w:pPr>
        <w:tabs>
          <w:tab w:val="num" w:pos="1735"/>
        </w:tabs>
        <w:ind w:left="1735" w:hanging="180"/>
      </w:pPr>
      <w:rPr>
        <w:rFonts w:cs="Times New Roman"/>
      </w:rPr>
    </w:lvl>
    <w:lvl w:ilvl="3" w:tplc="0419000F" w:tentative="true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  <w:rPr>
        <w:rFonts w:cs="Times New Roman"/>
      </w:rPr>
    </w:lvl>
    <w:lvl w:ilvl="4" w:tplc="04190019" w:tentative="true">
      <w:start w:val="1"/>
      <w:numFmt w:val="lowerLetter"/>
      <w:lvlText w:val="%5."/>
      <w:lvlJc w:val="left"/>
      <w:pPr>
        <w:tabs>
          <w:tab w:val="num" w:pos="3175"/>
        </w:tabs>
        <w:ind w:left="3175" w:hanging="360"/>
      </w:pPr>
      <w:rPr>
        <w:rFonts w:cs="Times New Roman"/>
      </w:rPr>
    </w:lvl>
    <w:lvl w:ilvl="5" w:tplc="0419001B" w:tentative="true">
      <w:start w:val="1"/>
      <w:numFmt w:val="lowerRoman"/>
      <w:lvlText w:val="%6."/>
      <w:lvlJc w:val="right"/>
      <w:pPr>
        <w:tabs>
          <w:tab w:val="num" w:pos="3895"/>
        </w:tabs>
        <w:ind w:left="3895" w:hanging="180"/>
      </w:pPr>
      <w:rPr>
        <w:rFonts w:cs="Times New Roman"/>
      </w:rPr>
    </w:lvl>
    <w:lvl w:ilvl="6" w:tplc="0419000F" w:tentative="true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  <w:rPr>
        <w:rFonts w:cs="Times New Roman"/>
      </w:rPr>
    </w:lvl>
    <w:lvl w:ilvl="7" w:tplc="04190019" w:tentative="true">
      <w:start w:val="1"/>
      <w:numFmt w:val="lowerLetter"/>
      <w:lvlText w:val="%8."/>
      <w:lvlJc w:val="left"/>
      <w:pPr>
        <w:tabs>
          <w:tab w:val="num" w:pos="5335"/>
        </w:tabs>
        <w:ind w:left="5335" w:hanging="360"/>
      </w:pPr>
      <w:rPr>
        <w:rFonts w:cs="Times New Roman"/>
      </w:rPr>
    </w:lvl>
    <w:lvl w:ilvl="8" w:tplc="0419001B" w:tentative="true">
      <w:start w:val="1"/>
      <w:numFmt w:val="lowerRoman"/>
      <w:lvlText w:val="%9."/>
      <w:lvlJc w:val="right"/>
      <w:pPr>
        <w:tabs>
          <w:tab w:val="num" w:pos="6055"/>
        </w:tabs>
        <w:ind w:left="6055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900"/>
    <w:rsid w:val="000001D1"/>
    <w:rsid w:val="000031E1"/>
    <w:rsid w:val="00014325"/>
    <w:rsid w:val="000206E1"/>
    <w:rsid w:val="00022E02"/>
    <w:rsid w:val="00030D68"/>
    <w:rsid w:val="00041D76"/>
    <w:rsid w:val="00056578"/>
    <w:rsid w:val="000635D2"/>
    <w:rsid w:val="0007149E"/>
    <w:rsid w:val="0007174B"/>
    <w:rsid w:val="00072BAA"/>
    <w:rsid w:val="00082888"/>
    <w:rsid w:val="00085D48"/>
    <w:rsid w:val="000A3BAA"/>
    <w:rsid w:val="000A4291"/>
    <w:rsid w:val="000B5C9B"/>
    <w:rsid w:val="000B6A1A"/>
    <w:rsid w:val="000C143E"/>
    <w:rsid w:val="000D1467"/>
    <w:rsid w:val="000E0B1A"/>
    <w:rsid w:val="000E568E"/>
    <w:rsid w:val="000F3CAE"/>
    <w:rsid w:val="000F4285"/>
    <w:rsid w:val="00110E0D"/>
    <w:rsid w:val="001350AE"/>
    <w:rsid w:val="00156A2D"/>
    <w:rsid w:val="00161027"/>
    <w:rsid w:val="00176935"/>
    <w:rsid w:val="00176EC0"/>
    <w:rsid w:val="00183DC6"/>
    <w:rsid w:val="001912CA"/>
    <w:rsid w:val="001A4E48"/>
    <w:rsid w:val="001B035F"/>
    <w:rsid w:val="001C3E78"/>
    <w:rsid w:val="001C50AB"/>
    <w:rsid w:val="001D28CD"/>
    <w:rsid w:val="001D7116"/>
    <w:rsid w:val="001E4BAA"/>
    <w:rsid w:val="001F29A2"/>
    <w:rsid w:val="001F5499"/>
    <w:rsid w:val="002049E1"/>
    <w:rsid w:val="00207808"/>
    <w:rsid w:val="00213706"/>
    <w:rsid w:val="00214104"/>
    <w:rsid w:val="00216C8F"/>
    <w:rsid w:val="00226378"/>
    <w:rsid w:val="00232EA9"/>
    <w:rsid w:val="002414FF"/>
    <w:rsid w:val="00241A4A"/>
    <w:rsid w:val="00247D4C"/>
    <w:rsid w:val="00250FD0"/>
    <w:rsid w:val="0025732B"/>
    <w:rsid w:val="00267A5D"/>
    <w:rsid w:val="002724DE"/>
    <w:rsid w:val="00276BC9"/>
    <w:rsid w:val="002816D6"/>
    <w:rsid w:val="002A6E61"/>
    <w:rsid w:val="002C0228"/>
    <w:rsid w:val="002D3EA8"/>
    <w:rsid w:val="002D4F3E"/>
    <w:rsid w:val="002E7337"/>
    <w:rsid w:val="002F03B1"/>
    <w:rsid w:val="002F1776"/>
    <w:rsid w:val="00306187"/>
    <w:rsid w:val="00314497"/>
    <w:rsid w:val="00316B1A"/>
    <w:rsid w:val="00324810"/>
    <w:rsid w:val="00327372"/>
    <w:rsid w:val="00335366"/>
    <w:rsid w:val="00337DC3"/>
    <w:rsid w:val="00357DA2"/>
    <w:rsid w:val="00362254"/>
    <w:rsid w:val="00362900"/>
    <w:rsid w:val="00366DD3"/>
    <w:rsid w:val="003726F9"/>
    <w:rsid w:val="003918BD"/>
    <w:rsid w:val="0039444D"/>
    <w:rsid w:val="0039446A"/>
    <w:rsid w:val="00397603"/>
    <w:rsid w:val="00397FC2"/>
    <w:rsid w:val="003A1C43"/>
    <w:rsid w:val="003A3819"/>
    <w:rsid w:val="003B0A2F"/>
    <w:rsid w:val="003B1768"/>
    <w:rsid w:val="003B1FD4"/>
    <w:rsid w:val="003B59EA"/>
    <w:rsid w:val="003C55AE"/>
    <w:rsid w:val="003C55E0"/>
    <w:rsid w:val="003D387A"/>
    <w:rsid w:val="003D4F76"/>
    <w:rsid w:val="003E3DA6"/>
    <w:rsid w:val="003F1628"/>
    <w:rsid w:val="003F38B5"/>
    <w:rsid w:val="004008D8"/>
    <w:rsid w:val="0040647D"/>
    <w:rsid w:val="00415119"/>
    <w:rsid w:val="00420F6C"/>
    <w:rsid w:val="00425529"/>
    <w:rsid w:val="00426D29"/>
    <w:rsid w:val="004340D3"/>
    <w:rsid w:val="004473D1"/>
    <w:rsid w:val="004567E1"/>
    <w:rsid w:val="00461721"/>
    <w:rsid w:val="00474A21"/>
    <w:rsid w:val="00475B75"/>
    <w:rsid w:val="00476EB8"/>
    <w:rsid w:val="00480F55"/>
    <w:rsid w:val="00485CF0"/>
    <w:rsid w:val="00487431"/>
    <w:rsid w:val="00487BCC"/>
    <w:rsid w:val="00495FBC"/>
    <w:rsid w:val="004B11E5"/>
    <w:rsid w:val="004C35A8"/>
    <w:rsid w:val="004D003D"/>
    <w:rsid w:val="004E1FF5"/>
    <w:rsid w:val="004E2B4F"/>
    <w:rsid w:val="004F70F9"/>
    <w:rsid w:val="00501B6F"/>
    <w:rsid w:val="0050341F"/>
    <w:rsid w:val="005201DD"/>
    <w:rsid w:val="0052233D"/>
    <w:rsid w:val="005230F0"/>
    <w:rsid w:val="00526145"/>
    <w:rsid w:val="0052756F"/>
    <w:rsid w:val="00530771"/>
    <w:rsid w:val="00533083"/>
    <w:rsid w:val="00535520"/>
    <w:rsid w:val="00544009"/>
    <w:rsid w:val="005551E4"/>
    <w:rsid w:val="00560F8F"/>
    <w:rsid w:val="005618F4"/>
    <w:rsid w:val="0056407A"/>
    <w:rsid w:val="00565038"/>
    <w:rsid w:val="0056508E"/>
    <w:rsid w:val="00572EE1"/>
    <w:rsid w:val="00574A48"/>
    <w:rsid w:val="005872CC"/>
    <w:rsid w:val="005929B0"/>
    <w:rsid w:val="00592FC5"/>
    <w:rsid w:val="00593C86"/>
    <w:rsid w:val="00593E75"/>
    <w:rsid w:val="00594295"/>
    <w:rsid w:val="00595CFE"/>
    <w:rsid w:val="005A0423"/>
    <w:rsid w:val="005A673E"/>
    <w:rsid w:val="005B1B32"/>
    <w:rsid w:val="005B2052"/>
    <w:rsid w:val="005B25DB"/>
    <w:rsid w:val="005B50C3"/>
    <w:rsid w:val="005C1C5F"/>
    <w:rsid w:val="005C2547"/>
    <w:rsid w:val="005E4442"/>
    <w:rsid w:val="005E6835"/>
    <w:rsid w:val="005F14EE"/>
    <w:rsid w:val="005F3251"/>
    <w:rsid w:val="00601E5D"/>
    <w:rsid w:val="00604F03"/>
    <w:rsid w:val="00605F2F"/>
    <w:rsid w:val="0061006E"/>
    <w:rsid w:val="006108E5"/>
    <w:rsid w:val="006139F4"/>
    <w:rsid w:val="00613D50"/>
    <w:rsid w:val="0061518E"/>
    <w:rsid w:val="00621B31"/>
    <w:rsid w:val="00630E6D"/>
    <w:rsid w:val="00636E53"/>
    <w:rsid w:val="00646168"/>
    <w:rsid w:val="00651DDF"/>
    <w:rsid w:val="00651F83"/>
    <w:rsid w:val="00661662"/>
    <w:rsid w:val="0066522A"/>
    <w:rsid w:val="006663C2"/>
    <w:rsid w:val="00675452"/>
    <w:rsid w:val="0067589B"/>
    <w:rsid w:val="006760D0"/>
    <w:rsid w:val="0068504A"/>
    <w:rsid w:val="00694FC4"/>
    <w:rsid w:val="006B132A"/>
    <w:rsid w:val="006B2D79"/>
    <w:rsid w:val="006C4D51"/>
    <w:rsid w:val="006C55FB"/>
    <w:rsid w:val="006C7261"/>
    <w:rsid w:val="006D1849"/>
    <w:rsid w:val="006E182E"/>
    <w:rsid w:val="006F1FF3"/>
    <w:rsid w:val="006F69DC"/>
    <w:rsid w:val="00702FD2"/>
    <w:rsid w:val="007036C3"/>
    <w:rsid w:val="007048E4"/>
    <w:rsid w:val="00714C0D"/>
    <w:rsid w:val="00727E23"/>
    <w:rsid w:val="007321AA"/>
    <w:rsid w:val="00735889"/>
    <w:rsid w:val="007362F4"/>
    <w:rsid w:val="00747577"/>
    <w:rsid w:val="007556A9"/>
    <w:rsid w:val="007714B0"/>
    <w:rsid w:val="00780D42"/>
    <w:rsid w:val="007826F6"/>
    <w:rsid w:val="0078328B"/>
    <w:rsid w:val="00785182"/>
    <w:rsid w:val="00790F30"/>
    <w:rsid w:val="00792E54"/>
    <w:rsid w:val="00792F20"/>
    <w:rsid w:val="00794373"/>
    <w:rsid w:val="00796F1B"/>
    <w:rsid w:val="007A4DDC"/>
    <w:rsid w:val="007A621E"/>
    <w:rsid w:val="007B1B1B"/>
    <w:rsid w:val="007B7734"/>
    <w:rsid w:val="0080017B"/>
    <w:rsid w:val="008016AD"/>
    <w:rsid w:val="0080231F"/>
    <w:rsid w:val="00804594"/>
    <w:rsid w:val="00812E7D"/>
    <w:rsid w:val="008159E3"/>
    <w:rsid w:val="00816E5A"/>
    <w:rsid w:val="00831E0A"/>
    <w:rsid w:val="0083229B"/>
    <w:rsid w:val="00836A27"/>
    <w:rsid w:val="008371D1"/>
    <w:rsid w:val="00840802"/>
    <w:rsid w:val="00841845"/>
    <w:rsid w:val="0084254A"/>
    <w:rsid w:val="00843749"/>
    <w:rsid w:val="00843CB3"/>
    <w:rsid w:val="00845BA0"/>
    <w:rsid w:val="00860D0F"/>
    <w:rsid w:val="00860D1A"/>
    <w:rsid w:val="00862F46"/>
    <w:rsid w:val="00876A6B"/>
    <w:rsid w:val="00877B9E"/>
    <w:rsid w:val="00880926"/>
    <w:rsid w:val="008819D7"/>
    <w:rsid w:val="00882606"/>
    <w:rsid w:val="008920F9"/>
    <w:rsid w:val="008A7819"/>
    <w:rsid w:val="008B145D"/>
    <w:rsid w:val="008D062D"/>
    <w:rsid w:val="008D0CC7"/>
    <w:rsid w:val="008D2709"/>
    <w:rsid w:val="008D2F4A"/>
    <w:rsid w:val="008D3FFE"/>
    <w:rsid w:val="008D400F"/>
    <w:rsid w:val="008D66F7"/>
    <w:rsid w:val="008E4B87"/>
    <w:rsid w:val="008E4F41"/>
    <w:rsid w:val="008E53EA"/>
    <w:rsid w:val="008E6D82"/>
    <w:rsid w:val="008F08A4"/>
    <w:rsid w:val="008F5A16"/>
    <w:rsid w:val="009017FB"/>
    <w:rsid w:val="00902A35"/>
    <w:rsid w:val="00905249"/>
    <w:rsid w:val="00906C03"/>
    <w:rsid w:val="00906D63"/>
    <w:rsid w:val="00910271"/>
    <w:rsid w:val="00910759"/>
    <w:rsid w:val="0092594C"/>
    <w:rsid w:val="0093325E"/>
    <w:rsid w:val="00943D9E"/>
    <w:rsid w:val="00947DD1"/>
    <w:rsid w:val="009562AF"/>
    <w:rsid w:val="009650B4"/>
    <w:rsid w:val="0098266B"/>
    <w:rsid w:val="00990EBC"/>
    <w:rsid w:val="00991BD3"/>
    <w:rsid w:val="0099280A"/>
    <w:rsid w:val="0099353C"/>
    <w:rsid w:val="009A3AF3"/>
    <w:rsid w:val="009A575C"/>
    <w:rsid w:val="009A6DDD"/>
    <w:rsid w:val="009C7C2C"/>
    <w:rsid w:val="009D3F02"/>
    <w:rsid w:val="009D5F93"/>
    <w:rsid w:val="009D6DA1"/>
    <w:rsid w:val="009E039B"/>
    <w:rsid w:val="009E0A84"/>
    <w:rsid w:val="009E2166"/>
    <w:rsid w:val="009F1E06"/>
    <w:rsid w:val="009F20EE"/>
    <w:rsid w:val="009F3676"/>
    <w:rsid w:val="009F5FF0"/>
    <w:rsid w:val="00A04830"/>
    <w:rsid w:val="00A164A1"/>
    <w:rsid w:val="00A24A6E"/>
    <w:rsid w:val="00A3160A"/>
    <w:rsid w:val="00A35D47"/>
    <w:rsid w:val="00A403AA"/>
    <w:rsid w:val="00A467EA"/>
    <w:rsid w:val="00A528CF"/>
    <w:rsid w:val="00A5393B"/>
    <w:rsid w:val="00A62479"/>
    <w:rsid w:val="00A71067"/>
    <w:rsid w:val="00A775C0"/>
    <w:rsid w:val="00A850DE"/>
    <w:rsid w:val="00A8522E"/>
    <w:rsid w:val="00A85ADF"/>
    <w:rsid w:val="00A95954"/>
    <w:rsid w:val="00AA0B21"/>
    <w:rsid w:val="00AA67BF"/>
    <w:rsid w:val="00AB2AA5"/>
    <w:rsid w:val="00AB2D08"/>
    <w:rsid w:val="00AB41ED"/>
    <w:rsid w:val="00AC290C"/>
    <w:rsid w:val="00AC3D82"/>
    <w:rsid w:val="00AC5E11"/>
    <w:rsid w:val="00AC67C3"/>
    <w:rsid w:val="00AE6163"/>
    <w:rsid w:val="00AF13A1"/>
    <w:rsid w:val="00AF288E"/>
    <w:rsid w:val="00AF41A1"/>
    <w:rsid w:val="00B05550"/>
    <w:rsid w:val="00B057FD"/>
    <w:rsid w:val="00B10DA1"/>
    <w:rsid w:val="00B15031"/>
    <w:rsid w:val="00B16D3B"/>
    <w:rsid w:val="00B233D5"/>
    <w:rsid w:val="00B26122"/>
    <w:rsid w:val="00B34243"/>
    <w:rsid w:val="00B45C80"/>
    <w:rsid w:val="00B4654E"/>
    <w:rsid w:val="00B553CE"/>
    <w:rsid w:val="00B57A1B"/>
    <w:rsid w:val="00B605B3"/>
    <w:rsid w:val="00B70E21"/>
    <w:rsid w:val="00B74C2F"/>
    <w:rsid w:val="00B77D0F"/>
    <w:rsid w:val="00B818BB"/>
    <w:rsid w:val="00B858B7"/>
    <w:rsid w:val="00B92A45"/>
    <w:rsid w:val="00B94955"/>
    <w:rsid w:val="00BA6597"/>
    <w:rsid w:val="00BB2356"/>
    <w:rsid w:val="00BB6EA9"/>
    <w:rsid w:val="00BC7A72"/>
    <w:rsid w:val="00BD11BA"/>
    <w:rsid w:val="00BD6274"/>
    <w:rsid w:val="00BD7448"/>
    <w:rsid w:val="00BD7FFE"/>
    <w:rsid w:val="00BE4EE7"/>
    <w:rsid w:val="00BE5F77"/>
    <w:rsid w:val="00C06E55"/>
    <w:rsid w:val="00C1069F"/>
    <w:rsid w:val="00C167F1"/>
    <w:rsid w:val="00C33DA9"/>
    <w:rsid w:val="00C45019"/>
    <w:rsid w:val="00C5451E"/>
    <w:rsid w:val="00C6307C"/>
    <w:rsid w:val="00C630E1"/>
    <w:rsid w:val="00C66002"/>
    <w:rsid w:val="00C760E1"/>
    <w:rsid w:val="00C7726D"/>
    <w:rsid w:val="00CA3B58"/>
    <w:rsid w:val="00CB0334"/>
    <w:rsid w:val="00CB3EC3"/>
    <w:rsid w:val="00CD25C0"/>
    <w:rsid w:val="00CD6E15"/>
    <w:rsid w:val="00CD724F"/>
    <w:rsid w:val="00CE68B3"/>
    <w:rsid w:val="00CF0448"/>
    <w:rsid w:val="00CF6B29"/>
    <w:rsid w:val="00D077AA"/>
    <w:rsid w:val="00D1235A"/>
    <w:rsid w:val="00D24124"/>
    <w:rsid w:val="00D253F7"/>
    <w:rsid w:val="00D31E13"/>
    <w:rsid w:val="00D4752E"/>
    <w:rsid w:val="00D77B59"/>
    <w:rsid w:val="00D80F79"/>
    <w:rsid w:val="00D810B0"/>
    <w:rsid w:val="00D85301"/>
    <w:rsid w:val="00D922E1"/>
    <w:rsid w:val="00D949A8"/>
    <w:rsid w:val="00D96577"/>
    <w:rsid w:val="00D96CF4"/>
    <w:rsid w:val="00DA16FE"/>
    <w:rsid w:val="00DA4E2D"/>
    <w:rsid w:val="00DB6C60"/>
    <w:rsid w:val="00DC3014"/>
    <w:rsid w:val="00DC5F48"/>
    <w:rsid w:val="00DD3E3B"/>
    <w:rsid w:val="00DE4456"/>
    <w:rsid w:val="00DF2197"/>
    <w:rsid w:val="00DF2C88"/>
    <w:rsid w:val="00E02626"/>
    <w:rsid w:val="00E04EA6"/>
    <w:rsid w:val="00E1305E"/>
    <w:rsid w:val="00E234A1"/>
    <w:rsid w:val="00E30F00"/>
    <w:rsid w:val="00E3668B"/>
    <w:rsid w:val="00E42F94"/>
    <w:rsid w:val="00E459BB"/>
    <w:rsid w:val="00E45C3C"/>
    <w:rsid w:val="00E50790"/>
    <w:rsid w:val="00E50927"/>
    <w:rsid w:val="00E51920"/>
    <w:rsid w:val="00E711D9"/>
    <w:rsid w:val="00E72112"/>
    <w:rsid w:val="00E87F0B"/>
    <w:rsid w:val="00E952D6"/>
    <w:rsid w:val="00E95AC2"/>
    <w:rsid w:val="00E96C04"/>
    <w:rsid w:val="00EA28D7"/>
    <w:rsid w:val="00EA5F94"/>
    <w:rsid w:val="00EB06F6"/>
    <w:rsid w:val="00EB2C73"/>
    <w:rsid w:val="00EB5627"/>
    <w:rsid w:val="00EB7BA2"/>
    <w:rsid w:val="00EE3040"/>
    <w:rsid w:val="00EF0D45"/>
    <w:rsid w:val="00EF0E1C"/>
    <w:rsid w:val="00EF2E9C"/>
    <w:rsid w:val="00EF46E4"/>
    <w:rsid w:val="00EF5E1D"/>
    <w:rsid w:val="00F02C97"/>
    <w:rsid w:val="00F0682E"/>
    <w:rsid w:val="00F13535"/>
    <w:rsid w:val="00F13794"/>
    <w:rsid w:val="00F13880"/>
    <w:rsid w:val="00F2117F"/>
    <w:rsid w:val="00F260CA"/>
    <w:rsid w:val="00F40709"/>
    <w:rsid w:val="00F43051"/>
    <w:rsid w:val="00F44257"/>
    <w:rsid w:val="00F47B30"/>
    <w:rsid w:val="00F511FD"/>
    <w:rsid w:val="00F53A9E"/>
    <w:rsid w:val="00F610E4"/>
    <w:rsid w:val="00F61BA9"/>
    <w:rsid w:val="00F64741"/>
    <w:rsid w:val="00F724A7"/>
    <w:rsid w:val="00F744B4"/>
    <w:rsid w:val="00F7498C"/>
    <w:rsid w:val="00F76659"/>
    <w:rsid w:val="00F903F3"/>
    <w:rsid w:val="00FA04EC"/>
    <w:rsid w:val="00FB2403"/>
    <w:rsid w:val="00FC7212"/>
    <w:rsid w:val="00FD5515"/>
    <w:rsid w:val="00FD728C"/>
    <w:rsid w:val="00FE0824"/>
    <w:rsid w:val="00FE0A78"/>
    <w:rsid w:val="00FE6BB3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Calibri" w:hAnsi="Calibri" w:eastAsia="Times New Roman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semiHidden="false" w:unhideWhenUsed="false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Body Text" w:locked="true" w:uiPriority="0" w:semiHidden="false" w:unhideWhenUsed="false"/>
    <w:lsdException w:name="Subtitle" w:locked="true" w:uiPriority="0" w:semiHidden="false" w:unhideWhenUsed="false" w:qFormat="tru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36290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link w:val="30"/>
    <w:uiPriority w:val="99"/>
    <w:qFormat/>
    <w:rsid w:val="00362900"/>
    <w:pPr>
      <w:spacing w:before="100" w:beforeAutospacing="true" w:after="100" w:afterAutospacing="true"/>
      <w:outlineLvl w:val="2"/>
    </w:pPr>
    <w:rPr>
      <w:rFonts w:ascii="Arial" w:hAnsi="Arial" w:cs="Arial"/>
      <w:b/>
      <w:bCs/>
      <w:color w:val="A95F21"/>
      <w:sz w:val="21"/>
      <w:szCs w:val="21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30" w:customStyle="true">
    <w:name w:val="Заголовок 3 Знак"/>
    <w:basedOn w:val="a0"/>
    <w:link w:val="3"/>
    <w:uiPriority w:val="99"/>
    <w:locked/>
    <w:rsid w:val="00362900"/>
    <w:rPr>
      <w:rFonts w:ascii="Arial" w:hAnsi="Arial" w:cs="Arial"/>
      <w:b/>
      <w:bCs/>
      <w:color w:val="A95F21"/>
      <w:sz w:val="21"/>
      <w:szCs w:val="21"/>
      <w:lang w:val="x-none" w:eastAsia="ru-RU"/>
    </w:rPr>
  </w:style>
  <w:style w:type="paragraph" w:styleId="a3">
    <w:name w:val="Body Text"/>
    <w:basedOn w:val="a"/>
    <w:link w:val="a4"/>
    <w:uiPriority w:val="99"/>
    <w:rsid w:val="00362900"/>
    <w:pPr>
      <w:spacing w:after="120"/>
    </w:pPr>
  </w:style>
  <w:style w:type="character" w:styleId="a4" w:customStyle="true">
    <w:name w:val="Основной текст Знак"/>
    <w:basedOn w:val="a0"/>
    <w:link w:val="a3"/>
    <w:uiPriority w:val="99"/>
    <w:locked/>
    <w:rsid w:val="00362900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Balloon Text"/>
    <w:basedOn w:val="a"/>
    <w:link w:val="a6"/>
    <w:uiPriority w:val="99"/>
    <w:semiHidden/>
    <w:rsid w:val="00592FC5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locked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type="character" w:styleId="20" w:customStyle="true">
    <w:name w:val="Основной текст с отступом 2 Знак"/>
    <w:basedOn w:val="a0"/>
    <w:link w:val="2"/>
    <w:uiPriority w:val="99"/>
    <w:locked/>
    <w:rsid w:val="0078328B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type="character" w:styleId="a8">
    <w:name w:val="Placeholder Text"/>
    <w:basedOn w:val="a0"/>
    <w:uiPriority w:val="99"/>
    <w:semiHidden/>
    <w:rsid w:val="00CB3EC3"/>
    <w:rPr>
      <w:color w:val="808080"/>
    </w:rPr>
  </w:style>
  <w:style w:type="table" w:styleId="a9">
    <w:name w:val="Table Grid"/>
    <w:basedOn w:val="a1"/>
    <w:locked/>
    <w:rsid w:val="00CB3EC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a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type="character" w:styleId="ac" w:customStyle="true">
    <w:name w:val="Текст примечания Знак"/>
    <w:basedOn w:val="a0"/>
    <w:link w:val="ab"/>
    <w:uiPriority w:val="99"/>
    <w:semiHidden/>
    <w:rsid w:val="00902A35"/>
    <w:rPr>
      <w:rFonts w:ascii="Times New Roman" w:hAnsi="Times New Roman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type="character" w:styleId="ae" w:customStyle="true">
    <w:name w:val="Тема примечания Знак"/>
    <w:basedOn w:val="ac"/>
    <w:link w:val="ad"/>
    <w:uiPriority w:val="99"/>
    <w:semiHidden/>
    <w:rsid w:val="00902A35"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Calibri" w:eastAsia="Times New Roman" w:hAnsi="Calibr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semiHidden="0" w:uiPriority="0" w:unhideWhenUsed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Body Text" w:semiHidden="0" w:uiPriority="0" w:unhideWhenUsed="0"/>
    <w:lsdException w:locked="1" w:name="Subtitle" w:qFormat="1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62900"/>
    <w:pPr>
      <w:spacing w:after="0" w:line="240" w:lineRule="auto"/>
    </w:pPr>
    <w:rPr>
      <w:rFonts w:ascii="Times New Roman" w:cs="Times New Roman" w:hAnsi="Times New Roman"/>
      <w:sz w:val="24"/>
      <w:szCs w:val="24"/>
    </w:rPr>
  </w:style>
  <w:style w:styleId="3" w:type="paragraph">
    <w:name w:val="heading 3"/>
    <w:basedOn w:val="a"/>
    <w:link w:val="30"/>
    <w:uiPriority w:val="99"/>
    <w:qFormat/>
    <w:rsid w:val="00362900"/>
    <w:pPr>
      <w:spacing w:after="100" w:afterAutospacing="1" w:before="100" w:beforeAutospacing="1"/>
      <w:outlineLvl w:val="2"/>
    </w:pPr>
    <w:rPr>
      <w:rFonts w:ascii="Arial" w:cs="Arial" w:hAnsi="Arial"/>
      <w:b/>
      <w:bCs/>
      <w:color w:val="A95F21"/>
      <w:sz w:val="21"/>
      <w:szCs w:val="21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30" w:type="character">
    <w:name w:val="Заголовок 3 Знак"/>
    <w:basedOn w:val="a0"/>
    <w:link w:val="3"/>
    <w:uiPriority w:val="99"/>
    <w:locked/>
    <w:rsid w:val="00362900"/>
    <w:rPr>
      <w:rFonts w:ascii="Arial" w:cs="Arial" w:hAnsi="Arial"/>
      <w:b/>
      <w:bCs/>
      <w:color w:val="A95F21"/>
      <w:sz w:val="21"/>
      <w:szCs w:val="21"/>
      <w:lang w:eastAsia="ru-RU" w:val="x-none"/>
    </w:rPr>
  </w:style>
  <w:style w:styleId="a3" w:type="paragraph">
    <w:name w:val="Body Text"/>
    <w:basedOn w:val="a"/>
    <w:link w:val="a4"/>
    <w:uiPriority w:val="99"/>
    <w:rsid w:val="00362900"/>
    <w:pPr>
      <w:spacing w:after="120"/>
    </w:pPr>
  </w:style>
  <w:style w:customStyle="1" w:styleId="a4" w:type="character">
    <w:name w:val="Основной текст Знак"/>
    <w:basedOn w:val="a0"/>
    <w:link w:val="a3"/>
    <w:uiPriority w:val="99"/>
    <w:locked/>
    <w:rsid w:val="00362900"/>
    <w:rPr>
      <w:rFonts w:ascii="Times New Roman" w:cs="Times New Roman" w:hAnsi="Times New Roman"/>
      <w:sz w:val="24"/>
      <w:szCs w:val="24"/>
      <w:lang w:eastAsia="ru-RU" w:val="x-none"/>
    </w:rPr>
  </w:style>
  <w:style w:styleId="a5" w:type="paragraph">
    <w:name w:val="Balloon Text"/>
    <w:basedOn w:val="a"/>
    <w:link w:val="a6"/>
    <w:uiPriority w:val="99"/>
    <w:semiHidden/>
    <w:rsid w:val="00592FC5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locked/>
    <w:rPr>
      <w:rFonts w:ascii="Tahoma" w:cs="Tahoma" w:hAnsi="Tahoma"/>
      <w:sz w:val="16"/>
      <w:szCs w:val="16"/>
    </w:rPr>
  </w:style>
  <w:style w:styleId="2" w:type="paragraph">
    <w:name w:val="Body Text Indent 2"/>
    <w:basedOn w:val="a"/>
    <w:link w:val="20"/>
    <w:uiPriority w:val="99"/>
    <w:unhideWhenUsed/>
    <w:rsid w:val="0078328B"/>
    <w:pPr>
      <w:spacing w:after="120" w:line="480" w:lineRule="auto"/>
      <w:ind w:left="283"/>
    </w:pPr>
  </w:style>
  <w:style w:customStyle="1" w:styleId="20" w:type="character">
    <w:name w:val="Основной текст с отступом 2 Знак"/>
    <w:basedOn w:val="a0"/>
    <w:link w:val="2"/>
    <w:uiPriority w:val="99"/>
    <w:locked/>
    <w:rsid w:val="0078328B"/>
    <w:rPr>
      <w:rFonts w:ascii="Times New Roman" w:cs="Times New Roman" w:hAnsi="Times New Roman"/>
      <w:sz w:val="24"/>
      <w:szCs w:val="24"/>
    </w:rPr>
  </w:style>
  <w:style w:styleId="a7" w:type="paragraph">
    <w:name w:val="List Paragraph"/>
    <w:basedOn w:val="a"/>
    <w:uiPriority w:val="34"/>
    <w:qFormat/>
    <w:rsid w:val="007362F4"/>
    <w:pPr>
      <w:ind w:left="720"/>
      <w:contextualSpacing/>
    </w:pPr>
    <w:rPr>
      <w:sz w:val="20"/>
      <w:szCs w:val="20"/>
    </w:rPr>
  </w:style>
  <w:style w:styleId="a8" w:type="character">
    <w:name w:val="Placeholder Text"/>
    <w:basedOn w:val="a0"/>
    <w:uiPriority w:val="99"/>
    <w:semiHidden/>
    <w:rsid w:val="00CB3EC3"/>
    <w:rPr>
      <w:color w:val="808080"/>
    </w:rPr>
  </w:style>
  <w:style w:styleId="a9" w:type="table">
    <w:name w:val="Table Grid"/>
    <w:basedOn w:val="a1"/>
    <w:locked/>
    <w:rsid w:val="00CB3EC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character">
    <w:name w:val="annotation reference"/>
    <w:basedOn w:val="a0"/>
    <w:uiPriority w:val="99"/>
    <w:semiHidden/>
    <w:unhideWhenUsed/>
    <w:rsid w:val="00902A35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902A35"/>
    <w:rPr>
      <w:sz w:val="20"/>
      <w:szCs w:val="20"/>
    </w:rPr>
  </w:style>
  <w:style w:customStyle="1" w:styleId="ac" w:type="character">
    <w:name w:val="Текст примечания Знак"/>
    <w:basedOn w:val="a0"/>
    <w:link w:val="ab"/>
    <w:uiPriority w:val="99"/>
    <w:semiHidden/>
    <w:rsid w:val="00902A35"/>
    <w:rPr>
      <w:rFonts w:ascii="Times New Roman" w:cs="Times New Roman" w:hAnsi="Times New Roman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902A35"/>
    <w:rPr>
      <w:b/>
      <w:bCs/>
    </w:rPr>
  </w:style>
  <w:style w:customStyle="1" w:styleId="ae" w:type="character">
    <w:name w:val="Тема примечания Знак"/>
    <w:basedOn w:val="ac"/>
    <w:link w:val="ad"/>
    <w:uiPriority w:val="99"/>
    <w:semiHidden/>
    <w:rsid w:val="00902A35"/>
    <w:rPr>
      <w:rFonts w:ascii="Times New Roman" w:cs="Times New Roman" w:hAnsi="Times New Roman"/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ivs>
    <w:div w:id="1033533780"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Target="theme/theme1.xml" Type="http://schemas.openxmlformats.org/officeDocument/2006/relationships/theme" Id="rId8"/><Relationship Target="stylesWithEffects.xml" Type="http://schemas.microsoft.com/office/2007/relationships/stylesWithEffects" Id="rId3"/><Relationship Target="fontTable.xml" Type="http://schemas.openxmlformats.org/officeDocument/2006/relationships/fontTable" Id="rId7"/><Relationship Target="styles.xml" Type="http://schemas.openxmlformats.org/officeDocument/2006/relationships/styles" Id="rId2"/><Relationship Target="numbering.xml" Type="http://schemas.openxmlformats.org/officeDocument/2006/relationships/numbering" Id="rId1"/><Relationship TargetMode="External" Target="garantF1://93369.125221" Type="http://schemas.openxmlformats.org/officeDocument/2006/relationships/hyperlink" Id="rId6"/><Relationship Target="webSettings.xml" Type="http://schemas.openxmlformats.org/officeDocument/2006/relationships/webSettings" Id="rId5"/><Relationship Target="settings.xml" Type="http://schemas.openxmlformats.org/officeDocument/2006/relationships/settings" Id="rId4"/></Relationship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6</properties:Pages>
  <properties:Words>2006</properties:Words>
  <properties:Characters>11438</properties:Characters>
  <properties:Lines>95</properties:Lines>
  <properties:Paragraphs>26</properties:Paragraphs>
  <properties:TotalTime>1481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vt:lpstr>
    </vt:vector>
  </properties:TitlesOfParts>
  <properties:LinksUpToDate>false</properties:LinksUpToDate>
  <properties:CharactersWithSpaces>13418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2016-09-17T12:40:00Z</dcterms:created>
  <dc:creator>1</dc:creator>
  <cp:lastModifiedBy>docx4j</cp:lastModifiedBy>
  <cp:lastPrinted>2015-02-27T09:24:00Z</cp:lastPrinted>
  <dcterms:modified xmlns:xsi="http://www.w3.org/2001/XMLSchema-instance" xsi:type="dcterms:W3CDTF">2021-02-26T13:23:00Z</dcterms:modified>
  <cp:revision>40</cp:revision>
  <dc:title>О проведении конкурса на получение права на наземное эфирное радиовещание, а также на разработку и освоение нового радиочастотного канала для целей радиовещания 20 апреля 2011 г</dc:title>
</cp:coreProperties>
</file>