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3C05">
        <w:rPr>
          <w:rFonts w:ascii="Times New Roman" w:hAnsi="Times New Roman" w:cs="Times New Roman"/>
          <w:color w:val="000000" w:themeColor="text1"/>
          <w:sz w:val="28"/>
          <w:szCs w:val="28"/>
        </w:rPr>
        <w:t>от 24 июня 2026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E53C05">
        <w:rPr>
          <w:b/>
          <w:sz w:val="28"/>
          <w:szCs w:val="28"/>
        </w:rPr>
        <w:t>24 июня 2026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E53C05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E53C05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DB0C0E" w:rsidTr="00443C2F">
              <w:trPr>
                <w:cantSplit/>
                <w:trHeight w:val="2713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53C0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="00E53C05">
                    <w:rPr>
                      <w:b/>
                      <w:sz w:val="28"/>
                      <w:szCs w:val="28"/>
                    </w:rPr>
                    <w:t>Республика Бурятия</w:t>
                  </w:r>
                  <w:r w:rsidRPr="004340D3">
                    <w:rPr>
                      <w:b/>
                      <w:sz w:val="28"/>
                      <w:szCs w:val="28"/>
                    </w:rPr>
                    <w:t>, Улан-Удэ г. 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53C0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53C0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27.07.2026).</w:t>
                  </w:r>
                </w:p>
              </w:tc>
            </w:tr>
            <w:tr w:rsidR="00DB0C0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53C0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E53C05" w:rsidR="00E53C05">
                    <w:rPr>
                      <w:b/>
                      <w:sz w:val="28"/>
                      <w:szCs w:val="28"/>
                    </w:rPr>
                    <w:t>Республика Бурятия</w:t>
                  </w:r>
                  <w:r w:rsidRPr="004340D3">
                    <w:rPr>
                      <w:b/>
                      <w:sz w:val="28"/>
                      <w:szCs w:val="28"/>
                    </w:rPr>
                    <w:t>, Улан-Удэ г. (98,9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</w:t>
                  </w:r>
                  <w:bookmarkStart w:name="_GoBack" w:id="0"/>
                  <w:bookmarkEnd w:id="0"/>
                  <w:r w:rsidRPr="0056508E">
                    <w:rPr>
                      <w:sz w:val="28"/>
                      <w:szCs w:val="28"/>
                    </w:rPr>
                    <w:t>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53C0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53C0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27.07.2026).</w:t>
                  </w:r>
                </w:p>
              </w:tc>
            </w:tr>
            <w:tr w:rsidR="00DB0C0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53C0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Архангельская </w:t>
                  </w:r>
                  <w:r w:rsidR="00E53C05">
                    <w:rPr>
                      <w:b/>
                      <w:sz w:val="28"/>
                      <w:szCs w:val="28"/>
                    </w:rPr>
                    <w:t>область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, Архангельск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Северодвинск г (92,7 МГц, 1 кВт, </w:t>
                  </w:r>
                  <w:r w:rsidR="00E53C0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Архангельск)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53C0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53C0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27.07.2026).</w:t>
                  </w:r>
                </w:p>
              </w:tc>
            </w:tr>
            <w:tr w:rsidR="00DB0C0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53C0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Архангельская </w:t>
                  </w:r>
                  <w:r w:rsidR="00E53C05">
                    <w:rPr>
                      <w:b/>
                      <w:sz w:val="28"/>
                      <w:szCs w:val="28"/>
                    </w:rPr>
                    <w:t>область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, Архангельск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Северодвинск г (99,1 МГц, 1 кВт, </w:t>
                  </w:r>
                  <w:r w:rsidR="00E53C0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Архангельск)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53C0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53C0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27.07.2026).</w:t>
                  </w:r>
                </w:p>
              </w:tc>
            </w:tr>
            <w:tr w:rsidR="00DB0C0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53C0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Херсонская </w:t>
                  </w:r>
                  <w:r w:rsidR="00E53C05">
                    <w:rPr>
                      <w:b/>
                      <w:sz w:val="28"/>
                      <w:szCs w:val="28"/>
                    </w:rPr>
                    <w:t>область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Генический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Геническ г. (88,9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A654E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E53C05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DB0C0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53C0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Херсонская </w:t>
                  </w:r>
                  <w:r w:rsidR="00E53C05">
                    <w:rPr>
                      <w:b/>
                      <w:sz w:val="28"/>
                      <w:szCs w:val="28"/>
                    </w:rPr>
                    <w:t>область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Генический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Геническ г. (99,0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E53C05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53C05" w:rsidP="00E234A1" w:rsidRDefault="00E53C05">
      <w:pPr>
        <w:ind w:firstLine="540"/>
        <w:jc w:val="both"/>
        <w:rPr>
          <w:b/>
          <w:sz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E53C05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E53C0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 xml:space="preserve">Федеральную службу по надзору в сфере связи, информационных </w:t>
      </w:r>
      <w:r w:rsidRPr="00816E5A">
        <w:rPr>
          <w:sz w:val="28"/>
        </w:rPr>
        <w:lastRenderedPageBreak/>
        <w:t>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E53C05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E53C05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 xml:space="preserve">27 мая </w:t>
      </w:r>
      <w:r w:rsidR="00E53C05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>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E53C05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27 мая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E53C05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27 мая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27 мая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27 мая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27 мая 2026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E53C0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9301F5" w:rsidR="00E53C05" w:rsidP="00E53C05" w:rsidRDefault="00E53C05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E53C05" w:rsidP="00E53C05" w:rsidRDefault="00E53C05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9301F5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9301F5">
        <w:rPr>
          <w:b/>
          <w:bCs/>
          <w:sz w:val="28"/>
          <w:szCs w:val="28"/>
        </w:rPr>
        <w:t>.</w:t>
      </w:r>
    </w:p>
    <w:p w:rsidRPr="009301F5" w:rsidR="00E53C05" w:rsidP="00E53C05" w:rsidRDefault="00E53C05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E53C05" w:rsidP="00E53C05" w:rsidRDefault="00E53C05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 xml:space="preserve">Реквизиты для внесения конкурсного взноса </w:t>
      </w:r>
      <w:r w:rsidRPr="007A621E">
        <w:rPr>
          <w:b/>
          <w:sz w:val="28"/>
          <w:szCs w:val="28"/>
        </w:rPr>
        <w:t xml:space="preserve">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>):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E53C05" w:rsidP="00E53C05" w:rsidRDefault="00E53C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E53C05" w:rsidP="00E53C05" w:rsidRDefault="00E53C05">
      <w:pPr>
        <w:jc w:val="both"/>
        <w:rPr>
          <w:bCs/>
          <w:sz w:val="28"/>
          <w:szCs w:val="28"/>
        </w:rPr>
      </w:pPr>
    </w:p>
    <w:p w:rsidRPr="009301F5" w:rsidR="00E53C05" w:rsidP="00E53C05" w:rsidRDefault="00E53C05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E53C05" w:rsidP="00E53C05" w:rsidRDefault="00E53C05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="00E53C05" w:rsidP="00E53C05" w:rsidRDefault="00E53C05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A654EB" w:rsidP="00E53C05" w:rsidRDefault="00A654EB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</w:p>
    <w:p w:rsidRPr="009301F5" w:rsidR="00E53C05" w:rsidP="00E53C05" w:rsidRDefault="00E53C05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>
        <w:rPr>
          <w:bCs/>
          <w:sz w:val="28"/>
          <w:szCs w:val="28"/>
        </w:rPr>
        <w:t>«</w:t>
      </w:r>
      <w:r w:rsidRPr="009301F5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Pr="009301F5">
        <w:rPr>
          <w:bCs/>
          <w:sz w:val="28"/>
          <w:szCs w:val="28"/>
        </w:rPr>
        <w:t>;</w:t>
      </w:r>
    </w:p>
    <w:p w:rsidRPr="009301F5" w:rsidR="00E53C05" w:rsidP="00E53C05" w:rsidRDefault="00E53C05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9301F5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9301F5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E53C05" w:rsidP="00E53C05" w:rsidRDefault="00E53C05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9301F5" w:rsidR="00E53C05" w:rsidP="00E53C05" w:rsidRDefault="00E53C05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E53C05" w:rsidP="00E53C05" w:rsidRDefault="00E53C05">
      <w:pPr>
        <w:ind w:firstLine="540"/>
        <w:jc w:val="both"/>
        <w:rPr>
          <w:sz w:val="28"/>
          <w:szCs w:val="28"/>
        </w:rPr>
      </w:pPr>
    </w:p>
    <w:p w:rsidR="00E53C05" w:rsidP="00E53C05" w:rsidRDefault="00E53C0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 w:rsidR="00855D4E"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E53C05" w:rsidP="00E53C05" w:rsidRDefault="00E53C0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E53C05" w:rsidP="00E53C05" w:rsidRDefault="00E53C0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E53C05" w:rsidP="00E53C05" w:rsidRDefault="00E53C0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.</w:t>
      </w:r>
    </w:p>
    <w:p w:rsidRPr="001A37C1" w:rsidR="00E53C05" w:rsidP="00E53C05" w:rsidRDefault="00E53C05">
      <w:pPr>
        <w:jc w:val="both"/>
        <w:rPr>
          <w:b/>
          <w:sz w:val="32"/>
          <w:szCs w:val="28"/>
        </w:rPr>
      </w:pPr>
    </w:p>
    <w:p w:rsidRPr="00316B1A" w:rsidR="00E53C05" w:rsidP="00E53C05" w:rsidRDefault="00E53C0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E53C05" w:rsidP="00E53C05" w:rsidRDefault="00E53C05">
      <w:pPr>
        <w:jc w:val="both"/>
        <w:rPr>
          <w:b/>
          <w:sz w:val="28"/>
          <w:szCs w:val="28"/>
          <w:u w:val="single"/>
        </w:rPr>
      </w:pPr>
    </w:p>
    <w:p w:rsidRPr="00316B1A" w:rsidR="00902A35" w:rsidP="00E53C05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443C2F">
      <w:pgSz w:w="11906" w:h="16838"/>
      <w:pgMar w:top="899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3C2F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55D4E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654EB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0C0E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53C05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0F745010-A212-4809-9B39-B598D21481ED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2033</properties:Words>
  <properties:Characters>11593</properties:Characters>
  <properties:Lines>96</properties:Lines>
  <properties:Paragraphs>27</properties:Paragraphs>
  <properties:TotalTime>1483</properties:TotalTime>
  <properties:ScaleCrop>false</properties:ScaleCrop>
  <properties:LinksUpToDate>false</properties:LinksUpToDate>
  <properties:CharactersWithSpaces>13599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2026-04-16T08:15:00Z</dcterms:created>
  <cp:lastModifiedBy/>
  <cp:lastPrinted>2015-02-27T09:24:00Z</cp:lastPrinted>
  <dcterms:modified xmlns:xsi="http://www.w3.org/2001/XMLSchema-instance" xsi:type="dcterms:W3CDTF">2026-04-16T08:26:00Z</dcterms:modified>
  <cp:revision>43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{0f745010-a212-4809-9b39-b598d21481ed}</vt:lpwstr>
  </prop:property>
</prop:Properties>
</file>