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2F7" w:rsidRPr="00183DC6" w:rsidRDefault="00183DC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СООБЩЕНИЕ ФЕДЕРАЛЬНОЙ СЛУЖБЫ ПО НАДЗОРУ </w:t>
      </w:r>
      <w:r>
        <w:rPr>
          <w:b/>
          <w:bCs/>
          <w:sz w:val="28"/>
          <w:szCs w:val="28"/>
        </w:rPr>
        <w:br/>
        <w:t xml:space="preserve">В СФЕРЕ СВЯЗИ, ИНФОРМАЦИОННЫХ ТЕХНОЛОГИЙ </w:t>
      </w:r>
      <w:r>
        <w:rPr>
          <w:b/>
          <w:bCs/>
          <w:sz w:val="28"/>
          <w:szCs w:val="28"/>
        </w:rPr>
        <w:br/>
        <w:t>И МАССОВЫХ КОММУНИКАЦИЙ</w:t>
      </w:r>
    </w:p>
    <w:p w:rsidR="00183DC6" w:rsidRPr="008131FA" w:rsidRDefault="00183DC6" w:rsidP="00183DC6">
      <w:pPr>
        <w:pStyle w:val="3"/>
        <w:numPr>
          <w:ilvl w:val="0"/>
          <w:numId w:val="0"/>
        </w:numPr>
        <w:jc w:val="center"/>
        <w:rPr>
          <w:rFonts w:ascii="Times New Roman" w:hAnsi="Times New Roman" w:cs="Times New Roman"/>
          <w:bCs w:val="0"/>
          <w:sz w:val="28"/>
          <w:szCs w:val="20"/>
        </w:rPr>
      </w:pPr>
      <w:r w:rsidRPr="00317787">
        <w:rPr>
          <w:rFonts w:ascii="Times New Roman" w:hAnsi="Times New Roman" w:cs="Times New Roman"/>
          <w:bCs w:val="0"/>
          <w:sz w:val="28"/>
          <w:szCs w:val="20"/>
        </w:rPr>
        <w:t xml:space="preserve"> </w:t>
      </w:r>
      <w:r w:rsidR="008131FA" w:rsidRPr="008131FA">
        <w:rPr>
          <w:rFonts w:ascii="Times New Roman" w:hAnsi="Times New Roman" w:cs="Times New Roman"/>
          <w:sz w:val="28"/>
          <w:szCs w:val="28"/>
        </w:rPr>
        <w:t>"</w:t>
      </w:r>
      <w:r w:rsidRPr="008131FA">
        <w:rPr>
          <w:rFonts w:ascii="Times New Roman" w:hAnsi="Times New Roman" w:cs="Times New Roman"/>
          <w:bCs w:val="0"/>
          <w:sz w:val="28"/>
          <w:szCs w:val="20"/>
        </w:rPr>
        <w:t xml:space="preserve">О </w:t>
      </w:r>
      <w:r w:rsidR="00067FDB" w:rsidRPr="008131FA">
        <w:rPr>
          <w:rFonts w:ascii="Times New Roman" w:hAnsi="Times New Roman" w:cs="Times New Roman"/>
          <w:bCs w:val="0"/>
          <w:sz w:val="28"/>
          <w:szCs w:val="20"/>
        </w:rPr>
        <w:t>результатах</w:t>
      </w:r>
      <w:r w:rsidRPr="008131FA">
        <w:rPr>
          <w:rFonts w:ascii="Times New Roman" w:hAnsi="Times New Roman" w:cs="Times New Roman"/>
          <w:bCs w:val="0"/>
          <w:sz w:val="28"/>
          <w:szCs w:val="20"/>
        </w:rPr>
        <w:t xml:space="preserve"> конкурсов на получение права осуществлять наземное эфирное вещание с использованием конкретных радиочастот </w:t>
      </w:r>
      <w:r w:rsidRPr="008131FA">
        <w:rPr>
          <w:rFonts w:ascii="Times New Roman" w:hAnsi="Times New Roman" w:cs="Times New Roman"/>
          <w:bCs w:val="0"/>
          <w:sz w:val="28"/>
          <w:szCs w:val="20"/>
        </w:rPr>
        <w:br/>
        <w:t xml:space="preserve">от </w:t>
      </w:r>
      <w:r w:rsidR="00B247D5">
        <w:rPr>
          <w:rFonts w:ascii="Times New Roman" w:hAnsi="Times New Roman" w:cs="Times New Roman"/>
          <w:bCs w:val="0"/>
          <w:sz w:val="28"/>
          <w:szCs w:val="20"/>
        </w:rPr>
        <w:t>30</w:t>
      </w:r>
      <w:r w:rsidRPr="008131FA">
        <w:rPr>
          <w:rFonts w:ascii="Times New Roman" w:hAnsi="Times New Roman" w:cs="Times New Roman"/>
          <w:bCs w:val="0"/>
          <w:sz w:val="28"/>
          <w:szCs w:val="20"/>
        </w:rPr>
        <w:t xml:space="preserve"> </w:t>
      </w:r>
      <w:r w:rsidR="00B247D5">
        <w:rPr>
          <w:rFonts w:ascii="Times New Roman" w:hAnsi="Times New Roman" w:cs="Times New Roman"/>
          <w:bCs w:val="0"/>
          <w:sz w:val="28"/>
          <w:szCs w:val="20"/>
        </w:rPr>
        <w:t>января</w:t>
      </w:r>
      <w:r w:rsidR="00361CA0" w:rsidRPr="008131FA">
        <w:rPr>
          <w:rFonts w:ascii="Times New Roman" w:hAnsi="Times New Roman" w:cs="Times New Roman"/>
          <w:bCs w:val="0"/>
          <w:sz w:val="28"/>
          <w:szCs w:val="20"/>
        </w:rPr>
        <w:t xml:space="preserve"> </w:t>
      </w:r>
      <w:r w:rsidRPr="008131FA">
        <w:rPr>
          <w:rFonts w:ascii="Times New Roman" w:hAnsi="Times New Roman" w:cs="Times New Roman"/>
          <w:bCs w:val="0"/>
          <w:sz w:val="28"/>
          <w:szCs w:val="20"/>
        </w:rPr>
        <w:t>201</w:t>
      </w:r>
      <w:r w:rsidR="00B247D5">
        <w:rPr>
          <w:rFonts w:ascii="Times New Roman" w:hAnsi="Times New Roman" w:cs="Times New Roman"/>
          <w:bCs w:val="0"/>
          <w:sz w:val="28"/>
          <w:szCs w:val="20"/>
        </w:rPr>
        <w:t>9</w:t>
      </w:r>
      <w:r w:rsidRPr="008131FA">
        <w:rPr>
          <w:rFonts w:ascii="Times New Roman" w:hAnsi="Times New Roman" w:cs="Times New Roman"/>
          <w:bCs w:val="0"/>
          <w:sz w:val="28"/>
          <w:szCs w:val="20"/>
        </w:rPr>
        <w:t xml:space="preserve"> г</w:t>
      </w:r>
      <w:r w:rsidR="00317787" w:rsidRPr="008131FA">
        <w:rPr>
          <w:rFonts w:ascii="Times New Roman" w:hAnsi="Times New Roman" w:cs="Times New Roman"/>
          <w:bCs w:val="0"/>
          <w:sz w:val="28"/>
          <w:szCs w:val="20"/>
        </w:rPr>
        <w:t>.</w:t>
      </w:r>
      <w:r w:rsidR="008131FA" w:rsidRPr="008131FA">
        <w:rPr>
          <w:rFonts w:ascii="Times New Roman" w:hAnsi="Times New Roman" w:cs="Times New Roman"/>
          <w:sz w:val="28"/>
          <w:szCs w:val="28"/>
        </w:rPr>
        <w:t xml:space="preserve"> "</w:t>
      </w:r>
      <w:r w:rsidR="00E663E6" w:rsidRPr="008131FA">
        <w:rPr>
          <w:rFonts w:ascii="Times New Roman" w:hAnsi="Times New Roman" w:cs="Times New Roman"/>
          <w:bCs w:val="0"/>
          <w:sz w:val="28"/>
          <w:szCs w:val="20"/>
        </w:rPr>
        <w:t xml:space="preserve"> </w:t>
      </w:r>
    </w:p>
    <w:p w:rsidR="000640C5" w:rsidRPr="00317787" w:rsidRDefault="000640C5">
      <w:pPr>
        <w:spacing w:line="240" w:lineRule="atLeast"/>
        <w:jc w:val="center"/>
        <w:rPr>
          <w:b/>
          <w:snapToGrid w:val="0"/>
          <w:sz w:val="28"/>
          <w:szCs w:val="28"/>
        </w:rPr>
      </w:pPr>
    </w:p>
    <w:p w:rsidR="00183DC6" w:rsidRPr="00317787" w:rsidRDefault="00183DC6" w:rsidP="00183DC6">
      <w:pPr>
        <w:ind w:firstLine="697"/>
        <w:jc w:val="both"/>
        <w:rPr>
          <w:bCs/>
          <w:sz w:val="28"/>
          <w:szCs w:val="28"/>
        </w:rPr>
      </w:pPr>
      <w:proofErr w:type="gramStart"/>
      <w:r w:rsidRPr="00317787">
        <w:rPr>
          <w:sz w:val="28"/>
          <w:szCs w:val="28"/>
        </w:rPr>
        <w:t xml:space="preserve">Федеральная служба по надзору в сфере связи, информационных технологий и массовых коммуникаций в соответствии </w:t>
      </w:r>
      <w:r w:rsidR="00536294" w:rsidRPr="00317787">
        <w:rPr>
          <w:sz w:val="28"/>
          <w:szCs w:val="28"/>
        </w:rPr>
        <w:t xml:space="preserve">с </w:t>
      </w:r>
      <w:hyperlink r:id="rId7" w:history="1">
        <w:r w:rsidRPr="00317787">
          <w:rPr>
            <w:sz w:val="28"/>
            <w:szCs w:val="28"/>
          </w:rPr>
          <w:t xml:space="preserve">пунктами </w:t>
        </w:r>
        <w:r w:rsidR="00EE7CBA" w:rsidRPr="00317787">
          <w:rPr>
            <w:sz w:val="28"/>
            <w:szCs w:val="28"/>
          </w:rPr>
          <w:br/>
        </w:r>
        <w:r w:rsidRPr="00317787">
          <w:rPr>
            <w:sz w:val="28"/>
            <w:szCs w:val="28"/>
          </w:rPr>
          <w:t>5.3</w:t>
        </w:r>
        <w:r w:rsidR="000E242C" w:rsidRPr="00317787">
          <w:rPr>
            <w:sz w:val="28"/>
            <w:szCs w:val="28"/>
            <w:vertAlign w:val="superscript"/>
          </w:rPr>
          <w:t>1</w:t>
        </w:r>
        <w:r w:rsidR="000E242C" w:rsidRPr="00317787">
          <w:rPr>
            <w:sz w:val="28"/>
            <w:szCs w:val="28"/>
          </w:rPr>
          <w:t xml:space="preserve"> и 5.3</w:t>
        </w:r>
        <w:r w:rsidR="000E242C" w:rsidRPr="00317787">
          <w:rPr>
            <w:sz w:val="28"/>
            <w:szCs w:val="28"/>
            <w:vertAlign w:val="superscript"/>
          </w:rPr>
          <w:t>2</w:t>
        </w:r>
        <w:r w:rsidRPr="00317787">
          <w:rPr>
            <w:sz w:val="28"/>
            <w:szCs w:val="28"/>
          </w:rPr>
          <w:t xml:space="preserve"> </w:t>
        </w:r>
      </w:hyperlink>
      <w:r w:rsidRPr="00317787">
        <w:rPr>
          <w:sz w:val="28"/>
          <w:szCs w:val="28"/>
        </w:rPr>
        <w:t>Положения о Федеральной службе по надзору в сфере связи, информационных технологий и массовых коммуникаций, утвержденного постановлением Правительства Российской Федерации от 16 марта 2009 г. № 228,</w:t>
      </w:r>
      <w:r w:rsidR="00064D17" w:rsidRPr="00317787">
        <w:rPr>
          <w:sz w:val="28"/>
          <w:szCs w:val="28"/>
        </w:rPr>
        <w:t xml:space="preserve"> и</w:t>
      </w:r>
      <w:r w:rsidRPr="00317787">
        <w:rPr>
          <w:sz w:val="28"/>
          <w:szCs w:val="28"/>
        </w:rPr>
        <w:t xml:space="preserve"> </w:t>
      </w:r>
      <w:r w:rsidRPr="00317787">
        <w:rPr>
          <w:bCs/>
          <w:sz w:val="28"/>
          <w:szCs w:val="28"/>
        </w:rPr>
        <w:t xml:space="preserve">постановлением Правительства Российской Федерации </w:t>
      </w:r>
      <w:r w:rsidR="00EE7CBA" w:rsidRPr="00317787">
        <w:rPr>
          <w:bCs/>
          <w:sz w:val="28"/>
          <w:szCs w:val="28"/>
        </w:rPr>
        <w:br/>
      </w:r>
      <w:r w:rsidRPr="00317787">
        <w:rPr>
          <w:bCs/>
          <w:sz w:val="28"/>
          <w:szCs w:val="28"/>
        </w:rPr>
        <w:t xml:space="preserve">от 26 января 2012 г. № 25 </w:t>
      </w:r>
      <w:r w:rsidR="00C6018C" w:rsidRPr="00317787">
        <w:rPr>
          <w:sz w:val="28"/>
          <w:szCs w:val="28"/>
        </w:rPr>
        <w:t>"</w:t>
      </w:r>
      <w:r w:rsidRPr="00317787">
        <w:rPr>
          <w:bCs/>
          <w:sz w:val="28"/>
          <w:szCs w:val="28"/>
        </w:rPr>
        <w:t>О выделении конкретных радиочастот для</w:t>
      </w:r>
      <w:proofErr w:type="gramEnd"/>
      <w:r w:rsidRPr="00317787">
        <w:rPr>
          <w:bCs/>
          <w:sz w:val="28"/>
          <w:szCs w:val="28"/>
        </w:rPr>
        <w:t xml:space="preserve"> </w:t>
      </w:r>
      <w:proofErr w:type="gramStart"/>
      <w:r w:rsidRPr="00317787">
        <w:rPr>
          <w:bCs/>
          <w:sz w:val="28"/>
          <w:szCs w:val="28"/>
        </w:rPr>
        <w:t>вещания с использованием ограниченного радиочастотного ресурса (наземного эфирного вещания, спутникового вещания)</w:t>
      </w:r>
      <w:r w:rsidR="005923C8" w:rsidRPr="00317787">
        <w:rPr>
          <w:bCs/>
          <w:sz w:val="28"/>
          <w:szCs w:val="28"/>
        </w:rPr>
        <w:t>,</w:t>
      </w:r>
      <w:r w:rsidRPr="00317787">
        <w:rPr>
          <w:bCs/>
          <w:sz w:val="28"/>
          <w:szCs w:val="28"/>
        </w:rPr>
        <w:t xml:space="preserve"> проведении конкурса, взимании единовременной платы за право осуществлять наземное эфирное вещание, спутниковое вещание с использованием конкретных радиочастот и признании утратившими силу некоторых актов Правительства Российской Федерации</w:t>
      </w:r>
      <w:r w:rsidR="00C6018C" w:rsidRPr="001F5B7B">
        <w:rPr>
          <w:bCs/>
          <w:sz w:val="28"/>
          <w:szCs w:val="28"/>
        </w:rPr>
        <w:t>"</w:t>
      </w:r>
      <w:r w:rsidR="000E242C" w:rsidRPr="00317787">
        <w:rPr>
          <w:bCs/>
          <w:sz w:val="28"/>
          <w:szCs w:val="28"/>
        </w:rPr>
        <w:t>,</w:t>
      </w:r>
      <w:r w:rsidR="000E2EA3" w:rsidRPr="00317787">
        <w:rPr>
          <w:bCs/>
          <w:sz w:val="28"/>
          <w:szCs w:val="28"/>
        </w:rPr>
        <w:t xml:space="preserve"> сообщает следующее.</w:t>
      </w:r>
      <w:proofErr w:type="gramEnd"/>
    </w:p>
    <w:p w:rsidR="00183DC6" w:rsidRPr="00317787" w:rsidRDefault="00183DC6">
      <w:pPr>
        <w:spacing w:line="260" w:lineRule="atLeast"/>
        <w:ind w:firstLine="697"/>
        <w:jc w:val="both"/>
        <w:rPr>
          <w:bCs/>
          <w:sz w:val="28"/>
          <w:szCs w:val="28"/>
        </w:rPr>
      </w:pPr>
    </w:p>
    <w:p w:rsidR="0021711D" w:rsidRPr="001F5B7B" w:rsidRDefault="00B247D5" w:rsidP="00D8746D">
      <w:pPr>
        <w:spacing w:line="260" w:lineRule="atLeast"/>
        <w:ind w:firstLine="69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30</w:t>
      </w:r>
      <w:r w:rsidR="00643ED8" w:rsidRPr="001F5B7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января </w:t>
      </w:r>
      <w:r w:rsidR="008F42F7" w:rsidRPr="001F5B7B">
        <w:rPr>
          <w:bCs/>
          <w:sz w:val="28"/>
          <w:szCs w:val="28"/>
        </w:rPr>
        <w:t>20</w:t>
      </w:r>
      <w:r w:rsidR="00346A79" w:rsidRPr="001F5B7B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>9</w:t>
      </w:r>
      <w:r w:rsidR="008F42F7" w:rsidRPr="001F5B7B">
        <w:rPr>
          <w:bCs/>
          <w:sz w:val="28"/>
          <w:szCs w:val="28"/>
        </w:rPr>
        <w:t xml:space="preserve"> г. состоялось заседание Федеральной конкурсной комиссии по телерадиовещанию</w:t>
      </w:r>
      <w:r w:rsidR="000D4ADD" w:rsidRPr="001F5B7B">
        <w:rPr>
          <w:bCs/>
          <w:sz w:val="28"/>
          <w:szCs w:val="28"/>
        </w:rPr>
        <w:t>.</w:t>
      </w:r>
      <w:r w:rsidR="008F42F7" w:rsidRPr="001F5B7B">
        <w:rPr>
          <w:bCs/>
          <w:sz w:val="28"/>
          <w:szCs w:val="28"/>
        </w:rPr>
        <w:t xml:space="preserve"> </w:t>
      </w:r>
    </w:p>
    <w:p w:rsidR="00C949C6" w:rsidRPr="001F5B7B" w:rsidRDefault="00C949C6" w:rsidP="00B81237">
      <w:pPr>
        <w:spacing w:line="240" w:lineRule="atLeast"/>
        <w:ind w:firstLine="709"/>
        <w:jc w:val="both"/>
        <w:rPr>
          <w:bCs/>
          <w:sz w:val="28"/>
          <w:szCs w:val="28"/>
        </w:rPr>
      </w:pPr>
      <w:r w:rsidRPr="001F5B7B">
        <w:rPr>
          <w:bCs/>
          <w:sz w:val="28"/>
          <w:szCs w:val="28"/>
        </w:rPr>
        <w:t xml:space="preserve">В результате </w:t>
      </w:r>
      <w:r w:rsidR="000E2EA3" w:rsidRPr="00317787">
        <w:rPr>
          <w:bCs/>
          <w:sz w:val="28"/>
          <w:szCs w:val="28"/>
        </w:rPr>
        <w:t>проведения конкурсов на получение права осуществлять наземное эфирное вещание с использованием конкретных радиочастот (далее – Конкурс)</w:t>
      </w:r>
      <w:r w:rsidR="000E6FFA" w:rsidRPr="001F5B7B">
        <w:rPr>
          <w:bCs/>
          <w:sz w:val="28"/>
          <w:szCs w:val="28"/>
        </w:rPr>
        <w:t xml:space="preserve"> </w:t>
      </w:r>
      <w:r w:rsidRPr="001F5B7B">
        <w:rPr>
          <w:bCs/>
          <w:sz w:val="28"/>
          <w:szCs w:val="28"/>
        </w:rPr>
        <w:t>победителями признаны:</w:t>
      </w:r>
    </w:p>
    <w:p w:rsidR="008165C6" w:rsidRPr="001F5B7B" w:rsidRDefault="008165C6">
      <w:pPr>
        <w:spacing w:line="260" w:lineRule="atLeast"/>
        <w:ind w:firstLine="697"/>
        <w:jc w:val="both"/>
        <w:rPr>
          <w:bCs/>
          <w:sz w:val="28"/>
          <w:szCs w:val="28"/>
        </w:rPr>
      </w:pPr>
    </w:p>
    <w:p w:rsidR="000E2861" w:rsidRPr="00B247D5" w:rsidRDefault="00B247D5" w:rsidP="00B23057">
      <w:pPr>
        <w:numPr>
          <w:ilvl w:val="0"/>
          <w:numId w:val="37"/>
        </w:numPr>
        <w:suppressAutoHyphens/>
        <w:jc w:val="both"/>
        <w:rPr>
          <w:sz w:val="28"/>
          <w:szCs w:val="28"/>
        </w:rPr>
      </w:pPr>
      <w:proofErr w:type="gramStart"/>
      <w:r w:rsidRPr="009D2207">
        <w:rPr>
          <w:sz w:val="28"/>
          <w:szCs w:val="28"/>
        </w:rPr>
        <w:t>АНО Радиоканал "Вера, надежда, любовь"</w:t>
      </w:r>
      <w:r w:rsidR="008F0EE9" w:rsidRPr="00B247D5">
        <w:rPr>
          <w:sz w:val="28"/>
          <w:szCs w:val="28"/>
        </w:rPr>
        <w:t xml:space="preserve"> </w:t>
      </w:r>
      <w:r w:rsidR="00851972" w:rsidRPr="00B247D5">
        <w:rPr>
          <w:sz w:val="28"/>
          <w:szCs w:val="28"/>
        </w:rPr>
        <w:t>–</w:t>
      </w:r>
      <w:r w:rsidR="001D66A8" w:rsidRPr="00B247D5">
        <w:rPr>
          <w:sz w:val="28"/>
          <w:szCs w:val="28"/>
        </w:rPr>
        <w:t xml:space="preserve"> </w:t>
      </w:r>
      <w:r w:rsidRPr="00B247D5">
        <w:rPr>
          <w:sz w:val="28"/>
          <w:szCs w:val="28"/>
        </w:rPr>
        <w:t>г. Якутск, Республика Саха (Якутия), 87,9 МГц, 0,5 кВт, концепция вещания "свободная"</w:t>
      </w:r>
      <w:r w:rsidR="00BE1990" w:rsidRPr="00B247D5">
        <w:rPr>
          <w:sz w:val="28"/>
          <w:szCs w:val="28"/>
        </w:rPr>
        <w:t>;</w:t>
      </w:r>
      <w:proofErr w:type="gramEnd"/>
    </w:p>
    <w:p w:rsidR="002845C8" w:rsidRPr="00B247D5" w:rsidRDefault="00B247D5" w:rsidP="00004D79">
      <w:pPr>
        <w:numPr>
          <w:ilvl w:val="0"/>
          <w:numId w:val="37"/>
        </w:numPr>
        <w:suppressAutoHyphens/>
        <w:jc w:val="both"/>
        <w:rPr>
          <w:sz w:val="28"/>
          <w:szCs w:val="28"/>
        </w:rPr>
      </w:pPr>
      <w:proofErr w:type="gramStart"/>
      <w:r w:rsidRPr="009D2207">
        <w:rPr>
          <w:sz w:val="28"/>
          <w:szCs w:val="28"/>
        </w:rPr>
        <w:t>ООО "Радио-Дача"</w:t>
      </w:r>
      <w:r w:rsidR="0001707F" w:rsidRPr="00B247D5">
        <w:rPr>
          <w:sz w:val="28"/>
          <w:szCs w:val="28"/>
        </w:rPr>
        <w:t xml:space="preserve"> </w:t>
      </w:r>
      <w:r w:rsidR="001D66A8" w:rsidRPr="00B247D5">
        <w:rPr>
          <w:sz w:val="28"/>
          <w:szCs w:val="28"/>
        </w:rPr>
        <w:t xml:space="preserve">– </w:t>
      </w:r>
      <w:r w:rsidRPr="00B247D5">
        <w:rPr>
          <w:sz w:val="28"/>
          <w:szCs w:val="28"/>
        </w:rPr>
        <w:t>г. Якутск, Республика Саха (Якутия), 88,3 МГц, 0,5 кВт, концепция вещания "свободная"</w:t>
      </w:r>
      <w:r w:rsidR="004B0F6A" w:rsidRPr="00B247D5">
        <w:rPr>
          <w:sz w:val="28"/>
          <w:szCs w:val="28"/>
        </w:rPr>
        <w:t>;</w:t>
      </w:r>
      <w:proofErr w:type="gramEnd"/>
    </w:p>
    <w:p w:rsidR="002A1467" w:rsidRPr="00B247D5" w:rsidRDefault="00B247D5" w:rsidP="00004D79">
      <w:pPr>
        <w:numPr>
          <w:ilvl w:val="0"/>
          <w:numId w:val="37"/>
        </w:numPr>
        <w:suppressAutoHyphens/>
        <w:jc w:val="both"/>
        <w:rPr>
          <w:sz w:val="28"/>
          <w:szCs w:val="28"/>
        </w:rPr>
      </w:pPr>
      <w:proofErr w:type="gramStart"/>
      <w:r w:rsidRPr="009D2207">
        <w:rPr>
          <w:sz w:val="28"/>
          <w:szCs w:val="28"/>
        </w:rPr>
        <w:t>АО "РЕГИОНАЛЬНЫЙ РАДИОКАНАЛ"</w:t>
      </w:r>
      <w:r w:rsidR="002A1467" w:rsidRPr="00B247D5">
        <w:rPr>
          <w:sz w:val="28"/>
          <w:szCs w:val="28"/>
        </w:rPr>
        <w:t xml:space="preserve"> – </w:t>
      </w:r>
      <w:r w:rsidRPr="00B247D5">
        <w:rPr>
          <w:sz w:val="28"/>
          <w:szCs w:val="28"/>
        </w:rPr>
        <w:t>г. Сыктывкар, Республика Коми, 90,4 МГц, 1 кВт, концепция вещания "свободная"</w:t>
      </w:r>
      <w:r w:rsidR="002A1467" w:rsidRPr="00B247D5">
        <w:rPr>
          <w:sz w:val="28"/>
          <w:szCs w:val="28"/>
        </w:rPr>
        <w:t>;</w:t>
      </w:r>
      <w:proofErr w:type="gramEnd"/>
    </w:p>
    <w:p w:rsidR="000E2861" w:rsidRPr="00ED686F" w:rsidRDefault="00B247D5" w:rsidP="004F04CC">
      <w:pPr>
        <w:numPr>
          <w:ilvl w:val="0"/>
          <w:numId w:val="37"/>
        </w:numPr>
        <w:suppressAutoHyphens/>
        <w:jc w:val="both"/>
        <w:rPr>
          <w:sz w:val="28"/>
          <w:szCs w:val="28"/>
        </w:rPr>
      </w:pPr>
      <w:proofErr w:type="gramStart"/>
      <w:r w:rsidRPr="009D2207">
        <w:rPr>
          <w:sz w:val="28"/>
          <w:szCs w:val="28"/>
        </w:rPr>
        <w:t>ООО "МКР-Медиа"</w:t>
      </w:r>
      <w:r w:rsidR="00EB6636" w:rsidRPr="00ED686F">
        <w:rPr>
          <w:sz w:val="28"/>
          <w:szCs w:val="28"/>
        </w:rPr>
        <w:t xml:space="preserve"> </w:t>
      </w:r>
      <w:r w:rsidR="00EE7CBA" w:rsidRPr="00ED686F">
        <w:rPr>
          <w:sz w:val="28"/>
          <w:szCs w:val="28"/>
        </w:rPr>
        <w:t>–</w:t>
      </w:r>
      <w:r w:rsidR="00EB6636" w:rsidRPr="00ED686F">
        <w:rPr>
          <w:sz w:val="28"/>
          <w:szCs w:val="28"/>
        </w:rPr>
        <w:t xml:space="preserve"> </w:t>
      </w:r>
      <w:r w:rsidRPr="00B247D5">
        <w:rPr>
          <w:sz w:val="28"/>
          <w:szCs w:val="28"/>
        </w:rPr>
        <w:t xml:space="preserve">г. Сыктывкар, Республика Коми, 95,7 МГц, </w:t>
      </w:r>
      <w:r>
        <w:rPr>
          <w:sz w:val="28"/>
          <w:szCs w:val="28"/>
        </w:rPr>
        <w:br/>
      </w:r>
      <w:r w:rsidRPr="00B247D5">
        <w:rPr>
          <w:sz w:val="28"/>
          <w:szCs w:val="28"/>
        </w:rPr>
        <w:t>1 кВт, концепция вещания "свободная"</w:t>
      </w:r>
      <w:r w:rsidR="0053559E" w:rsidRPr="00ED686F">
        <w:rPr>
          <w:sz w:val="28"/>
          <w:szCs w:val="28"/>
        </w:rPr>
        <w:t>;</w:t>
      </w:r>
      <w:proofErr w:type="gramEnd"/>
    </w:p>
    <w:p w:rsidR="004F04CC" w:rsidRPr="00ED686F" w:rsidRDefault="00B247D5" w:rsidP="004F04CC">
      <w:pPr>
        <w:numPr>
          <w:ilvl w:val="0"/>
          <w:numId w:val="37"/>
        </w:numPr>
        <w:suppressAutoHyphens/>
        <w:jc w:val="both"/>
        <w:rPr>
          <w:sz w:val="28"/>
          <w:szCs w:val="28"/>
        </w:rPr>
      </w:pPr>
      <w:proofErr w:type="gramStart"/>
      <w:r w:rsidRPr="00826BE5">
        <w:rPr>
          <w:sz w:val="28"/>
          <w:szCs w:val="28"/>
        </w:rPr>
        <w:t>ОАО "ТРК ВС РФ "ЗВЕЗДА"</w:t>
      </w:r>
      <w:r w:rsidR="00FD2BCF" w:rsidRPr="00ED686F">
        <w:rPr>
          <w:sz w:val="28"/>
          <w:szCs w:val="28"/>
        </w:rPr>
        <w:t xml:space="preserve"> </w:t>
      </w:r>
      <w:r w:rsidR="004F04CC" w:rsidRPr="00ED686F">
        <w:rPr>
          <w:sz w:val="28"/>
          <w:szCs w:val="28"/>
        </w:rPr>
        <w:t xml:space="preserve">– </w:t>
      </w:r>
      <w:r w:rsidRPr="00B247D5">
        <w:rPr>
          <w:sz w:val="28"/>
          <w:szCs w:val="28"/>
        </w:rPr>
        <w:t xml:space="preserve">г. Кызыл, Республика Тыва, </w:t>
      </w:r>
      <w:r>
        <w:rPr>
          <w:sz w:val="28"/>
          <w:szCs w:val="28"/>
        </w:rPr>
        <w:br/>
      </w:r>
      <w:r w:rsidRPr="00B247D5">
        <w:rPr>
          <w:sz w:val="28"/>
          <w:szCs w:val="28"/>
        </w:rPr>
        <w:t>104,4 МГц, 1 кВт, концепция вещания "свободная"</w:t>
      </w:r>
      <w:r w:rsidR="00C92D10" w:rsidRPr="00ED686F">
        <w:rPr>
          <w:sz w:val="28"/>
          <w:szCs w:val="28"/>
        </w:rPr>
        <w:t>;</w:t>
      </w:r>
      <w:proofErr w:type="gramEnd"/>
    </w:p>
    <w:p w:rsidR="00C92D10" w:rsidRPr="00CF4E85" w:rsidRDefault="00B247D5" w:rsidP="004F04CC">
      <w:pPr>
        <w:numPr>
          <w:ilvl w:val="0"/>
          <w:numId w:val="37"/>
        </w:numPr>
        <w:suppressAutoHyphens/>
        <w:jc w:val="both"/>
        <w:rPr>
          <w:sz w:val="28"/>
          <w:szCs w:val="28"/>
        </w:rPr>
      </w:pPr>
      <w:proofErr w:type="gramStart"/>
      <w:r w:rsidRPr="00826BE5">
        <w:rPr>
          <w:sz w:val="28"/>
          <w:szCs w:val="28"/>
        </w:rPr>
        <w:t>АНО Радиоканал "Вера, надежда, любовь"</w:t>
      </w:r>
      <w:r w:rsidR="00C92D10" w:rsidRPr="00CF4E85">
        <w:rPr>
          <w:sz w:val="28"/>
          <w:szCs w:val="28"/>
        </w:rPr>
        <w:t xml:space="preserve"> – </w:t>
      </w:r>
      <w:r w:rsidRPr="00B247D5">
        <w:rPr>
          <w:sz w:val="28"/>
          <w:szCs w:val="28"/>
        </w:rPr>
        <w:t>г. Кызыл, Республика Тыва, 104,8 МГц, 1 кВт, концепция вещания "свободная"</w:t>
      </w:r>
      <w:r w:rsidR="00C92D10" w:rsidRPr="00CF4E85">
        <w:rPr>
          <w:sz w:val="28"/>
          <w:szCs w:val="28"/>
        </w:rPr>
        <w:t>;</w:t>
      </w:r>
      <w:proofErr w:type="gramEnd"/>
    </w:p>
    <w:p w:rsidR="00C92D10" w:rsidRPr="00CF4E85" w:rsidRDefault="00B247D5" w:rsidP="004F04CC">
      <w:pPr>
        <w:numPr>
          <w:ilvl w:val="0"/>
          <w:numId w:val="37"/>
        </w:numPr>
        <w:suppressAutoHyphens/>
        <w:jc w:val="both"/>
        <w:rPr>
          <w:sz w:val="28"/>
          <w:szCs w:val="28"/>
        </w:rPr>
      </w:pPr>
      <w:proofErr w:type="gramStart"/>
      <w:r w:rsidRPr="00826BE5">
        <w:rPr>
          <w:sz w:val="28"/>
          <w:szCs w:val="28"/>
        </w:rPr>
        <w:t>ООО "Серебряный дождь"</w:t>
      </w:r>
      <w:r w:rsidR="00C92D10" w:rsidRPr="00CF4E85">
        <w:rPr>
          <w:sz w:val="28"/>
          <w:szCs w:val="28"/>
        </w:rPr>
        <w:t xml:space="preserve"> – </w:t>
      </w:r>
      <w:r w:rsidRPr="00B247D5">
        <w:rPr>
          <w:sz w:val="28"/>
          <w:szCs w:val="28"/>
        </w:rPr>
        <w:t>г. Бердск (пункт установки передатчика – г. Новосибирск), Новосибирская область, 96,6 МГц, 1 кВт, концепция вещания "свободная"</w:t>
      </w:r>
      <w:r w:rsidR="00C92D10" w:rsidRPr="00CF4E85">
        <w:rPr>
          <w:sz w:val="28"/>
          <w:szCs w:val="28"/>
        </w:rPr>
        <w:t>;</w:t>
      </w:r>
      <w:proofErr w:type="gramEnd"/>
    </w:p>
    <w:p w:rsidR="00C92D10" w:rsidRDefault="00B247D5" w:rsidP="004F04CC">
      <w:pPr>
        <w:numPr>
          <w:ilvl w:val="0"/>
          <w:numId w:val="37"/>
        </w:numPr>
        <w:suppressAutoHyphens/>
        <w:jc w:val="both"/>
        <w:rPr>
          <w:sz w:val="28"/>
          <w:szCs w:val="28"/>
        </w:rPr>
      </w:pPr>
      <w:proofErr w:type="gramStart"/>
      <w:r w:rsidRPr="00F244E8">
        <w:rPr>
          <w:sz w:val="28"/>
          <w:szCs w:val="28"/>
        </w:rPr>
        <w:t>ООО "Радио Родных Дорог"</w:t>
      </w:r>
      <w:r w:rsidR="00C92D10" w:rsidRPr="00CF4E85">
        <w:rPr>
          <w:sz w:val="28"/>
          <w:szCs w:val="28"/>
        </w:rPr>
        <w:t xml:space="preserve"> – </w:t>
      </w:r>
      <w:r w:rsidRPr="00B247D5">
        <w:rPr>
          <w:sz w:val="28"/>
          <w:szCs w:val="28"/>
        </w:rPr>
        <w:t>г. Арзамас, Нижегородская область, 87,8 МГц, 0,25 кВт, концепция вещания "свободная"</w:t>
      </w:r>
      <w:r w:rsidR="00BC78CB">
        <w:rPr>
          <w:sz w:val="28"/>
          <w:szCs w:val="28"/>
        </w:rPr>
        <w:t>;</w:t>
      </w:r>
      <w:proofErr w:type="gramEnd"/>
    </w:p>
    <w:p w:rsidR="00041A68" w:rsidRDefault="00041A68" w:rsidP="00041A68">
      <w:pPr>
        <w:pStyle w:val="Default"/>
        <w:ind w:firstLine="700"/>
        <w:jc w:val="both"/>
        <w:rPr>
          <w:rFonts w:ascii="Times New Roman" w:hAnsi="Times New Roman" w:cs="Times New Roman"/>
          <w:snapToGrid w:val="0"/>
          <w:color w:val="auto"/>
          <w:sz w:val="28"/>
          <w:szCs w:val="28"/>
        </w:rPr>
      </w:pPr>
      <w:r w:rsidRPr="00317787">
        <w:rPr>
          <w:rFonts w:ascii="Times New Roman" w:hAnsi="Times New Roman" w:cs="Times New Roman"/>
          <w:snapToGrid w:val="0"/>
          <w:color w:val="auto"/>
          <w:sz w:val="28"/>
          <w:szCs w:val="28"/>
        </w:rPr>
        <w:lastRenderedPageBreak/>
        <w:t xml:space="preserve">В связи с отказом от участия единственного участника Конкурса </w:t>
      </w:r>
      <w:r w:rsidRPr="00317787">
        <w:rPr>
          <w:rFonts w:ascii="Times New Roman" w:hAnsi="Times New Roman" w:cs="Times New Roman"/>
          <w:snapToGrid w:val="0"/>
          <w:color w:val="auto"/>
          <w:sz w:val="28"/>
          <w:szCs w:val="28"/>
        </w:rPr>
        <w:br/>
        <w:t xml:space="preserve">на радиоканал частотой </w:t>
      </w:r>
      <w:r w:rsidR="00935012">
        <w:rPr>
          <w:rFonts w:ascii="Times New Roman" w:hAnsi="Times New Roman" w:cs="Times New Roman"/>
          <w:snapToGrid w:val="0"/>
          <w:color w:val="auto"/>
          <w:sz w:val="28"/>
          <w:szCs w:val="28"/>
        </w:rPr>
        <w:t>89,6</w:t>
      </w:r>
      <w:r w:rsidRPr="00317787">
        <w:rPr>
          <w:rFonts w:ascii="Times New Roman" w:hAnsi="Times New Roman" w:cs="Times New Roman"/>
          <w:snapToGrid w:val="0"/>
          <w:color w:val="auto"/>
          <w:sz w:val="28"/>
          <w:szCs w:val="28"/>
        </w:rPr>
        <w:t xml:space="preserve"> МГц, 0,</w:t>
      </w:r>
      <w:r>
        <w:rPr>
          <w:rFonts w:ascii="Times New Roman" w:hAnsi="Times New Roman" w:cs="Times New Roman"/>
          <w:snapToGrid w:val="0"/>
          <w:color w:val="auto"/>
          <w:sz w:val="28"/>
          <w:szCs w:val="28"/>
        </w:rPr>
        <w:t>25</w:t>
      </w:r>
      <w:r w:rsidRPr="00317787">
        <w:rPr>
          <w:rFonts w:ascii="Times New Roman" w:hAnsi="Times New Roman" w:cs="Times New Roman"/>
          <w:snapToGrid w:val="0"/>
          <w:color w:val="auto"/>
          <w:sz w:val="28"/>
          <w:szCs w:val="28"/>
        </w:rPr>
        <w:t xml:space="preserve"> кВт, </w:t>
      </w:r>
      <w:r w:rsidRPr="006A06B9">
        <w:rPr>
          <w:rFonts w:ascii="Times New Roman" w:hAnsi="Times New Roman" w:cs="Times New Roman"/>
          <w:snapToGrid w:val="0"/>
          <w:color w:val="auto"/>
          <w:sz w:val="28"/>
          <w:szCs w:val="28"/>
        </w:rPr>
        <w:t xml:space="preserve">г. </w:t>
      </w:r>
      <w:r w:rsidR="00935012">
        <w:rPr>
          <w:rFonts w:ascii="Times New Roman" w:hAnsi="Times New Roman" w:cs="Times New Roman"/>
          <w:snapToGrid w:val="0"/>
          <w:color w:val="auto"/>
          <w:sz w:val="28"/>
          <w:szCs w:val="28"/>
        </w:rPr>
        <w:t>Арзамас, Нижегородская область</w:t>
      </w:r>
      <w:r w:rsidRPr="006A06B9">
        <w:rPr>
          <w:rFonts w:ascii="Times New Roman" w:hAnsi="Times New Roman" w:cs="Times New Roman"/>
          <w:snapToGrid w:val="0"/>
          <w:color w:val="auto"/>
          <w:sz w:val="28"/>
          <w:szCs w:val="28"/>
        </w:rPr>
        <w:t>,</w:t>
      </w:r>
      <w:r w:rsidRPr="00317787">
        <w:rPr>
          <w:rFonts w:ascii="Times New Roman" w:hAnsi="Times New Roman" w:cs="Times New Roman"/>
          <w:snapToGrid w:val="0"/>
          <w:color w:val="auto"/>
          <w:sz w:val="28"/>
          <w:szCs w:val="28"/>
        </w:rPr>
        <w:t xml:space="preserve"> (концепция вещания «свободная»), решением Федеральной конкурсной комиссии по телерадиовещанию, данный Конкурс считается несостоявшимся.</w:t>
      </w:r>
    </w:p>
    <w:p w:rsidR="00B247D5" w:rsidRDefault="00B247D5" w:rsidP="00041A68">
      <w:pPr>
        <w:pStyle w:val="Default"/>
        <w:ind w:firstLine="700"/>
        <w:jc w:val="both"/>
        <w:rPr>
          <w:rFonts w:ascii="Times New Roman" w:hAnsi="Times New Roman" w:cs="Times New Roman"/>
          <w:snapToGrid w:val="0"/>
          <w:color w:val="auto"/>
          <w:sz w:val="28"/>
          <w:szCs w:val="28"/>
        </w:rPr>
      </w:pPr>
    </w:p>
    <w:p w:rsidR="002400CC" w:rsidRDefault="002400CC" w:rsidP="002400CC">
      <w:pPr>
        <w:pStyle w:val="Default"/>
        <w:ind w:firstLine="700"/>
        <w:jc w:val="both"/>
        <w:rPr>
          <w:rFonts w:ascii="Times New Roman" w:hAnsi="Times New Roman" w:cs="Times New Roman"/>
          <w:snapToGrid w:val="0"/>
          <w:color w:val="auto"/>
          <w:sz w:val="28"/>
          <w:szCs w:val="28"/>
        </w:rPr>
      </w:pPr>
      <w:proofErr w:type="gramStart"/>
      <w:r w:rsidRPr="00E61371">
        <w:rPr>
          <w:rFonts w:ascii="Times New Roman" w:hAnsi="Times New Roman" w:cs="Times New Roman"/>
          <w:snapToGrid w:val="0"/>
          <w:color w:val="auto"/>
          <w:sz w:val="28"/>
          <w:szCs w:val="28"/>
        </w:rPr>
        <w:t>В связи с тем, что заявок на участие в Конкурс</w:t>
      </w:r>
      <w:r>
        <w:rPr>
          <w:rFonts w:ascii="Times New Roman" w:hAnsi="Times New Roman" w:cs="Times New Roman"/>
          <w:snapToGrid w:val="0"/>
          <w:color w:val="auto"/>
          <w:sz w:val="28"/>
          <w:szCs w:val="28"/>
        </w:rPr>
        <w:t>е</w:t>
      </w:r>
      <w:r>
        <w:rPr>
          <w:rFonts w:ascii="Times New Roman" w:hAnsi="Times New Roman" w:cs="Times New Roman"/>
          <w:snapToGrid w:val="0"/>
          <w:color w:val="auto"/>
          <w:sz w:val="28"/>
          <w:szCs w:val="28"/>
        </w:rPr>
        <w:t xml:space="preserve"> на радиоканал частотой </w:t>
      </w:r>
      <w:r w:rsidRPr="002A2907">
        <w:rPr>
          <w:rFonts w:ascii="Times New Roman" w:hAnsi="Times New Roman" w:cs="Times New Roman"/>
          <w:snapToGrid w:val="0"/>
          <w:color w:val="auto"/>
          <w:sz w:val="28"/>
          <w:szCs w:val="28"/>
        </w:rPr>
        <w:t>100,3 МГц, 0,</w:t>
      </w:r>
      <w:r>
        <w:rPr>
          <w:rFonts w:ascii="Times New Roman" w:hAnsi="Times New Roman" w:cs="Times New Roman"/>
          <w:snapToGrid w:val="0"/>
          <w:color w:val="auto"/>
          <w:sz w:val="28"/>
          <w:szCs w:val="28"/>
        </w:rPr>
        <w:t>2</w:t>
      </w:r>
      <w:r w:rsidRPr="002A2907">
        <w:rPr>
          <w:rFonts w:ascii="Times New Roman" w:hAnsi="Times New Roman" w:cs="Times New Roman"/>
          <w:snapToGrid w:val="0"/>
          <w:color w:val="auto"/>
          <w:sz w:val="28"/>
          <w:szCs w:val="28"/>
        </w:rPr>
        <w:t>5 кВт</w:t>
      </w:r>
      <w:r>
        <w:rPr>
          <w:rFonts w:ascii="Times New Roman" w:hAnsi="Times New Roman" w:cs="Times New Roman"/>
          <w:snapToGrid w:val="0"/>
          <w:color w:val="auto"/>
          <w:sz w:val="28"/>
          <w:szCs w:val="28"/>
        </w:rPr>
        <w:t>,</w:t>
      </w:r>
      <w:r w:rsidRPr="002A2907">
        <w:rPr>
          <w:rFonts w:ascii="Times New Roman" w:hAnsi="Times New Roman" w:cs="Times New Roman"/>
          <w:snapToGrid w:val="0"/>
          <w:color w:val="auto"/>
          <w:sz w:val="28"/>
          <w:szCs w:val="28"/>
        </w:rPr>
        <w:t xml:space="preserve"> г. </w:t>
      </w:r>
      <w:r>
        <w:rPr>
          <w:rFonts w:ascii="Times New Roman" w:hAnsi="Times New Roman" w:cs="Times New Roman"/>
          <w:snapToGrid w:val="0"/>
          <w:color w:val="auto"/>
          <w:sz w:val="28"/>
          <w:szCs w:val="28"/>
        </w:rPr>
        <w:t>Но</w:t>
      </w:r>
      <w:bookmarkStart w:id="0" w:name="_GoBack"/>
      <w:bookmarkEnd w:id="0"/>
      <w:r>
        <w:rPr>
          <w:rFonts w:ascii="Times New Roman" w:hAnsi="Times New Roman" w:cs="Times New Roman"/>
          <w:snapToGrid w:val="0"/>
          <w:color w:val="auto"/>
          <w:sz w:val="28"/>
          <w:szCs w:val="28"/>
        </w:rPr>
        <w:t>вочебоксарск (пункт установки передатчика – г. Чебоксары), Чувашская Республика - Чувашия</w:t>
      </w:r>
      <w:r w:rsidRPr="002A2907">
        <w:rPr>
          <w:rFonts w:ascii="Times New Roman" w:hAnsi="Times New Roman" w:cs="Times New Roman"/>
          <w:snapToGrid w:val="0"/>
          <w:color w:val="auto"/>
          <w:sz w:val="28"/>
          <w:szCs w:val="28"/>
        </w:rPr>
        <w:t xml:space="preserve">, </w:t>
      </w:r>
      <w:r>
        <w:rPr>
          <w:rFonts w:ascii="Times New Roman" w:hAnsi="Times New Roman" w:cs="Times New Roman"/>
          <w:snapToGrid w:val="0"/>
          <w:color w:val="auto"/>
          <w:sz w:val="28"/>
          <w:szCs w:val="28"/>
        </w:rPr>
        <w:br/>
      </w:r>
      <w:r w:rsidRPr="002A2907">
        <w:rPr>
          <w:rFonts w:ascii="Times New Roman" w:hAnsi="Times New Roman" w:cs="Times New Roman"/>
          <w:snapToGrid w:val="0"/>
          <w:color w:val="auto"/>
          <w:sz w:val="28"/>
          <w:szCs w:val="28"/>
        </w:rPr>
        <w:t xml:space="preserve">время вещания - "ежедневно, круглосуточно", концепция вещания - "свободная", </w:t>
      </w:r>
      <w:r w:rsidRPr="00E61371">
        <w:rPr>
          <w:rFonts w:ascii="Times New Roman" w:hAnsi="Times New Roman" w:cs="Times New Roman"/>
          <w:snapToGrid w:val="0"/>
          <w:color w:val="auto"/>
          <w:sz w:val="28"/>
          <w:szCs w:val="28"/>
        </w:rPr>
        <w:t>не поступило, по решению Федеральной конкурсной комиссии по телерадиовещанию</w:t>
      </w:r>
      <w:r>
        <w:rPr>
          <w:rFonts w:ascii="Times New Roman" w:hAnsi="Times New Roman" w:cs="Times New Roman"/>
          <w:snapToGrid w:val="0"/>
          <w:color w:val="auto"/>
          <w:sz w:val="28"/>
          <w:szCs w:val="28"/>
        </w:rPr>
        <w:t>,</w:t>
      </w:r>
      <w:r w:rsidRPr="00E61371">
        <w:rPr>
          <w:rFonts w:ascii="Times New Roman" w:hAnsi="Times New Roman" w:cs="Times New Roman"/>
          <w:snapToGrid w:val="0"/>
          <w:color w:val="auto"/>
          <w:sz w:val="28"/>
          <w:szCs w:val="28"/>
        </w:rPr>
        <w:t xml:space="preserve"> данн</w:t>
      </w:r>
      <w:r>
        <w:rPr>
          <w:rFonts w:ascii="Times New Roman" w:hAnsi="Times New Roman" w:cs="Times New Roman"/>
          <w:snapToGrid w:val="0"/>
          <w:color w:val="auto"/>
          <w:sz w:val="28"/>
          <w:szCs w:val="28"/>
        </w:rPr>
        <w:t>ы</w:t>
      </w:r>
      <w:r>
        <w:rPr>
          <w:rFonts w:ascii="Times New Roman" w:hAnsi="Times New Roman" w:cs="Times New Roman"/>
          <w:snapToGrid w:val="0"/>
          <w:color w:val="auto"/>
          <w:sz w:val="28"/>
          <w:szCs w:val="28"/>
        </w:rPr>
        <w:t>й</w:t>
      </w:r>
      <w:r w:rsidRPr="00E61371">
        <w:rPr>
          <w:rFonts w:ascii="Times New Roman" w:hAnsi="Times New Roman" w:cs="Times New Roman"/>
          <w:snapToGrid w:val="0"/>
          <w:color w:val="auto"/>
          <w:sz w:val="28"/>
          <w:szCs w:val="28"/>
        </w:rPr>
        <w:t xml:space="preserve"> Конкурс счита</w:t>
      </w:r>
      <w:r>
        <w:rPr>
          <w:rFonts w:ascii="Times New Roman" w:hAnsi="Times New Roman" w:cs="Times New Roman"/>
          <w:snapToGrid w:val="0"/>
          <w:color w:val="auto"/>
          <w:sz w:val="28"/>
          <w:szCs w:val="28"/>
        </w:rPr>
        <w:t>е</w:t>
      </w:r>
      <w:r>
        <w:rPr>
          <w:rFonts w:ascii="Times New Roman" w:hAnsi="Times New Roman" w:cs="Times New Roman"/>
          <w:snapToGrid w:val="0"/>
          <w:color w:val="auto"/>
          <w:sz w:val="28"/>
          <w:szCs w:val="28"/>
        </w:rPr>
        <w:t>тся</w:t>
      </w:r>
      <w:r w:rsidRPr="00E61371">
        <w:rPr>
          <w:rFonts w:ascii="Times New Roman" w:hAnsi="Times New Roman" w:cs="Times New Roman"/>
          <w:snapToGrid w:val="0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snapToGrid w:val="0"/>
          <w:color w:val="auto"/>
          <w:sz w:val="28"/>
          <w:szCs w:val="28"/>
        </w:rPr>
        <w:t>несостоявшимся.</w:t>
      </w:r>
      <w:proofErr w:type="gramEnd"/>
    </w:p>
    <w:p w:rsidR="00B247D5" w:rsidRDefault="00B247D5" w:rsidP="00041A68">
      <w:pPr>
        <w:pStyle w:val="Default"/>
        <w:ind w:firstLine="700"/>
        <w:jc w:val="both"/>
        <w:rPr>
          <w:rFonts w:ascii="Times New Roman" w:hAnsi="Times New Roman" w:cs="Times New Roman"/>
          <w:snapToGrid w:val="0"/>
          <w:color w:val="auto"/>
          <w:sz w:val="28"/>
          <w:szCs w:val="28"/>
        </w:rPr>
      </w:pPr>
    </w:p>
    <w:p w:rsidR="00041A68" w:rsidRDefault="00041A68" w:rsidP="00CE66C5">
      <w:pPr>
        <w:spacing w:line="240" w:lineRule="atLeast"/>
        <w:ind w:firstLine="740"/>
        <w:jc w:val="both"/>
        <w:rPr>
          <w:snapToGrid w:val="0"/>
          <w:sz w:val="28"/>
          <w:szCs w:val="28"/>
          <w:lang w:eastAsia="x-none"/>
        </w:rPr>
      </w:pPr>
    </w:p>
    <w:p w:rsidR="002A2907" w:rsidRDefault="002A2907" w:rsidP="002A2907">
      <w:pPr>
        <w:suppressAutoHyphens/>
        <w:jc w:val="both"/>
        <w:rPr>
          <w:bCs/>
          <w:sz w:val="28"/>
          <w:szCs w:val="28"/>
        </w:rPr>
      </w:pPr>
    </w:p>
    <w:p w:rsidR="00F60955" w:rsidRPr="001F5B7B" w:rsidRDefault="00F60955" w:rsidP="00F60955">
      <w:pPr>
        <w:pStyle w:val="Default"/>
        <w:ind w:firstLine="700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1F5B7B">
        <w:rPr>
          <w:rFonts w:ascii="Times New Roman" w:hAnsi="Times New Roman" w:cs="Times New Roman"/>
          <w:bCs/>
          <w:color w:val="auto"/>
          <w:sz w:val="28"/>
          <w:szCs w:val="28"/>
        </w:rPr>
        <w:t>Внесение единовременной платы осуществляется победителями конкурсов в течение 10 рабочих дней, следующих за днем подписания протокола об итогах, путем перечисления денежных средств</w:t>
      </w:r>
      <w:r w:rsidR="004F198A" w:rsidRPr="001F5B7B">
        <w:rPr>
          <w:rFonts w:ascii="Times New Roman" w:hAnsi="Times New Roman" w:cs="Times New Roman"/>
          <w:bCs/>
          <w:color w:val="auto"/>
          <w:sz w:val="28"/>
          <w:szCs w:val="28"/>
        </w:rPr>
        <w:t>,</w:t>
      </w:r>
      <w:r w:rsidRPr="001F5B7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в размере разницы между установленной единовременной платой и размером конкурсного взноса по следующим реквизитам: </w:t>
      </w:r>
    </w:p>
    <w:p w:rsidR="00F542D7" w:rsidRPr="001F5B7B" w:rsidRDefault="00F542D7" w:rsidP="00F542D7">
      <w:pPr>
        <w:rPr>
          <w:bCs/>
          <w:sz w:val="28"/>
          <w:szCs w:val="28"/>
        </w:rPr>
      </w:pPr>
    </w:p>
    <w:p w:rsidR="00F542D7" w:rsidRPr="001F5B7B" w:rsidRDefault="00F542D7" w:rsidP="00F542D7">
      <w:pPr>
        <w:rPr>
          <w:bCs/>
          <w:sz w:val="28"/>
          <w:szCs w:val="28"/>
        </w:rPr>
      </w:pPr>
      <w:r w:rsidRPr="001F5B7B">
        <w:rPr>
          <w:bCs/>
          <w:sz w:val="28"/>
          <w:szCs w:val="28"/>
        </w:rPr>
        <w:t>Получатель: Межрегиональное операционное УФК (</w:t>
      </w:r>
      <w:proofErr w:type="spellStart"/>
      <w:r w:rsidRPr="001F5B7B">
        <w:rPr>
          <w:bCs/>
          <w:sz w:val="28"/>
          <w:szCs w:val="28"/>
        </w:rPr>
        <w:t>Роскомнадзор</w:t>
      </w:r>
      <w:proofErr w:type="spellEnd"/>
      <w:r w:rsidRPr="001F5B7B">
        <w:rPr>
          <w:bCs/>
          <w:sz w:val="28"/>
          <w:szCs w:val="28"/>
        </w:rPr>
        <w:t>)</w:t>
      </w:r>
    </w:p>
    <w:p w:rsidR="00F542D7" w:rsidRPr="001F5B7B" w:rsidRDefault="00F542D7" w:rsidP="00F542D7">
      <w:pPr>
        <w:rPr>
          <w:bCs/>
          <w:sz w:val="28"/>
          <w:szCs w:val="28"/>
        </w:rPr>
      </w:pPr>
      <w:r w:rsidRPr="001F5B7B">
        <w:rPr>
          <w:bCs/>
          <w:sz w:val="28"/>
          <w:szCs w:val="28"/>
        </w:rPr>
        <w:t>Лицевой счет - 05951000960</w:t>
      </w:r>
    </w:p>
    <w:p w:rsidR="00F542D7" w:rsidRPr="001F5B7B" w:rsidRDefault="00F542D7" w:rsidP="00F542D7">
      <w:pPr>
        <w:rPr>
          <w:bCs/>
          <w:sz w:val="28"/>
          <w:szCs w:val="28"/>
        </w:rPr>
      </w:pPr>
      <w:r w:rsidRPr="001F5B7B">
        <w:rPr>
          <w:bCs/>
          <w:sz w:val="28"/>
          <w:szCs w:val="28"/>
        </w:rPr>
        <w:t>ИНН 7705846236</w:t>
      </w:r>
      <w:r w:rsidRPr="001F5B7B">
        <w:rPr>
          <w:bCs/>
          <w:sz w:val="28"/>
          <w:szCs w:val="28"/>
        </w:rPr>
        <w:br/>
        <w:t>КПП 770501001</w:t>
      </w:r>
      <w:r w:rsidRPr="001F5B7B">
        <w:rPr>
          <w:bCs/>
          <w:sz w:val="28"/>
          <w:szCs w:val="28"/>
        </w:rPr>
        <w:br/>
        <w:t xml:space="preserve">Банк получателя - Операционный департамент Банка России г. Москва 701 </w:t>
      </w:r>
    </w:p>
    <w:p w:rsidR="00F542D7" w:rsidRPr="001F5B7B" w:rsidRDefault="00F542D7" w:rsidP="00F542D7">
      <w:pPr>
        <w:rPr>
          <w:bCs/>
          <w:sz w:val="28"/>
          <w:szCs w:val="28"/>
        </w:rPr>
      </w:pPr>
      <w:r w:rsidRPr="001F5B7B">
        <w:rPr>
          <w:bCs/>
          <w:sz w:val="28"/>
          <w:szCs w:val="28"/>
        </w:rPr>
        <w:t>БИК 044501002</w:t>
      </w:r>
    </w:p>
    <w:p w:rsidR="00F542D7" w:rsidRPr="001F5B7B" w:rsidRDefault="00F542D7" w:rsidP="00F542D7">
      <w:pPr>
        <w:rPr>
          <w:bCs/>
          <w:sz w:val="28"/>
          <w:szCs w:val="28"/>
        </w:rPr>
      </w:pPr>
      <w:r w:rsidRPr="001F5B7B">
        <w:rPr>
          <w:bCs/>
          <w:sz w:val="28"/>
          <w:szCs w:val="28"/>
        </w:rPr>
        <w:t>Расчетный счет 40302810900001001901</w:t>
      </w:r>
    </w:p>
    <w:p w:rsidR="00F542D7" w:rsidRPr="001F5B7B" w:rsidRDefault="00F542D7" w:rsidP="00F542D7">
      <w:pPr>
        <w:rPr>
          <w:bCs/>
          <w:sz w:val="28"/>
          <w:szCs w:val="28"/>
        </w:rPr>
      </w:pPr>
      <w:r w:rsidRPr="001F5B7B">
        <w:rPr>
          <w:bCs/>
          <w:sz w:val="28"/>
          <w:szCs w:val="28"/>
        </w:rPr>
        <w:t>Корр. счет - нет</w:t>
      </w:r>
    </w:p>
    <w:p w:rsidR="00663034" w:rsidRPr="00317787" w:rsidRDefault="00663034" w:rsidP="00F542D7">
      <w:pPr>
        <w:rPr>
          <w:b/>
          <w:bCs/>
          <w:sz w:val="28"/>
          <w:szCs w:val="28"/>
        </w:rPr>
      </w:pPr>
      <w:r w:rsidRPr="00317787">
        <w:rPr>
          <w:b/>
          <w:bCs/>
          <w:sz w:val="28"/>
          <w:szCs w:val="28"/>
        </w:rPr>
        <w:t xml:space="preserve">Назначение платежа: 98 % единовременной платы </w:t>
      </w:r>
      <w:r w:rsidR="00F542D7" w:rsidRPr="00317787">
        <w:rPr>
          <w:b/>
          <w:bCs/>
          <w:sz w:val="28"/>
          <w:szCs w:val="28"/>
        </w:rPr>
        <w:br/>
      </w:r>
      <w:r w:rsidRPr="00317787">
        <w:rPr>
          <w:b/>
          <w:bCs/>
          <w:sz w:val="28"/>
          <w:szCs w:val="28"/>
        </w:rPr>
        <w:t>(НДС не облагается), предмет конкурса.</w:t>
      </w:r>
    </w:p>
    <w:p w:rsidR="00F60955" w:rsidRPr="00317787" w:rsidRDefault="00F60955" w:rsidP="00F60955">
      <w:pPr>
        <w:pStyle w:val="Default"/>
        <w:ind w:firstLine="700"/>
        <w:jc w:val="both"/>
        <w:rPr>
          <w:rFonts w:ascii="Times New Roman" w:hAnsi="Times New Roman" w:cs="Times New Roman"/>
          <w:snapToGrid w:val="0"/>
          <w:color w:val="auto"/>
          <w:sz w:val="28"/>
          <w:szCs w:val="28"/>
        </w:rPr>
      </w:pPr>
    </w:p>
    <w:p w:rsidR="00F60955" w:rsidRPr="001F5B7B" w:rsidRDefault="00922283" w:rsidP="00F60955">
      <w:pPr>
        <w:pStyle w:val="30"/>
        <w:rPr>
          <w:bCs/>
          <w:snapToGrid/>
          <w:sz w:val="28"/>
          <w:szCs w:val="28"/>
        </w:rPr>
      </w:pPr>
      <w:r w:rsidRPr="001F5B7B">
        <w:rPr>
          <w:bCs/>
          <w:snapToGrid/>
          <w:sz w:val="28"/>
          <w:szCs w:val="28"/>
        </w:rPr>
        <w:t>Победитель</w:t>
      </w:r>
      <w:r w:rsidR="00F60955" w:rsidRPr="001F5B7B">
        <w:rPr>
          <w:bCs/>
          <w:snapToGrid/>
          <w:sz w:val="28"/>
          <w:szCs w:val="28"/>
        </w:rPr>
        <w:t xml:space="preserve"> </w:t>
      </w:r>
      <w:r w:rsidRPr="001F5B7B">
        <w:rPr>
          <w:bCs/>
          <w:snapToGrid/>
          <w:sz w:val="28"/>
          <w:szCs w:val="28"/>
        </w:rPr>
        <w:t>К</w:t>
      </w:r>
      <w:r w:rsidR="00F60955" w:rsidRPr="001F5B7B">
        <w:rPr>
          <w:bCs/>
          <w:snapToGrid/>
          <w:sz w:val="28"/>
          <w:szCs w:val="28"/>
        </w:rPr>
        <w:t>онкурс</w:t>
      </w:r>
      <w:r w:rsidRPr="001F5B7B">
        <w:rPr>
          <w:bCs/>
          <w:snapToGrid/>
          <w:sz w:val="28"/>
          <w:szCs w:val="28"/>
        </w:rPr>
        <w:t>а</w:t>
      </w:r>
      <w:r w:rsidR="00F60955" w:rsidRPr="001F5B7B">
        <w:rPr>
          <w:bCs/>
          <w:snapToGrid/>
          <w:sz w:val="28"/>
          <w:szCs w:val="28"/>
        </w:rPr>
        <w:t xml:space="preserve"> представляет организатору </w:t>
      </w:r>
      <w:r w:rsidRPr="001F5B7B">
        <w:rPr>
          <w:bCs/>
          <w:snapToGrid/>
          <w:sz w:val="28"/>
          <w:szCs w:val="28"/>
        </w:rPr>
        <w:t>К</w:t>
      </w:r>
      <w:r w:rsidR="00F60955" w:rsidRPr="001F5B7B">
        <w:rPr>
          <w:bCs/>
          <w:snapToGrid/>
          <w:sz w:val="28"/>
          <w:szCs w:val="28"/>
        </w:rPr>
        <w:t xml:space="preserve">онкурса документ, подтверждающий внесение единовременной платы, не позднее </w:t>
      </w:r>
      <w:r w:rsidRPr="001F5B7B">
        <w:rPr>
          <w:bCs/>
          <w:snapToGrid/>
          <w:sz w:val="28"/>
          <w:szCs w:val="28"/>
        </w:rPr>
        <w:br/>
      </w:r>
      <w:r w:rsidR="00F60955" w:rsidRPr="001F5B7B">
        <w:rPr>
          <w:bCs/>
          <w:snapToGrid/>
          <w:sz w:val="28"/>
          <w:szCs w:val="28"/>
        </w:rPr>
        <w:t>2 рабочих дней со дня перечисления денежных средств.</w:t>
      </w:r>
    </w:p>
    <w:p w:rsidR="00EA2200" w:rsidRPr="001F5B7B" w:rsidRDefault="00F60955" w:rsidP="00EA2200">
      <w:pPr>
        <w:pStyle w:val="a4"/>
        <w:ind w:firstLine="720"/>
        <w:rPr>
          <w:bCs/>
          <w:sz w:val="28"/>
          <w:szCs w:val="28"/>
          <w:lang w:val="ru-RU" w:eastAsia="ru-RU"/>
        </w:rPr>
      </w:pPr>
      <w:r w:rsidRPr="001F5B7B">
        <w:rPr>
          <w:bCs/>
          <w:sz w:val="28"/>
          <w:szCs w:val="28"/>
          <w:lang w:val="ru-RU" w:eastAsia="ru-RU"/>
        </w:rPr>
        <w:t xml:space="preserve">Конкурсные взносы участников </w:t>
      </w:r>
      <w:r w:rsidR="00EA2200" w:rsidRPr="001F5B7B">
        <w:rPr>
          <w:bCs/>
          <w:sz w:val="28"/>
          <w:szCs w:val="28"/>
          <w:lang w:val="ru-RU" w:eastAsia="ru-RU"/>
        </w:rPr>
        <w:t>К</w:t>
      </w:r>
      <w:r w:rsidRPr="001F5B7B">
        <w:rPr>
          <w:bCs/>
          <w:sz w:val="28"/>
          <w:szCs w:val="28"/>
          <w:lang w:val="ru-RU" w:eastAsia="ru-RU"/>
        </w:rPr>
        <w:t>онкурс</w:t>
      </w:r>
      <w:r w:rsidR="00EA2200" w:rsidRPr="001F5B7B">
        <w:rPr>
          <w:bCs/>
          <w:sz w:val="28"/>
          <w:szCs w:val="28"/>
          <w:lang w:val="ru-RU" w:eastAsia="ru-RU"/>
        </w:rPr>
        <w:t>а</w:t>
      </w:r>
      <w:r w:rsidRPr="001F5B7B">
        <w:rPr>
          <w:bCs/>
          <w:sz w:val="28"/>
          <w:szCs w:val="28"/>
          <w:lang w:val="ru-RU" w:eastAsia="ru-RU"/>
        </w:rPr>
        <w:t xml:space="preserve">, не признанных победителями, лиц, не допущенных к участию в </w:t>
      </w:r>
      <w:r w:rsidR="00EA2200" w:rsidRPr="001F5B7B">
        <w:rPr>
          <w:bCs/>
          <w:sz w:val="28"/>
          <w:szCs w:val="28"/>
          <w:lang w:val="ru-RU" w:eastAsia="ru-RU"/>
        </w:rPr>
        <w:t>К</w:t>
      </w:r>
      <w:r w:rsidRPr="001F5B7B">
        <w:rPr>
          <w:bCs/>
          <w:sz w:val="28"/>
          <w:szCs w:val="28"/>
          <w:lang w:val="ru-RU" w:eastAsia="ru-RU"/>
        </w:rPr>
        <w:t xml:space="preserve">онкурсе, либо участников </w:t>
      </w:r>
      <w:r w:rsidR="00EA2200" w:rsidRPr="001F5B7B">
        <w:rPr>
          <w:bCs/>
          <w:sz w:val="28"/>
          <w:szCs w:val="28"/>
          <w:lang w:val="ru-RU" w:eastAsia="ru-RU"/>
        </w:rPr>
        <w:t>К</w:t>
      </w:r>
      <w:r w:rsidRPr="001F5B7B">
        <w:rPr>
          <w:bCs/>
          <w:sz w:val="28"/>
          <w:szCs w:val="28"/>
          <w:lang w:val="ru-RU" w:eastAsia="ru-RU"/>
        </w:rPr>
        <w:t xml:space="preserve">онкурса в случае признания </w:t>
      </w:r>
      <w:r w:rsidR="00EA2200" w:rsidRPr="001F5B7B">
        <w:rPr>
          <w:bCs/>
          <w:sz w:val="28"/>
          <w:szCs w:val="28"/>
          <w:lang w:val="ru-RU" w:eastAsia="ru-RU"/>
        </w:rPr>
        <w:t>К</w:t>
      </w:r>
      <w:r w:rsidRPr="001F5B7B">
        <w:rPr>
          <w:bCs/>
          <w:sz w:val="28"/>
          <w:szCs w:val="28"/>
          <w:lang w:val="ru-RU" w:eastAsia="ru-RU"/>
        </w:rPr>
        <w:t xml:space="preserve">онкурса несостоявшимся возвращаются им в течение 15 рабочих дней со дня подписания протокола об итогах </w:t>
      </w:r>
      <w:r w:rsidR="00922283" w:rsidRPr="001F5B7B">
        <w:rPr>
          <w:bCs/>
          <w:sz w:val="28"/>
          <w:szCs w:val="28"/>
          <w:lang w:val="ru-RU" w:eastAsia="ru-RU"/>
        </w:rPr>
        <w:t>К</w:t>
      </w:r>
      <w:r w:rsidRPr="001F5B7B">
        <w:rPr>
          <w:bCs/>
          <w:sz w:val="28"/>
          <w:szCs w:val="28"/>
          <w:lang w:val="ru-RU" w:eastAsia="ru-RU"/>
        </w:rPr>
        <w:t>онкурса.</w:t>
      </w:r>
      <w:r w:rsidR="00EA2200" w:rsidRPr="001F5B7B">
        <w:rPr>
          <w:bCs/>
          <w:sz w:val="28"/>
          <w:szCs w:val="28"/>
          <w:lang w:val="ru-RU" w:eastAsia="ru-RU"/>
        </w:rPr>
        <w:t xml:space="preserve"> Конкурсные документы проигравшие участники Конкурса могут получить в этот же период времени. По истечении указанного срока документы подлежат уничтожению. </w:t>
      </w:r>
    </w:p>
    <w:p w:rsidR="008729E3" w:rsidRPr="001F5B7B" w:rsidRDefault="008729E3" w:rsidP="00EA2200">
      <w:pPr>
        <w:pStyle w:val="a4"/>
        <w:ind w:firstLine="720"/>
        <w:rPr>
          <w:bCs/>
          <w:sz w:val="28"/>
          <w:szCs w:val="28"/>
          <w:lang w:val="ru-RU" w:eastAsia="ru-RU"/>
        </w:rPr>
      </w:pPr>
      <w:r w:rsidRPr="001F5B7B">
        <w:rPr>
          <w:bCs/>
          <w:sz w:val="28"/>
          <w:szCs w:val="28"/>
          <w:lang w:val="ru-RU" w:eastAsia="ru-RU"/>
        </w:rPr>
        <w:t xml:space="preserve">Победителю конкурса необходимо представить в Федеральную службу по надзору в сфере связи, информационных технологий </w:t>
      </w:r>
      <w:r w:rsidRPr="001F5B7B">
        <w:rPr>
          <w:bCs/>
          <w:sz w:val="28"/>
          <w:szCs w:val="28"/>
          <w:lang w:val="ru-RU" w:eastAsia="ru-RU"/>
        </w:rPr>
        <w:br/>
      </w:r>
      <w:r w:rsidRPr="001F5B7B">
        <w:rPr>
          <w:bCs/>
          <w:sz w:val="28"/>
          <w:szCs w:val="28"/>
          <w:lang w:val="ru-RU" w:eastAsia="ru-RU"/>
        </w:rPr>
        <w:lastRenderedPageBreak/>
        <w:t xml:space="preserve">и массовых коммуникаций заявление о выделении конкретных радиочастот и прилагаемые к нему документы в срок, не превышающий </w:t>
      </w:r>
      <w:r w:rsidRPr="001F5B7B">
        <w:rPr>
          <w:bCs/>
          <w:sz w:val="28"/>
          <w:szCs w:val="28"/>
          <w:lang w:val="ru-RU" w:eastAsia="ru-RU"/>
        </w:rPr>
        <w:br/>
        <w:t>2 лет с даты подписания протокола Федеральной конкурсной комиссии по телерадиовещанию об итогах конкурса.</w:t>
      </w:r>
    </w:p>
    <w:p w:rsidR="008729E3" w:rsidRPr="001F5B7B" w:rsidRDefault="008729E3" w:rsidP="00E4310E">
      <w:pPr>
        <w:pStyle w:val="ConsPlusTitle"/>
        <w:ind w:firstLine="720"/>
        <w:jc w:val="both"/>
        <w:rPr>
          <w:rFonts w:ascii="Times New Roman" w:eastAsia="Times New Roman" w:hAnsi="Times New Roman" w:cs="Times New Roman"/>
          <w:b w:val="0"/>
          <w:sz w:val="28"/>
          <w:szCs w:val="28"/>
        </w:rPr>
      </w:pPr>
      <w:r w:rsidRPr="001F5B7B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Итоги конкурса аннулируются в </w:t>
      </w:r>
      <w:r w:rsidR="00E4310E" w:rsidRPr="001F5B7B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случаях, установленных </w:t>
      </w:r>
      <w:r w:rsidR="0065653C" w:rsidRPr="001F5B7B">
        <w:rPr>
          <w:rFonts w:ascii="Times New Roman" w:eastAsia="Times New Roman" w:hAnsi="Times New Roman" w:cs="Times New Roman"/>
          <w:b w:val="0"/>
          <w:sz w:val="28"/>
          <w:szCs w:val="28"/>
        </w:rPr>
        <w:t>пунктом</w:t>
      </w:r>
      <w:r w:rsidR="00E4310E" w:rsidRPr="001F5B7B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</w:t>
      </w:r>
      <w:r w:rsidR="001F5B7B">
        <w:rPr>
          <w:rFonts w:ascii="Times New Roman" w:eastAsia="Times New Roman" w:hAnsi="Times New Roman" w:cs="Times New Roman"/>
          <w:b w:val="0"/>
          <w:sz w:val="28"/>
          <w:szCs w:val="28"/>
        </w:rPr>
        <w:br/>
      </w:r>
      <w:r w:rsidR="00E4310E" w:rsidRPr="001F5B7B">
        <w:rPr>
          <w:rFonts w:ascii="Times New Roman" w:eastAsia="Times New Roman" w:hAnsi="Times New Roman" w:cs="Times New Roman"/>
          <w:b w:val="0"/>
          <w:sz w:val="28"/>
          <w:szCs w:val="28"/>
        </w:rPr>
        <w:t>23 Положения о проведении конкурса на получение права осуществлять наземное эфирное вещание, спутниковое вещание с использованием конкретных радиочастот, утвержденного постановлением Правительства Российской Феде</w:t>
      </w:r>
      <w:r w:rsidR="001F5B7B" w:rsidRPr="001F5B7B">
        <w:rPr>
          <w:rFonts w:ascii="Times New Roman" w:eastAsia="Times New Roman" w:hAnsi="Times New Roman" w:cs="Times New Roman"/>
          <w:b w:val="0"/>
          <w:sz w:val="28"/>
          <w:szCs w:val="28"/>
        </w:rPr>
        <w:t>рации от 26 января 2012 г. № 25:</w:t>
      </w:r>
    </w:p>
    <w:p w:rsidR="008729E3" w:rsidRPr="001F5B7B" w:rsidRDefault="00E4310E" w:rsidP="008729E3">
      <w:pPr>
        <w:pStyle w:val="ConsPlusNormal"/>
        <w:spacing w:before="200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bookmarkStart w:id="1" w:name="Par123"/>
      <w:bookmarkEnd w:id="1"/>
      <w:proofErr w:type="gramStart"/>
      <w:r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в случае непредставления победителем конкурса заявления о выделении конкретных радиочастот в срок, установленный </w:t>
      </w:r>
      <w:hyperlink w:anchor="Par140" w:tooltip="ПРАВИЛА" w:history="1">
        <w:r w:rsidR="008729E3" w:rsidRPr="001F5B7B">
          <w:rPr>
            <w:rFonts w:ascii="Times New Roman" w:eastAsia="Times New Roman" w:hAnsi="Times New Roman" w:cs="Times New Roman"/>
            <w:bCs/>
            <w:sz w:val="28"/>
            <w:szCs w:val="28"/>
          </w:rPr>
          <w:t>Правилами</w:t>
        </w:r>
      </w:hyperlink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выделения конкретных радиочастот для вещания с использованием ограниченного радиочастотного ресурса (наземного эфирного вещания, спутникового вещания), утвержденными постановлением Правительства Российской Федерации от 26 января 2012 г. N 25 "О выделении конкретных радиочастот для вещания с использованием ограниченного радиочастотного ресурса (наземного эфирного вещания, спутникового вещания), проведении конкурса, взимании</w:t>
      </w:r>
      <w:proofErr w:type="gramEnd"/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единовременной платы за право осуществлять наземное эфирное вещание, спутниковое вещание с использованием конкретных радиочастот и признании </w:t>
      </w:r>
      <w:proofErr w:type="gramStart"/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>утратившими</w:t>
      </w:r>
      <w:proofErr w:type="gramEnd"/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силу некоторых актов Правительства Российской Федерации";</w:t>
      </w:r>
    </w:p>
    <w:p w:rsidR="008729E3" w:rsidRPr="001F5B7B" w:rsidRDefault="00E4310E" w:rsidP="008729E3">
      <w:pPr>
        <w:pStyle w:val="ConsPlusNormal"/>
        <w:spacing w:before="200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 w:rsidRPr="001F5B7B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в случае </w:t>
      </w:r>
      <w:proofErr w:type="spellStart"/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>неперечисления</w:t>
      </w:r>
      <w:proofErr w:type="spellEnd"/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победителем конкурса единовременной платы за право осуществлять наземное эфирное вещание, спутниковое вещание в срок, установленный Правилами взимания единовременной платы за право осуществлять наземное эфирное вещание, спутниковое вещание с использованием конкретных радиочастот, утвержденными постановлением, указанным в </w:t>
      </w:r>
      <w:hyperlink w:anchor="Par123" w:tooltip="а) в случае непредставления победителем конкурса заявления о выделении конкретных радиочастот в срок, установленный Правилами выделения конкретных радиочастот для вещания с использованием ограниченного радиочастотного ресурса (наземного эфирного вещания, спутн" w:history="1">
        <w:r w:rsidR="008729E3" w:rsidRPr="001F5B7B">
          <w:rPr>
            <w:rFonts w:ascii="Times New Roman" w:eastAsia="Times New Roman" w:hAnsi="Times New Roman" w:cs="Times New Roman"/>
            <w:bCs/>
            <w:sz w:val="28"/>
            <w:szCs w:val="28"/>
          </w:rPr>
          <w:t>подпункте "а"</w:t>
        </w:r>
      </w:hyperlink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65653C" w:rsidRPr="001F5B7B">
        <w:rPr>
          <w:rFonts w:ascii="Times New Roman" w:eastAsia="Times New Roman" w:hAnsi="Times New Roman" w:cs="Times New Roman"/>
          <w:bCs/>
          <w:sz w:val="28"/>
          <w:szCs w:val="28"/>
        </w:rPr>
        <w:t>пункта 23 Положения о проведении конкурса на получение права осуществлять наземное эфирное вещание, спутниковое вещание с использованием конкретных радиочастот, утвержденного</w:t>
      </w:r>
      <w:proofErr w:type="gramEnd"/>
      <w:r w:rsidR="0065653C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постановлением Правительства Российской Федерации от 26 января 2012 г. № 25</w:t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8729E3" w:rsidRPr="001F5B7B" w:rsidRDefault="008729E3" w:rsidP="008729E3">
      <w:pPr>
        <w:pStyle w:val="ConsPlusNormal"/>
        <w:spacing w:before="200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F5B7B">
        <w:rPr>
          <w:rFonts w:ascii="Times New Roman" w:eastAsia="Times New Roman" w:hAnsi="Times New Roman" w:cs="Times New Roman"/>
          <w:bCs/>
          <w:sz w:val="28"/>
          <w:szCs w:val="28"/>
        </w:rPr>
        <w:t>При аннулировании итогов конкурса победитель конкурса утрачивает внесенный им конкурсный взнос.</w:t>
      </w:r>
    </w:p>
    <w:p w:rsidR="0065653C" w:rsidRPr="001F5B7B" w:rsidRDefault="0065653C" w:rsidP="00CE06ED">
      <w:pPr>
        <w:pStyle w:val="ConsPlusNormal"/>
        <w:spacing w:before="200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 w:rsidRPr="001F5B7B">
        <w:rPr>
          <w:rFonts w:ascii="Times New Roman" w:eastAsia="Times New Roman" w:hAnsi="Times New Roman" w:cs="Times New Roman"/>
          <w:bCs/>
          <w:sz w:val="28"/>
          <w:szCs w:val="28"/>
        </w:rPr>
        <w:t>В случае отказа в выделении конкретных радиочастот по причине предоставления заявления о выделении конкретных радиочастот по истечении</w:t>
      </w:r>
      <w:proofErr w:type="gramEnd"/>
      <w:r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2 лет с даты подписания Федеральной конкурсной комиссии по телерадиовещанию протокола об итогах конкурса внесённая победителем конкурса единовременная плата не возвращается.</w:t>
      </w:r>
    </w:p>
    <w:p w:rsidR="008729E3" w:rsidRPr="008729E3" w:rsidRDefault="008729E3" w:rsidP="00EA2200">
      <w:pPr>
        <w:pStyle w:val="a4"/>
        <w:ind w:firstLine="720"/>
        <w:rPr>
          <w:sz w:val="28"/>
          <w:szCs w:val="28"/>
          <w:lang w:val="ru-RU"/>
        </w:rPr>
      </w:pPr>
    </w:p>
    <w:p w:rsidR="002405D6" w:rsidRPr="00317787" w:rsidRDefault="002405D6" w:rsidP="00606F9A">
      <w:pPr>
        <w:pStyle w:val="20"/>
        <w:ind w:firstLine="0"/>
        <w:rPr>
          <w:b/>
          <w:sz w:val="28"/>
          <w:szCs w:val="28"/>
          <w:lang w:val="ru-RU"/>
        </w:rPr>
      </w:pPr>
    </w:p>
    <w:p w:rsidR="0060377A" w:rsidRPr="00317787" w:rsidRDefault="0060377A" w:rsidP="0060377A">
      <w:pPr>
        <w:spacing w:after="120"/>
        <w:rPr>
          <w:b/>
          <w:sz w:val="28"/>
          <w:szCs w:val="28"/>
          <w:u w:val="single"/>
        </w:rPr>
      </w:pPr>
      <w:r w:rsidRPr="00317787">
        <w:rPr>
          <w:b/>
          <w:sz w:val="28"/>
          <w:szCs w:val="28"/>
        </w:rPr>
        <w:t xml:space="preserve">Справки по телефонам: </w:t>
      </w:r>
      <w:r w:rsidRPr="00317787">
        <w:rPr>
          <w:b/>
          <w:sz w:val="28"/>
          <w:szCs w:val="28"/>
          <w:u w:val="single"/>
        </w:rPr>
        <w:t>(495) 587-40-66; (495) 587-40-81</w:t>
      </w:r>
    </w:p>
    <w:sectPr w:rsidR="0060377A" w:rsidRPr="00317787" w:rsidSect="00275F41">
      <w:pgSz w:w="11906" w:h="16838"/>
      <w:pgMar w:top="1276" w:right="1134" w:bottom="993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D07DA"/>
    <w:multiLevelType w:val="multilevel"/>
    <w:tmpl w:val="BA1EA2F0"/>
    <w:lvl w:ilvl="0">
      <w:start w:val="1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1">
    <w:nsid w:val="05A259BD"/>
    <w:multiLevelType w:val="hybridMultilevel"/>
    <w:tmpl w:val="FFB6938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0E824982"/>
    <w:multiLevelType w:val="hybridMultilevel"/>
    <w:tmpl w:val="AC689B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09C60EB"/>
    <w:multiLevelType w:val="singleLevel"/>
    <w:tmpl w:val="C4C67C00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4">
    <w:nsid w:val="11B7430F"/>
    <w:multiLevelType w:val="hybridMultilevel"/>
    <w:tmpl w:val="AF5E2F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6C254BE"/>
    <w:multiLevelType w:val="multilevel"/>
    <w:tmpl w:val="26888CC8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6">
    <w:nsid w:val="17CA67A0"/>
    <w:multiLevelType w:val="multilevel"/>
    <w:tmpl w:val="F53A742C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7">
    <w:nsid w:val="19807D28"/>
    <w:multiLevelType w:val="hybridMultilevel"/>
    <w:tmpl w:val="7E84F0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582194"/>
    <w:multiLevelType w:val="hybridMultilevel"/>
    <w:tmpl w:val="C88654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D8F33F4"/>
    <w:multiLevelType w:val="hybridMultilevel"/>
    <w:tmpl w:val="B8CAAA9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>
    <w:nsid w:val="219C1028"/>
    <w:multiLevelType w:val="multilevel"/>
    <w:tmpl w:val="0FC687B2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11">
    <w:nsid w:val="21AB5199"/>
    <w:multiLevelType w:val="hybridMultilevel"/>
    <w:tmpl w:val="9DE49C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4156FBF"/>
    <w:multiLevelType w:val="hybridMultilevel"/>
    <w:tmpl w:val="722EB3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67172C4"/>
    <w:multiLevelType w:val="hybridMultilevel"/>
    <w:tmpl w:val="2EB2E6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8A207C0"/>
    <w:multiLevelType w:val="hybridMultilevel"/>
    <w:tmpl w:val="193440B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>
    <w:nsid w:val="2EA65E93"/>
    <w:multiLevelType w:val="multilevel"/>
    <w:tmpl w:val="F53A742C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16">
    <w:nsid w:val="317A3FD0"/>
    <w:multiLevelType w:val="hybridMultilevel"/>
    <w:tmpl w:val="83A00D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1E43BC5"/>
    <w:multiLevelType w:val="multilevel"/>
    <w:tmpl w:val="F53A742C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18">
    <w:nsid w:val="321A591B"/>
    <w:multiLevelType w:val="multilevel"/>
    <w:tmpl w:val="26888CC8"/>
    <w:lvl w:ilvl="0">
      <w:start w:val="1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19">
    <w:nsid w:val="37270A9C"/>
    <w:multiLevelType w:val="multilevel"/>
    <w:tmpl w:val="0BE482A4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20">
    <w:nsid w:val="38171576"/>
    <w:multiLevelType w:val="multilevel"/>
    <w:tmpl w:val="26888CC8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21">
    <w:nsid w:val="38986AEE"/>
    <w:multiLevelType w:val="multilevel"/>
    <w:tmpl w:val="F53A742C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22">
    <w:nsid w:val="3A6C71B4"/>
    <w:multiLevelType w:val="multilevel"/>
    <w:tmpl w:val="26888CC8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23">
    <w:nsid w:val="3F9749B9"/>
    <w:multiLevelType w:val="multilevel"/>
    <w:tmpl w:val="955E9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12560F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5">
    <w:nsid w:val="43165DCE"/>
    <w:multiLevelType w:val="hybridMultilevel"/>
    <w:tmpl w:val="D69EE2C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6">
    <w:nsid w:val="4D1D1C2C"/>
    <w:multiLevelType w:val="hybridMultilevel"/>
    <w:tmpl w:val="FC4A69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E8E5EDB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>
    <w:nsid w:val="50161BB4"/>
    <w:multiLevelType w:val="multilevel"/>
    <w:tmpl w:val="26888CC8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29">
    <w:nsid w:val="559E4ACB"/>
    <w:multiLevelType w:val="hybridMultilevel"/>
    <w:tmpl w:val="28D603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87E3212"/>
    <w:multiLevelType w:val="hybridMultilevel"/>
    <w:tmpl w:val="1CC8875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>
    <w:nsid w:val="589064B7"/>
    <w:multiLevelType w:val="hybridMultilevel"/>
    <w:tmpl w:val="F93AAA30"/>
    <w:lvl w:ilvl="0" w:tplc="984AF142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9502D81"/>
    <w:multiLevelType w:val="multilevel"/>
    <w:tmpl w:val="5450E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E650FBE"/>
    <w:multiLevelType w:val="hybridMultilevel"/>
    <w:tmpl w:val="546623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2CC66AC"/>
    <w:multiLevelType w:val="hybridMultilevel"/>
    <w:tmpl w:val="FB86D6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7840079"/>
    <w:multiLevelType w:val="hybridMultilevel"/>
    <w:tmpl w:val="955E9E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7B55CEB"/>
    <w:multiLevelType w:val="hybridMultilevel"/>
    <w:tmpl w:val="E3DAC0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8E8688E"/>
    <w:multiLevelType w:val="hybridMultilevel"/>
    <w:tmpl w:val="176A9B3E"/>
    <w:lvl w:ilvl="0" w:tplc="984AF142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38">
    <w:nsid w:val="705A0D66"/>
    <w:multiLevelType w:val="multilevel"/>
    <w:tmpl w:val="04190023"/>
    <w:lvl w:ilvl="0">
      <w:start w:val="1"/>
      <w:numFmt w:val="upperRoman"/>
      <w:pStyle w:val="1"/>
      <w:lvlText w:val="Статья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9">
    <w:nsid w:val="711639C2"/>
    <w:multiLevelType w:val="hybridMultilevel"/>
    <w:tmpl w:val="F59ABF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4465F99"/>
    <w:multiLevelType w:val="multilevel"/>
    <w:tmpl w:val="F53A742C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41">
    <w:nsid w:val="796D11FC"/>
    <w:multiLevelType w:val="hybridMultilevel"/>
    <w:tmpl w:val="5450E2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5"/>
  </w:num>
  <w:num w:numId="3">
    <w:abstractNumId w:val="3"/>
  </w:num>
  <w:num w:numId="4">
    <w:abstractNumId w:val="1"/>
  </w:num>
  <w:num w:numId="5">
    <w:abstractNumId w:val="30"/>
  </w:num>
  <w:num w:numId="6">
    <w:abstractNumId w:val="9"/>
  </w:num>
  <w:num w:numId="7">
    <w:abstractNumId w:val="35"/>
  </w:num>
  <w:num w:numId="8">
    <w:abstractNumId w:val="16"/>
  </w:num>
  <w:num w:numId="9">
    <w:abstractNumId w:val="25"/>
  </w:num>
  <w:num w:numId="1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3"/>
  </w:num>
  <w:num w:numId="12">
    <w:abstractNumId w:val="6"/>
  </w:num>
  <w:num w:numId="13">
    <w:abstractNumId w:val="17"/>
  </w:num>
  <w:num w:numId="14">
    <w:abstractNumId w:val="19"/>
  </w:num>
  <w:num w:numId="15">
    <w:abstractNumId w:val="21"/>
  </w:num>
  <w:num w:numId="16">
    <w:abstractNumId w:val="40"/>
  </w:num>
  <w:num w:numId="17">
    <w:abstractNumId w:val="10"/>
  </w:num>
  <w:num w:numId="18">
    <w:abstractNumId w:val="20"/>
  </w:num>
  <w:num w:numId="19">
    <w:abstractNumId w:val="5"/>
  </w:num>
  <w:num w:numId="20">
    <w:abstractNumId w:val="18"/>
  </w:num>
  <w:num w:numId="21">
    <w:abstractNumId w:val="28"/>
  </w:num>
  <w:num w:numId="22">
    <w:abstractNumId w:val="38"/>
  </w:num>
  <w:num w:numId="23">
    <w:abstractNumId w:val="24"/>
  </w:num>
  <w:num w:numId="24">
    <w:abstractNumId w:val="27"/>
  </w:num>
  <w:num w:numId="25">
    <w:abstractNumId w:val="22"/>
  </w:num>
  <w:num w:numId="26">
    <w:abstractNumId w:val="37"/>
  </w:num>
  <w:num w:numId="27">
    <w:abstractNumId w:val="2"/>
  </w:num>
  <w:num w:numId="28">
    <w:abstractNumId w:val="7"/>
  </w:num>
  <w:num w:numId="29">
    <w:abstractNumId w:val="12"/>
  </w:num>
  <w:num w:numId="30">
    <w:abstractNumId w:val="23"/>
  </w:num>
  <w:num w:numId="31">
    <w:abstractNumId w:val="41"/>
  </w:num>
  <w:num w:numId="32">
    <w:abstractNumId w:val="32"/>
  </w:num>
  <w:num w:numId="33">
    <w:abstractNumId w:val="29"/>
  </w:num>
  <w:num w:numId="34">
    <w:abstractNumId w:val="8"/>
  </w:num>
  <w:num w:numId="35">
    <w:abstractNumId w:val="14"/>
  </w:num>
  <w:num w:numId="36">
    <w:abstractNumId w:val="31"/>
  </w:num>
  <w:num w:numId="37">
    <w:abstractNumId w:val="34"/>
  </w:num>
  <w:num w:numId="38">
    <w:abstractNumId w:val="39"/>
  </w:num>
  <w:num w:numId="39">
    <w:abstractNumId w:val="11"/>
  </w:num>
  <w:num w:numId="40">
    <w:abstractNumId w:val="36"/>
  </w:num>
  <w:num w:numId="4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"/>
  </w:num>
  <w:num w:numId="4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1AF"/>
    <w:rsid w:val="0000044F"/>
    <w:rsid w:val="00004D79"/>
    <w:rsid w:val="000067E5"/>
    <w:rsid w:val="00012A0B"/>
    <w:rsid w:val="00013177"/>
    <w:rsid w:val="00013E2C"/>
    <w:rsid w:val="000153FB"/>
    <w:rsid w:val="00016EC9"/>
    <w:rsid w:val="0001707F"/>
    <w:rsid w:val="000207AB"/>
    <w:rsid w:val="00021CA5"/>
    <w:rsid w:val="00023AD2"/>
    <w:rsid w:val="000244A6"/>
    <w:rsid w:val="00024B68"/>
    <w:rsid w:val="0002588F"/>
    <w:rsid w:val="00036895"/>
    <w:rsid w:val="00036B43"/>
    <w:rsid w:val="000402B1"/>
    <w:rsid w:val="00040A7E"/>
    <w:rsid w:val="00041A68"/>
    <w:rsid w:val="00041E38"/>
    <w:rsid w:val="00043A73"/>
    <w:rsid w:val="00045E03"/>
    <w:rsid w:val="000523AF"/>
    <w:rsid w:val="0005312F"/>
    <w:rsid w:val="000536A0"/>
    <w:rsid w:val="00060190"/>
    <w:rsid w:val="000634AE"/>
    <w:rsid w:val="000640C5"/>
    <w:rsid w:val="00064D17"/>
    <w:rsid w:val="00066CE7"/>
    <w:rsid w:val="00067FDB"/>
    <w:rsid w:val="00071D8C"/>
    <w:rsid w:val="00081502"/>
    <w:rsid w:val="00083432"/>
    <w:rsid w:val="00084FE2"/>
    <w:rsid w:val="00086AB2"/>
    <w:rsid w:val="000949FA"/>
    <w:rsid w:val="000A0B6B"/>
    <w:rsid w:val="000A358A"/>
    <w:rsid w:val="000A5DD1"/>
    <w:rsid w:val="000B0FE8"/>
    <w:rsid w:val="000B7A83"/>
    <w:rsid w:val="000C3036"/>
    <w:rsid w:val="000C3A28"/>
    <w:rsid w:val="000C6523"/>
    <w:rsid w:val="000D1FC7"/>
    <w:rsid w:val="000D46ED"/>
    <w:rsid w:val="000D4ADD"/>
    <w:rsid w:val="000D4BEB"/>
    <w:rsid w:val="000E0AB9"/>
    <w:rsid w:val="000E242C"/>
    <w:rsid w:val="000E2861"/>
    <w:rsid w:val="000E2D6E"/>
    <w:rsid w:val="000E2EA3"/>
    <w:rsid w:val="000E600E"/>
    <w:rsid w:val="000E6FFA"/>
    <w:rsid w:val="000F2AAA"/>
    <w:rsid w:val="000F3C34"/>
    <w:rsid w:val="000F55A8"/>
    <w:rsid w:val="000F756D"/>
    <w:rsid w:val="000F7726"/>
    <w:rsid w:val="001017F5"/>
    <w:rsid w:val="001020E8"/>
    <w:rsid w:val="00104667"/>
    <w:rsid w:val="001047BF"/>
    <w:rsid w:val="001052DC"/>
    <w:rsid w:val="00105FD4"/>
    <w:rsid w:val="001075BB"/>
    <w:rsid w:val="00107AD3"/>
    <w:rsid w:val="00113235"/>
    <w:rsid w:val="00114B06"/>
    <w:rsid w:val="001162E7"/>
    <w:rsid w:val="001217CD"/>
    <w:rsid w:val="00123873"/>
    <w:rsid w:val="001247A7"/>
    <w:rsid w:val="00130661"/>
    <w:rsid w:val="001361A3"/>
    <w:rsid w:val="00136553"/>
    <w:rsid w:val="00143F78"/>
    <w:rsid w:val="001453AE"/>
    <w:rsid w:val="0014783A"/>
    <w:rsid w:val="00155271"/>
    <w:rsid w:val="00156A08"/>
    <w:rsid w:val="00166CE7"/>
    <w:rsid w:val="00170D88"/>
    <w:rsid w:val="0017161A"/>
    <w:rsid w:val="001719AA"/>
    <w:rsid w:val="001751D6"/>
    <w:rsid w:val="0017684B"/>
    <w:rsid w:val="00183DC6"/>
    <w:rsid w:val="00185EC2"/>
    <w:rsid w:val="001866B3"/>
    <w:rsid w:val="00190923"/>
    <w:rsid w:val="0019160D"/>
    <w:rsid w:val="001A3528"/>
    <w:rsid w:val="001A657C"/>
    <w:rsid w:val="001A693D"/>
    <w:rsid w:val="001B1F71"/>
    <w:rsid w:val="001B5CB8"/>
    <w:rsid w:val="001B61DA"/>
    <w:rsid w:val="001C1F47"/>
    <w:rsid w:val="001C3A63"/>
    <w:rsid w:val="001D0AE3"/>
    <w:rsid w:val="001D150E"/>
    <w:rsid w:val="001D66A8"/>
    <w:rsid w:val="001E110E"/>
    <w:rsid w:val="001E6A44"/>
    <w:rsid w:val="001F0BFF"/>
    <w:rsid w:val="001F5B7B"/>
    <w:rsid w:val="00210E9F"/>
    <w:rsid w:val="00212FB1"/>
    <w:rsid w:val="002149B9"/>
    <w:rsid w:val="0021711D"/>
    <w:rsid w:val="00224F87"/>
    <w:rsid w:val="0022591A"/>
    <w:rsid w:val="00231C7B"/>
    <w:rsid w:val="00235D35"/>
    <w:rsid w:val="002400CC"/>
    <w:rsid w:val="002405D6"/>
    <w:rsid w:val="00241304"/>
    <w:rsid w:val="0024470C"/>
    <w:rsid w:val="00247D73"/>
    <w:rsid w:val="00250C7A"/>
    <w:rsid w:val="0025577F"/>
    <w:rsid w:val="002559AB"/>
    <w:rsid w:val="002658B8"/>
    <w:rsid w:val="00270C4E"/>
    <w:rsid w:val="00273BE6"/>
    <w:rsid w:val="00275F41"/>
    <w:rsid w:val="0027733F"/>
    <w:rsid w:val="00277DD8"/>
    <w:rsid w:val="002807A1"/>
    <w:rsid w:val="0028274D"/>
    <w:rsid w:val="002835CD"/>
    <w:rsid w:val="002845C8"/>
    <w:rsid w:val="00284658"/>
    <w:rsid w:val="0028614F"/>
    <w:rsid w:val="00286A14"/>
    <w:rsid w:val="0028765B"/>
    <w:rsid w:val="00287EEB"/>
    <w:rsid w:val="00291CB6"/>
    <w:rsid w:val="00295A4E"/>
    <w:rsid w:val="00295FD3"/>
    <w:rsid w:val="00296E72"/>
    <w:rsid w:val="002A1467"/>
    <w:rsid w:val="002A2896"/>
    <w:rsid w:val="002A2907"/>
    <w:rsid w:val="002A3B62"/>
    <w:rsid w:val="002A4D76"/>
    <w:rsid w:val="002A5918"/>
    <w:rsid w:val="002B28C0"/>
    <w:rsid w:val="002B5619"/>
    <w:rsid w:val="002D01F0"/>
    <w:rsid w:val="002D12A3"/>
    <w:rsid w:val="002F0737"/>
    <w:rsid w:val="002F12F8"/>
    <w:rsid w:val="002F1703"/>
    <w:rsid w:val="002F24FD"/>
    <w:rsid w:val="002F3732"/>
    <w:rsid w:val="002F69FB"/>
    <w:rsid w:val="00301A2B"/>
    <w:rsid w:val="00306521"/>
    <w:rsid w:val="00307312"/>
    <w:rsid w:val="003153DC"/>
    <w:rsid w:val="00317787"/>
    <w:rsid w:val="003216E8"/>
    <w:rsid w:val="00323B99"/>
    <w:rsid w:val="00330A3C"/>
    <w:rsid w:val="00331E2E"/>
    <w:rsid w:val="00334A95"/>
    <w:rsid w:val="00342221"/>
    <w:rsid w:val="00346A79"/>
    <w:rsid w:val="00356489"/>
    <w:rsid w:val="0035670C"/>
    <w:rsid w:val="00357B1A"/>
    <w:rsid w:val="00360763"/>
    <w:rsid w:val="00361CA0"/>
    <w:rsid w:val="003660CC"/>
    <w:rsid w:val="00366973"/>
    <w:rsid w:val="00367F89"/>
    <w:rsid w:val="00372022"/>
    <w:rsid w:val="003723A4"/>
    <w:rsid w:val="003747C5"/>
    <w:rsid w:val="00380B0B"/>
    <w:rsid w:val="003817BB"/>
    <w:rsid w:val="00387F9E"/>
    <w:rsid w:val="00392382"/>
    <w:rsid w:val="003A03D8"/>
    <w:rsid w:val="003A120E"/>
    <w:rsid w:val="003A1ED4"/>
    <w:rsid w:val="003A6BF2"/>
    <w:rsid w:val="003B0206"/>
    <w:rsid w:val="003B2C66"/>
    <w:rsid w:val="003B3151"/>
    <w:rsid w:val="003B3A30"/>
    <w:rsid w:val="003B724C"/>
    <w:rsid w:val="003B7A9F"/>
    <w:rsid w:val="003C083C"/>
    <w:rsid w:val="003C4C03"/>
    <w:rsid w:val="003C6B16"/>
    <w:rsid w:val="003D643F"/>
    <w:rsid w:val="003D7820"/>
    <w:rsid w:val="003F2597"/>
    <w:rsid w:val="003F36D0"/>
    <w:rsid w:val="003F5E4D"/>
    <w:rsid w:val="003F7254"/>
    <w:rsid w:val="00400BB2"/>
    <w:rsid w:val="0040319F"/>
    <w:rsid w:val="00404AC9"/>
    <w:rsid w:val="0040772F"/>
    <w:rsid w:val="0041060B"/>
    <w:rsid w:val="00412B86"/>
    <w:rsid w:val="004153E2"/>
    <w:rsid w:val="00417915"/>
    <w:rsid w:val="0042252E"/>
    <w:rsid w:val="00422EA0"/>
    <w:rsid w:val="00425C2D"/>
    <w:rsid w:val="00425F96"/>
    <w:rsid w:val="00425FF2"/>
    <w:rsid w:val="00430B2F"/>
    <w:rsid w:val="00431BCA"/>
    <w:rsid w:val="004328CE"/>
    <w:rsid w:val="00441861"/>
    <w:rsid w:val="00472DEB"/>
    <w:rsid w:val="00474952"/>
    <w:rsid w:val="00474D2C"/>
    <w:rsid w:val="00475254"/>
    <w:rsid w:val="00481BA7"/>
    <w:rsid w:val="00482288"/>
    <w:rsid w:val="00483576"/>
    <w:rsid w:val="00483EE8"/>
    <w:rsid w:val="00486770"/>
    <w:rsid w:val="00492979"/>
    <w:rsid w:val="00494F39"/>
    <w:rsid w:val="00496BD0"/>
    <w:rsid w:val="004A00C5"/>
    <w:rsid w:val="004B0416"/>
    <w:rsid w:val="004B0F45"/>
    <w:rsid w:val="004B0F6A"/>
    <w:rsid w:val="004B6A7F"/>
    <w:rsid w:val="004D2045"/>
    <w:rsid w:val="004D2E07"/>
    <w:rsid w:val="004D44B8"/>
    <w:rsid w:val="004E3FAD"/>
    <w:rsid w:val="004E57CA"/>
    <w:rsid w:val="004F04CC"/>
    <w:rsid w:val="004F10C5"/>
    <w:rsid w:val="004F198A"/>
    <w:rsid w:val="005033FE"/>
    <w:rsid w:val="00506D38"/>
    <w:rsid w:val="00512A2A"/>
    <w:rsid w:val="005137EC"/>
    <w:rsid w:val="00513EA5"/>
    <w:rsid w:val="005160EA"/>
    <w:rsid w:val="005332CD"/>
    <w:rsid w:val="0053559E"/>
    <w:rsid w:val="00536294"/>
    <w:rsid w:val="00541152"/>
    <w:rsid w:val="0054276F"/>
    <w:rsid w:val="00542D9E"/>
    <w:rsid w:val="00546799"/>
    <w:rsid w:val="00552983"/>
    <w:rsid w:val="00557E90"/>
    <w:rsid w:val="005611E6"/>
    <w:rsid w:val="00565338"/>
    <w:rsid w:val="005711C8"/>
    <w:rsid w:val="00575C1C"/>
    <w:rsid w:val="005817DE"/>
    <w:rsid w:val="0058509C"/>
    <w:rsid w:val="005877D1"/>
    <w:rsid w:val="005923C8"/>
    <w:rsid w:val="00594CF3"/>
    <w:rsid w:val="00594E8D"/>
    <w:rsid w:val="0059631A"/>
    <w:rsid w:val="005A2C4F"/>
    <w:rsid w:val="005A4213"/>
    <w:rsid w:val="005A4473"/>
    <w:rsid w:val="005A74A8"/>
    <w:rsid w:val="005B42D9"/>
    <w:rsid w:val="005C126F"/>
    <w:rsid w:val="005D383F"/>
    <w:rsid w:val="005D5A7C"/>
    <w:rsid w:val="005D6710"/>
    <w:rsid w:val="005D6D6A"/>
    <w:rsid w:val="005E0876"/>
    <w:rsid w:val="005E191A"/>
    <w:rsid w:val="005E3F38"/>
    <w:rsid w:val="005E58E0"/>
    <w:rsid w:val="005F1AE3"/>
    <w:rsid w:val="005F2219"/>
    <w:rsid w:val="005F2CEB"/>
    <w:rsid w:val="005F3048"/>
    <w:rsid w:val="005F38D9"/>
    <w:rsid w:val="0060377A"/>
    <w:rsid w:val="00605BC9"/>
    <w:rsid w:val="00606F9A"/>
    <w:rsid w:val="006071E9"/>
    <w:rsid w:val="0062159E"/>
    <w:rsid w:val="00621C8A"/>
    <w:rsid w:val="00624B2F"/>
    <w:rsid w:val="00625299"/>
    <w:rsid w:val="00625A4F"/>
    <w:rsid w:val="00626371"/>
    <w:rsid w:val="00627F01"/>
    <w:rsid w:val="006340E4"/>
    <w:rsid w:val="00636F28"/>
    <w:rsid w:val="00640271"/>
    <w:rsid w:val="00643ED8"/>
    <w:rsid w:val="006453FD"/>
    <w:rsid w:val="00646D5F"/>
    <w:rsid w:val="0064712E"/>
    <w:rsid w:val="00647C11"/>
    <w:rsid w:val="006534AA"/>
    <w:rsid w:val="0065653C"/>
    <w:rsid w:val="00657FDC"/>
    <w:rsid w:val="00660587"/>
    <w:rsid w:val="00663034"/>
    <w:rsid w:val="0066330A"/>
    <w:rsid w:val="00663E2D"/>
    <w:rsid w:val="00664E5C"/>
    <w:rsid w:val="00665963"/>
    <w:rsid w:val="006668DF"/>
    <w:rsid w:val="00670883"/>
    <w:rsid w:val="00673432"/>
    <w:rsid w:val="00673A0D"/>
    <w:rsid w:val="006753ED"/>
    <w:rsid w:val="00684501"/>
    <w:rsid w:val="006868CC"/>
    <w:rsid w:val="006877B1"/>
    <w:rsid w:val="00696EC9"/>
    <w:rsid w:val="00697059"/>
    <w:rsid w:val="006A0483"/>
    <w:rsid w:val="006A06B9"/>
    <w:rsid w:val="006A3946"/>
    <w:rsid w:val="006A7167"/>
    <w:rsid w:val="006A72CA"/>
    <w:rsid w:val="006B14A5"/>
    <w:rsid w:val="006B21D8"/>
    <w:rsid w:val="006B7A26"/>
    <w:rsid w:val="006E030D"/>
    <w:rsid w:val="006E172B"/>
    <w:rsid w:val="006F078F"/>
    <w:rsid w:val="006F17F2"/>
    <w:rsid w:val="00701918"/>
    <w:rsid w:val="00704CA5"/>
    <w:rsid w:val="00705A2A"/>
    <w:rsid w:val="007118FD"/>
    <w:rsid w:val="00712D71"/>
    <w:rsid w:val="00716217"/>
    <w:rsid w:val="00722E86"/>
    <w:rsid w:val="00723C1F"/>
    <w:rsid w:val="00736391"/>
    <w:rsid w:val="00737445"/>
    <w:rsid w:val="00737DE9"/>
    <w:rsid w:val="007451FF"/>
    <w:rsid w:val="00745FC9"/>
    <w:rsid w:val="00747D36"/>
    <w:rsid w:val="0075636E"/>
    <w:rsid w:val="00762C21"/>
    <w:rsid w:val="00762F81"/>
    <w:rsid w:val="00773453"/>
    <w:rsid w:val="00773CBB"/>
    <w:rsid w:val="007837DC"/>
    <w:rsid w:val="0078388A"/>
    <w:rsid w:val="00785731"/>
    <w:rsid w:val="00786907"/>
    <w:rsid w:val="00790F88"/>
    <w:rsid w:val="00791CC1"/>
    <w:rsid w:val="0079564D"/>
    <w:rsid w:val="00795D69"/>
    <w:rsid w:val="00797B77"/>
    <w:rsid w:val="007A2F16"/>
    <w:rsid w:val="007A7AAA"/>
    <w:rsid w:val="007B0728"/>
    <w:rsid w:val="007B0837"/>
    <w:rsid w:val="007B7951"/>
    <w:rsid w:val="007C05AB"/>
    <w:rsid w:val="007C23A1"/>
    <w:rsid w:val="007C50A8"/>
    <w:rsid w:val="007D3028"/>
    <w:rsid w:val="007D3267"/>
    <w:rsid w:val="007D6035"/>
    <w:rsid w:val="007E2066"/>
    <w:rsid w:val="007E5CFF"/>
    <w:rsid w:val="007F08DD"/>
    <w:rsid w:val="00801391"/>
    <w:rsid w:val="0080730C"/>
    <w:rsid w:val="0081136A"/>
    <w:rsid w:val="008131FA"/>
    <w:rsid w:val="00814ACA"/>
    <w:rsid w:val="0081583F"/>
    <w:rsid w:val="0081611D"/>
    <w:rsid w:val="008165C6"/>
    <w:rsid w:val="008215C7"/>
    <w:rsid w:val="00821BA7"/>
    <w:rsid w:val="00825E07"/>
    <w:rsid w:val="00827A4F"/>
    <w:rsid w:val="00833096"/>
    <w:rsid w:val="0084232D"/>
    <w:rsid w:val="00843889"/>
    <w:rsid w:val="0085135C"/>
    <w:rsid w:val="00851972"/>
    <w:rsid w:val="00853FDC"/>
    <w:rsid w:val="00857C6F"/>
    <w:rsid w:val="008708E0"/>
    <w:rsid w:val="0087143C"/>
    <w:rsid w:val="008729E3"/>
    <w:rsid w:val="0088507F"/>
    <w:rsid w:val="008913E8"/>
    <w:rsid w:val="008932A9"/>
    <w:rsid w:val="00893CF8"/>
    <w:rsid w:val="00897F30"/>
    <w:rsid w:val="008A2555"/>
    <w:rsid w:val="008A3C08"/>
    <w:rsid w:val="008A4C8F"/>
    <w:rsid w:val="008B36D8"/>
    <w:rsid w:val="008B50FC"/>
    <w:rsid w:val="008C4849"/>
    <w:rsid w:val="008C4E56"/>
    <w:rsid w:val="008C53E7"/>
    <w:rsid w:val="008C7209"/>
    <w:rsid w:val="008D5A7C"/>
    <w:rsid w:val="008E0B3B"/>
    <w:rsid w:val="008F0EE9"/>
    <w:rsid w:val="008F1A4C"/>
    <w:rsid w:val="008F251D"/>
    <w:rsid w:val="008F42F7"/>
    <w:rsid w:val="008F44E8"/>
    <w:rsid w:val="008F72ED"/>
    <w:rsid w:val="00900947"/>
    <w:rsid w:val="00900BB7"/>
    <w:rsid w:val="00900E43"/>
    <w:rsid w:val="009017F8"/>
    <w:rsid w:val="00906E2C"/>
    <w:rsid w:val="00913CDE"/>
    <w:rsid w:val="00914E5A"/>
    <w:rsid w:val="009162DE"/>
    <w:rsid w:val="00922283"/>
    <w:rsid w:val="009225CD"/>
    <w:rsid w:val="00923C99"/>
    <w:rsid w:val="009306B5"/>
    <w:rsid w:val="009346F6"/>
    <w:rsid w:val="00935012"/>
    <w:rsid w:val="00943C3A"/>
    <w:rsid w:val="00944B5D"/>
    <w:rsid w:val="009454B8"/>
    <w:rsid w:val="009458D6"/>
    <w:rsid w:val="00951B77"/>
    <w:rsid w:val="00954B5F"/>
    <w:rsid w:val="00955C3F"/>
    <w:rsid w:val="009566DA"/>
    <w:rsid w:val="0095686E"/>
    <w:rsid w:val="009615B0"/>
    <w:rsid w:val="009622C5"/>
    <w:rsid w:val="00977183"/>
    <w:rsid w:val="00980397"/>
    <w:rsid w:val="009822B6"/>
    <w:rsid w:val="0098512F"/>
    <w:rsid w:val="009905CC"/>
    <w:rsid w:val="00990AC4"/>
    <w:rsid w:val="009A0526"/>
    <w:rsid w:val="009A48C3"/>
    <w:rsid w:val="009A64F5"/>
    <w:rsid w:val="009B22EB"/>
    <w:rsid w:val="009B4F87"/>
    <w:rsid w:val="009B69EB"/>
    <w:rsid w:val="009C17F9"/>
    <w:rsid w:val="009C3348"/>
    <w:rsid w:val="009D4810"/>
    <w:rsid w:val="009D4D7A"/>
    <w:rsid w:val="009E0AE6"/>
    <w:rsid w:val="009E4A67"/>
    <w:rsid w:val="009E6F8C"/>
    <w:rsid w:val="009E7CCD"/>
    <w:rsid w:val="009F208C"/>
    <w:rsid w:val="009F2EA8"/>
    <w:rsid w:val="009F3014"/>
    <w:rsid w:val="009F694F"/>
    <w:rsid w:val="00A021FD"/>
    <w:rsid w:val="00A03AED"/>
    <w:rsid w:val="00A03B29"/>
    <w:rsid w:val="00A03E04"/>
    <w:rsid w:val="00A053D4"/>
    <w:rsid w:val="00A10BEC"/>
    <w:rsid w:val="00A1495A"/>
    <w:rsid w:val="00A15362"/>
    <w:rsid w:val="00A15BC4"/>
    <w:rsid w:val="00A162FF"/>
    <w:rsid w:val="00A20BCA"/>
    <w:rsid w:val="00A21706"/>
    <w:rsid w:val="00A221C8"/>
    <w:rsid w:val="00A2333F"/>
    <w:rsid w:val="00A31966"/>
    <w:rsid w:val="00A43E49"/>
    <w:rsid w:val="00A44DA3"/>
    <w:rsid w:val="00A4611B"/>
    <w:rsid w:val="00A46952"/>
    <w:rsid w:val="00A520E6"/>
    <w:rsid w:val="00A654F4"/>
    <w:rsid w:val="00A71A3C"/>
    <w:rsid w:val="00A7369B"/>
    <w:rsid w:val="00A73CC9"/>
    <w:rsid w:val="00A760A2"/>
    <w:rsid w:val="00A77DCE"/>
    <w:rsid w:val="00A81835"/>
    <w:rsid w:val="00A869BE"/>
    <w:rsid w:val="00A93793"/>
    <w:rsid w:val="00A95A18"/>
    <w:rsid w:val="00A96383"/>
    <w:rsid w:val="00A96D03"/>
    <w:rsid w:val="00AA1BA9"/>
    <w:rsid w:val="00AA5E2F"/>
    <w:rsid w:val="00AB6DAE"/>
    <w:rsid w:val="00AC53C4"/>
    <w:rsid w:val="00AE10EF"/>
    <w:rsid w:val="00AE2127"/>
    <w:rsid w:val="00AE2231"/>
    <w:rsid w:val="00AE78EF"/>
    <w:rsid w:val="00AF2211"/>
    <w:rsid w:val="00B10467"/>
    <w:rsid w:val="00B11488"/>
    <w:rsid w:val="00B15591"/>
    <w:rsid w:val="00B16E84"/>
    <w:rsid w:val="00B17C70"/>
    <w:rsid w:val="00B23057"/>
    <w:rsid w:val="00B247D5"/>
    <w:rsid w:val="00B32C6F"/>
    <w:rsid w:val="00B3638A"/>
    <w:rsid w:val="00B41017"/>
    <w:rsid w:val="00B41B67"/>
    <w:rsid w:val="00B42413"/>
    <w:rsid w:val="00B4377D"/>
    <w:rsid w:val="00B44961"/>
    <w:rsid w:val="00B44CB4"/>
    <w:rsid w:val="00B44DE4"/>
    <w:rsid w:val="00B507AF"/>
    <w:rsid w:val="00B54795"/>
    <w:rsid w:val="00B558FC"/>
    <w:rsid w:val="00B55FF4"/>
    <w:rsid w:val="00B576C7"/>
    <w:rsid w:val="00B607AC"/>
    <w:rsid w:val="00B652D9"/>
    <w:rsid w:val="00B81237"/>
    <w:rsid w:val="00BA0122"/>
    <w:rsid w:val="00BA0B76"/>
    <w:rsid w:val="00BA2F56"/>
    <w:rsid w:val="00BA6218"/>
    <w:rsid w:val="00BA7299"/>
    <w:rsid w:val="00BB7E83"/>
    <w:rsid w:val="00BC2888"/>
    <w:rsid w:val="00BC78CB"/>
    <w:rsid w:val="00BD23A5"/>
    <w:rsid w:val="00BD48A0"/>
    <w:rsid w:val="00BD50B4"/>
    <w:rsid w:val="00BE1990"/>
    <w:rsid w:val="00BE22DF"/>
    <w:rsid w:val="00BE2617"/>
    <w:rsid w:val="00BE5386"/>
    <w:rsid w:val="00BF3FB6"/>
    <w:rsid w:val="00BF52AA"/>
    <w:rsid w:val="00BF7C19"/>
    <w:rsid w:val="00C0003F"/>
    <w:rsid w:val="00C052E2"/>
    <w:rsid w:val="00C052FD"/>
    <w:rsid w:val="00C11C27"/>
    <w:rsid w:val="00C14847"/>
    <w:rsid w:val="00C15C54"/>
    <w:rsid w:val="00C205BB"/>
    <w:rsid w:val="00C258DE"/>
    <w:rsid w:val="00C339C2"/>
    <w:rsid w:val="00C34FD3"/>
    <w:rsid w:val="00C4012F"/>
    <w:rsid w:val="00C536C8"/>
    <w:rsid w:val="00C53936"/>
    <w:rsid w:val="00C6018C"/>
    <w:rsid w:val="00C62AAF"/>
    <w:rsid w:val="00C657A9"/>
    <w:rsid w:val="00C67344"/>
    <w:rsid w:val="00C6740F"/>
    <w:rsid w:val="00C711AF"/>
    <w:rsid w:val="00C726AB"/>
    <w:rsid w:val="00C72CFD"/>
    <w:rsid w:val="00C803A6"/>
    <w:rsid w:val="00C84482"/>
    <w:rsid w:val="00C85A2C"/>
    <w:rsid w:val="00C91328"/>
    <w:rsid w:val="00C92CB4"/>
    <w:rsid w:val="00C92D10"/>
    <w:rsid w:val="00C949C6"/>
    <w:rsid w:val="00C950B1"/>
    <w:rsid w:val="00CA4D41"/>
    <w:rsid w:val="00CA50EB"/>
    <w:rsid w:val="00CA7358"/>
    <w:rsid w:val="00CB63E8"/>
    <w:rsid w:val="00CC4678"/>
    <w:rsid w:val="00CD03F1"/>
    <w:rsid w:val="00CD1721"/>
    <w:rsid w:val="00CD7784"/>
    <w:rsid w:val="00CD7AC9"/>
    <w:rsid w:val="00CE06ED"/>
    <w:rsid w:val="00CE1077"/>
    <w:rsid w:val="00CE1EC5"/>
    <w:rsid w:val="00CE4E14"/>
    <w:rsid w:val="00CE66C5"/>
    <w:rsid w:val="00CF0CBE"/>
    <w:rsid w:val="00CF4E85"/>
    <w:rsid w:val="00CF7A6A"/>
    <w:rsid w:val="00D01DD4"/>
    <w:rsid w:val="00D05DC1"/>
    <w:rsid w:val="00D11DB5"/>
    <w:rsid w:val="00D161A7"/>
    <w:rsid w:val="00D20DF5"/>
    <w:rsid w:val="00D21790"/>
    <w:rsid w:val="00D23F15"/>
    <w:rsid w:val="00D32DB9"/>
    <w:rsid w:val="00D43A8B"/>
    <w:rsid w:val="00D448E8"/>
    <w:rsid w:val="00D453C0"/>
    <w:rsid w:val="00D50F99"/>
    <w:rsid w:val="00D51B78"/>
    <w:rsid w:val="00D528BD"/>
    <w:rsid w:val="00D635E0"/>
    <w:rsid w:val="00D66E12"/>
    <w:rsid w:val="00D73033"/>
    <w:rsid w:val="00D8046A"/>
    <w:rsid w:val="00D81146"/>
    <w:rsid w:val="00D85791"/>
    <w:rsid w:val="00D85D52"/>
    <w:rsid w:val="00D8746D"/>
    <w:rsid w:val="00D9574E"/>
    <w:rsid w:val="00D97A8B"/>
    <w:rsid w:val="00DA470C"/>
    <w:rsid w:val="00DA75CD"/>
    <w:rsid w:val="00DA7F67"/>
    <w:rsid w:val="00DC4BE0"/>
    <w:rsid w:val="00DC5B16"/>
    <w:rsid w:val="00DD3B20"/>
    <w:rsid w:val="00DD4826"/>
    <w:rsid w:val="00DE01C1"/>
    <w:rsid w:val="00DE0A07"/>
    <w:rsid w:val="00DF2628"/>
    <w:rsid w:val="00DF4EE2"/>
    <w:rsid w:val="00DF5F22"/>
    <w:rsid w:val="00E00840"/>
    <w:rsid w:val="00E0179B"/>
    <w:rsid w:val="00E04D8C"/>
    <w:rsid w:val="00E121F3"/>
    <w:rsid w:val="00E14D2F"/>
    <w:rsid w:val="00E17AB6"/>
    <w:rsid w:val="00E201D4"/>
    <w:rsid w:val="00E2510E"/>
    <w:rsid w:val="00E361F8"/>
    <w:rsid w:val="00E37281"/>
    <w:rsid w:val="00E4310E"/>
    <w:rsid w:val="00E46AD4"/>
    <w:rsid w:val="00E61371"/>
    <w:rsid w:val="00E62BFF"/>
    <w:rsid w:val="00E63228"/>
    <w:rsid w:val="00E66171"/>
    <w:rsid w:val="00E663E6"/>
    <w:rsid w:val="00E67009"/>
    <w:rsid w:val="00E7647C"/>
    <w:rsid w:val="00E77F2C"/>
    <w:rsid w:val="00E804C7"/>
    <w:rsid w:val="00E90B1A"/>
    <w:rsid w:val="00E92667"/>
    <w:rsid w:val="00E97C5B"/>
    <w:rsid w:val="00EA074B"/>
    <w:rsid w:val="00EA1A95"/>
    <w:rsid w:val="00EA20C3"/>
    <w:rsid w:val="00EA2200"/>
    <w:rsid w:val="00EA761E"/>
    <w:rsid w:val="00EA76B0"/>
    <w:rsid w:val="00EB06F6"/>
    <w:rsid w:val="00EB4872"/>
    <w:rsid w:val="00EB6636"/>
    <w:rsid w:val="00EC1E0F"/>
    <w:rsid w:val="00EC3174"/>
    <w:rsid w:val="00EC5EE8"/>
    <w:rsid w:val="00EC687E"/>
    <w:rsid w:val="00ED27FC"/>
    <w:rsid w:val="00ED686F"/>
    <w:rsid w:val="00EE0144"/>
    <w:rsid w:val="00EE4E82"/>
    <w:rsid w:val="00EE7CBA"/>
    <w:rsid w:val="00EF4792"/>
    <w:rsid w:val="00F00025"/>
    <w:rsid w:val="00F046D1"/>
    <w:rsid w:val="00F04B04"/>
    <w:rsid w:val="00F05E17"/>
    <w:rsid w:val="00F12D91"/>
    <w:rsid w:val="00F148B5"/>
    <w:rsid w:val="00F16026"/>
    <w:rsid w:val="00F208DC"/>
    <w:rsid w:val="00F22581"/>
    <w:rsid w:val="00F279C3"/>
    <w:rsid w:val="00F4329B"/>
    <w:rsid w:val="00F4576B"/>
    <w:rsid w:val="00F46025"/>
    <w:rsid w:val="00F53FA4"/>
    <w:rsid w:val="00F542D7"/>
    <w:rsid w:val="00F57E66"/>
    <w:rsid w:val="00F60955"/>
    <w:rsid w:val="00F73DB7"/>
    <w:rsid w:val="00F821A7"/>
    <w:rsid w:val="00F82706"/>
    <w:rsid w:val="00F84C32"/>
    <w:rsid w:val="00F91A55"/>
    <w:rsid w:val="00F9527D"/>
    <w:rsid w:val="00FA6F34"/>
    <w:rsid w:val="00FB1F12"/>
    <w:rsid w:val="00FB37A3"/>
    <w:rsid w:val="00FB3B3B"/>
    <w:rsid w:val="00FB4D75"/>
    <w:rsid w:val="00FC0B90"/>
    <w:rsid w:val="00FC159A"/>
    <w:rsid w:val="00FD2BCF"/>
    <w:rsid w:val="00FD45F0"/>
    <w:rsid w:val="00FE1846"/>
    <w:rsid w:val="00FE732F"/>
    <w:rsid w:val="00FF455B"/>
    <w:rsid w:val="00FF7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22"/>
      </w:numPr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2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2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22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2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22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22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numPr>
        <w:ilvl w:val="7"/>
        <w:numId w:val="22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2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spacing w:line="240" w:lineRule="atLeast"/>
      <w:jc w:val="center"/>
    </w:pPr>
    <w:rPr>
      <w:b/>
      <w:snapToGrid w:val="0"/>
      <w:sz w:val="24"/>
    </w:rPr>
  </w:style>
  <w:style w:type="paragraph" w:styleId="20">
    <w:name w:val="Body Text Indent 2"/>
    <w:basedOn w:val="a"/>
    <w:link w:val="21"/>
    <w:pPr>
      <w:spacing w:line="240" w:lineRule="atLeast"/>
      <w:ind w:firstLine="740"/>
      <w:jc w:val="both"/>
    </w:pPr>
    <w:rPr>
      <w:snapToGrid w:val="0"/>
      <w:sz w:val="24"/>
      <w:lang w:val="x-none" w:eastAsia="x-none"/>
    </w:rPr>
  </w:style>
  <w:style w:type="paragraph" w:styleId="30">
    <w:name w:val="Body Text Indent 3"/>
    <w:basedOn w:val="a"/>
    <w:pPr>
      <w:spacing w:line="280" w:lineRule="atLeast"/>
      <w:ind w:firstLine="700"/>
      <w:jc w:val="both"/>
    </w:pPr>
    <w:rPr>
      <w:snapToGrid w:val="0"/>
      <w:sz w:val="24"/>
    </w:rPr>
  </w:style>
  <w:style w:type="paragraph" w:styleId="a4">
    <w:name w:val="Body Text"/>
    <w:basedOn w:val="a"/>
    <w:link w:val="a5"/>
    <w:pPr>
      <w:jc w:val="both"/>
    </w:pPr>
    <w:rPr>
      <w:sz w:val="24"/>
      <w:lang w:val="x-none" w:eastAsia="x-none"/>
    </w:rPr>
  </w:style>
  <w:style w:type="paragraph" w:styleId="22">
    <w:name w:val="Body Text 2"/>
    <w:basedOn w:val="a"/>
    <w:pPr>
      <w:spacing w:line="240" w:lineRule="atLeast"/>
      <w:jc w:val="center"/>
    </w:pPr>
    <w:rPr>
      <w:b/>
    </w:rPr>
  </w:style>
  <w:style w:type="paragraph" w:styleId="a6">
    <w:name w:val="Body Text Indent"/>
    <w:basedOn w:val="a"/>
    <w:pPr>
      <w:ind w:firstLine="567"/>
      <w:jc w:val="both"/>
    </w:pPr>
    <w:rPr>
      <w:sz w:val="28"/>
    </w:r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8">
    <w:name w:val="Normal (Web)"/>
    <w:basedOn w:val="a"/>
    <w:rsid w:val="00474952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с отступом 2 Знак"/>
    <w:link w:val="20"/>
    <w:rsid w:val="000E2EA3"/>
    <w:rPr>
      <w:snapToGrid w:val="0"/>
      <w:sz w:val="24"/>
    </w:rPr>
  </w:style>
  <w:style w:type="character" w:customStyle="1" w:styleId="a5">
    <w:name w:val="Основной текст Знак"/>
    <w:link w:val="a4"/>
    <w:rsid w:val="00045E03"/>
    <w:rPr>
      <w:sz w:val="24"/>
    </w:rPr>
  </w:style>
  <w:style w:type="paragraph" w:customStyle="1" w:styleId="Default">
    <w:name w:val="Default"/>
    <w:rsid w:val="00F6095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ConsPlusNormal">
    <w:name w:val="ConsPlusNormal"/>
    <w:rsid w:val="008729E3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ConsPlusTitle">
    <w:name w:val="ConsPlusTitle"/>
    <w:uiPriority w:val="99"/>
    <w:rsid w:val="00E4310E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22"/>
      </w:numPr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2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2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22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2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22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22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numPr>
        <w:ilvl w:val="7"/>
        <w:numId w:val="22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2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spacing w:line="240" w:lineRule="atLeast"/>
      <w:jc w:val="center"/>
    </w:pPr>
    <w:rPr>
      <w:b/>
      <w:snapToGrid w:val="0"/>
      <w:sz w:val="24"/>
    </w:rPr>
  </w:style>
  <w:style w:type="paragraph" w:styleId="20">
    <w:name w:val="Body Text Indent 2"/>
    <w:basedOn w:val="a"/>
    <w:link w:val="21"/>
    <w:pPr>
      <w:spacing w:line="240" w:lineRule="atLeast"/>
      <w:ind w:firstLine="740"/>
      <w:jc w:val="both"/>
    </w:pPr>
    <w:rPr>
      <w:snapToGrid w:val="0"/>
      <w:sz w:val="24"/>
      <w:lang w:val="x-none" w:eastAsia="x-none"/>
    </w:rPr>
  </w:style>
  <w:style w:type="paragraph" w:styleId="30">
    <w:name w:val="Body Text Indent 3"/>
    <w:basedOn w:val="a"/>
    <w:pPr>
      <w:spacing w:line="280" w:lineRule="atLeast"/>
      <w:ind w:firstLine="700"/>
      <w:jc w:val="both"/>
    </w:pPr>
    <w:rPr>
      <w:snapToGrid w:val="0"/>
      <w:sz w:val="24"/>
    </w:rPr>
  </w:style>
  <w:style w:type="paragraph" w:styleId="a4">
    <w:name w:val="Body Text"/>
    <w:basedOn w:val="a"/>
    <w:link w:val="a5"/>
    <w:pPr>
      <w:jc w:val="both"/>
    </w:pPr>
    <w:rPr>
      <w:sz w:val="24"/>
      <w:lang w:val="x-none" w:eastAsia="x-none"/>
    </w:rPr>
  </w:style>
  <w:style w:type="paragraph" w:styleId="22">
    <w:name w:val="Body Text 2"/>
    <w:basedOn w:val="a"/>
    <w:pPr>
      <w:spacing w:line="240" w:lineRule="atLeast"/>
      <w:jc w:val="center"/>
    </w:pPr>
    <w:rPr>
      <w:b/>
    </w:rPr>
  </w:style>
  <w:style w:type="paragraph" w:styleId="a6">
    <w:name w:val="Body Text Indent"/>
    <w:basedOn w:val="a"/>
    <w:pPr>
      <w:ind w:firstLine="567"/>
      <w:jc w:val="both"/>
    </w:pPr>
    <w:rPr>
      <w:sz w:val="28"/>
    </w:r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8">
    <w:name w:val="Normal (Web)"/>
    <w:basedOn w:val="a"/>
    <w:rsid w:val="00474952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с отступом 2 Знак"/>
    <w:link w:val="20"/>
    <w:rsid w:val="000E2EA3"/>
    <w:rPr>
      <w:snapToGrid w:val="0"/>
      <w:sz w:val="24"/>
    </w:rPr>
  </w:style>
  <w:style w:type="character" w:customStyle="1" w:styleId="a5">
    <w:name w:val="Основной текст Знак"/>
    <w:link w:val="a4"/>
    <w:rsid w:val="00045E03"/>
    <w:rPr>
      <w:sz w:val="24"/>
    </w:rPr>
  </w:style>
  <w:style w:type="paragraph" w:customStyle="1" w:styleId="Default">
    <w:name w:val="Default"/>
    <w:rsid w:val="00F6095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ConsPlusNormal">
    <w:name w:val="ConsPlusNormal"/>
    <w:rsid w:val="008729E3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ConsPlusTitle">
    <w:name w:val="ConsPlusTitle"/>
    <w:uiPriority w:val="99"/>
    <w:rsid w:val="00E4310E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20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228721">
          <w:marLeft w:val="450"/>
          <w:marRight w:val="45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78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544648">
                  <w:marLeft w:val="0"/>
                  <w:marRight w:val="0"/>
                  <w:marTop w:val="0"/>
                  <w:marBottom w:val="0"/>
                  <w:divBdr>
                    <w:top w:val="single" w:sz="6" w:space="0" w:color="00000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70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garantF1://93369.12522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EFCE39-A2B9-4157-9395-AF86DA229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1052</Words>
  <Characters>5997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Сообщение МПТР РОССИИ</vt:lpstr>
    </vt:vector>
  </TitlesOfParts>
  <Company>SPecialiST RePack</Company>
  <LinksUpToDate>false</LinksUpToDate>
  <CharactersWithSpaces>7035</CharactersWithSpaces>
  <SharedDoc>false</SharedDoc>
  <HLinks>
    <vt:vector size="6" baseType="variant">
      <vt:variant>
        <vt:i4>4194322</vt:i4>
      </vt:variant>
      <vt:variant>
        <vt:i4>0</vt:i4>
      </vt:variant>
      <vt:variant>
        <vt:i4>0</vt:i4>
      </vt:variant>
      <vt:variant>
        <vt:i4>5</vt:i4>
      </vt:variant>
      <vt:variant>
        <vt:lpwstr>garantf1://93369.125221/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Сообщение МПТР РОССИИ</dc:title>
  <dc:creator>Ul_orfkk_233_2</dc:creator>
  <cp:lastModifiedBy>Молчанова Светлана Владимировна</cp:lastModifiedBy>
  <cp:revision>4</cp:revision>
  <cp:lastPrinted>2018-12-18T12:15:00Z</cp:lastPrinted>
  <dcterms:created xsi:type="dcterms:W3CDTF">2019-01-30T09:15:00Z</dcterms:created>
  <dcterms:modified xsi:type="dcterms:W3CDTF">2019-01-30T09:28:00Z</dcterms:modified>
</cp:coreProperties>
</file>