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402"/>
        <w:gridCol w:w="4111"/>
        <w:gridCol w:w="2693"/>
      </w:tblGrid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DB157A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9A04AF" w:rsidRPr="00DB157A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9A04AF" w:rsidRPr="00DB157A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10" w:type="dxa"/>
          </w:tcPr>
          <w:p w:rsidR="009A04AF" w:rsidRPr="00DB157A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9A04AF" w:rsidRPr="00DB157A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9A04AF" w:rsidRPr="00DB157A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402" w:type="dxa"/>
          </w:tcPr>
          <w:p w:rsidR="009A04AF" w:rsidRPr="00DB157A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4111" w:type="dxa"/>
          </w:tcPr>
          <w:p w:rsidR="009A04AF" w:rsidRPr="00DB157A" w:rsidRDefault="009A04AF" w:rsidP="00482269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9A04AF" w:rsidRPr="00DB157A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04AF" w:rsidRPr="00DB157A" w:rsidRDefault="009A04AF" w:rsidP="00482269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9A04AF" w:rsidRPr="00DB157A" w:rsidRDefault="009A04AF" w:rsidP="00482269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9A04AF" w:rsidRPr="00DB157A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Е.А. Суворина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Corporation, Online Data Inc., Total Brands Limited, cloudflare inc, ГУГЛ ЛЛС, Марочкин Е.В., ООО ДДОС-ГВАРД, Телеграмм Мессеннджер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10.11.2022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ОВХ Сп з о.о.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3-1637/2022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Сэйф Валюе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3-1638/2022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 Инк.,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3-1639/2022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Е.С. Иванова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Лтд, КлаудФлэр,Инк, ООО "Партнер"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ИТЛ Компани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ОВХ Хостинг 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3-1646/2022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города Санкт-Петербурга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2-3565/2022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Пригожин Е.В.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через Telegram-канал Gulagi.net, сведениями, не соответствующими действительности, порочащими честь, достоинство и деловую репутацию, распространение которых в Российской Федерации запрещено.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23.11.2022.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 Махачкалы Республики Дагестан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2-5991/2022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Керимов Т.А.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«Интернет», не соответствующими действительности, порочащими деловую репутацию заявителя и запрещенными к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распространению на территории 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до 24.11.2022.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Баксанский районный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2-251/2021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Бифов А.Ж.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Дышеков В.Б.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Пратт Сервисез ЛТД.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о восстановлении пропущенного процессуального срока на подачу апелляционной жалобы компании Пратт Сервисез ЛТД на решение Баксанского районного суда Кабардино-Балкарской Республики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от 04.02.2021 по гражданскому делу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2-251/2021 по исковому заявлению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Бифова А.Ж. к Дышекову В.Б. о защите чести, достоинства и деловой репутации,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заявления отказано.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02.11.20222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Савеловский районный суд г. 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02-7744/2022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Ройтман Е.В.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страницах сайтов в сети «Интернет», не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соответствующими действительности, порочащими честь, достоинство и деловую репутацию заявителя, о признании таких сведений, обрабатываемыми с нарушением законодательства Российской Федерации в области персональных данных.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 Перми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2а-7161/2022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в рамках ограничения доступа к странице сайта в сети «Интернет» vk.com на основании требования Генеральной прокуратуры Российской Федерации  от 20.05.2022 № 27-31-2022/Треб622-22.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05.12.2022.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 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02-5367/2022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Быкова К.В.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02.12.2022.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А40-196378/2022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 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ФАС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Третьи лица: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АО «ТЭК – ТОРГ», Бойченко Алексей Александрович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и предписания Федеральной антимонопольной службы от 04.07.2022 по делу № 28/06/105-2185/22.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Ожидается назначение даты основного судебного заседания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назначено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А07-20440/2022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 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ООО «РОСТ»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лица: Управление Роскомнадзора по республике Башкортостан,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«Радио-Любовь»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аннулировании лицензии от 08.10.2012 серии РВ № 22003, выданной ООО «РОСТ»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Исковые требования удовлетворены в полном объеме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3-0138/2022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3-0533/2022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AVGURO-NET, CLOUDFLARENET-EU,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Compubyte Limited (Компубайт Лимитед), DE-KEYWEB-III, 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"ИКС-Медиа", ООО "МногоБайт"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ПК ХОСТИНГ С.Р.Л.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"Он-лайн Дата"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3-1690/2022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И.А. Бенихис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Хостинг - провайдер сайтов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сети Интернет "Клоудфларе, Инк."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"ГПМ Радио"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имени РЕГ.РУ"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3-1479/2022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"ТРК "2Х2"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НовоСерв Б. 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03.11.2022</w:t>
            </w:r>
          </w:p>
        </w:tc>
      </w:tr>
      <w:tr w:rsidR="009A04AF" w:rsidRPr="00394128" w:rsidTr="009A04AF">
        <w:trPr>
          <w:trHeight w:val="15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"ТРК "2Х2"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НовоСерв Б. 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03.11.2022</w:t>
            </w:r>
          </w:p>
        </w:tc>
      </w:tr>
      <w:tr w:rsidR="009A04AF" w:rsidRPr="00394128" w:rsidTr="009A04AF">
        <w:trPr>
          <w:trHeight w:val="15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03.11.2022</w:t>
            </w:r>
          </w:p>
        </w:tc>
      </w:tr>
      <w:tr w:rsidR="009A04AF" w:rsidRPr="00394128" w:rsidTr="009A04AF">
        <w:trPr>
          <w:trHeight w:val="1545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03.11.2022</w:t>
            </w:r>
          </w:p>
        </w:tc>
      </w:tr>
      <w:tr w:rsidR="009A04AF" w:rsidRPr="00394128" w:rsidTr="009A04AF">
        <w:trPr>
          <w:trHeight w:val="1665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3-0742/2022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"РСИЦ", Бледнов А.М.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Автономная некоммерческая организация "Центр международного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юридического образования"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Swiss School for International Relations S.A.,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16.11.2022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3-1356/2022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Лизвэб БиВи, ООО "МЭЙЛ.РУ ГРУП", ООО "ПЕТЕРБУРГСКАЯ ИНТЕРНЕТ СЕТЬ", ООО "Юкоз Медиа", Онлайн САС, Хетцнер Онлайн Аг, Хостинг провайдер Еврохостер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Инетклауд Инк, ООО "ТаймВэб", Хетцнер Онлайн Аг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"Битвеб", Хоорэй Солюшнз Корп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ЭлЭлСи, Зомро Би Ви, Клауд Флер Инк,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"Вебхост", 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"МТВ-Хостинг", ООО "Юкоз Медиа", Овх Сас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Лизвэб БиВи, ООО "Юкоз Медиа", Форнекс Хостинг ЭсЭл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Компибайт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"ЧЕТЫРЕАЧЕТЫРЕ-Плюс"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ИП Винярский Роман Сергеевич, Сэйф Вэлью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Корпорйшн, Клаудфлейер Инк, Хостинг Провайдер Еврохостер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Конфлюэнс Нетворк Инк.,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ГмбХ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"ИНТЕРНЕТ-ПРО", РУП "Белтелеком"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"ИНТЕРНЕТ-ПРО", РУП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"Белтелеком"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ОООЬ "Авгуро Технолоджис", Овх БиВи, Прайвэт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Хоорэй Солюшнз Кори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3-1714/2022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 Корпорейшн,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КлаудФлэр,Инк, Скалевэй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Скалевэй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2286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КлаудФлэр,Инк, ОН-ЛАЙН ДАТА ЛТД, ООО "Хостинг-Технологии"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КлаудФлэр,Инк, ОН-ЛАЙН ДАТА ЛТД, ООО "Хостинг-Технологии"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Конфлюэнс Нетворкс Инк.,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Конфлюэнс Нетворкс Инк.,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Н.С. Романов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3-1731/2022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"Доверенная 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07.11.2022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А28-4539/2022 Арбитражный суд Кировской области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«Росмассив-плюс», ИП Кобозева Е.А., ИП Коковихин С.А., ИП Соколова М.А. Ответчик: Росимуществу Третьи лица: Роскомнадзор, Управление Федеральной службы государственной регистрации, кадастра и картографии по Кировской области, ФБУ «Кадастровая палата по Кировской области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выделении доли в здании в натуре.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Решением суда требования удовлетворены в полном объеме.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07.11.2022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33а-22486/2022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Вольтская Татьяна Анатольевна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 Министерство юстиции Российской Федерации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Роскомнадзор, Министерство иностранных дел Российской Федерации, Прокуратура Санкт-Петербурга,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Вольтской Т.А. на решение Петроградского районного суда Санкт-Петербурга от 22.06.2022 по делу № 2а-1604/2022, которым в удовлетворении требований заявителя к Минюсту России о признании незаконным решения от 08.10.2021 о включении Вольтской Т.А. в реестр иностранных СМИ, выполняющих функции иностранного агента, об обязании Минюста России исключить Вольтскую Т.А. из реестра, отказано в полном объеме.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Апелляционным определением в удовлетворении жалобы Вольтской Т.А. – отказано, решение суда первой инстанции оставлено без изменения.</w:t>
            </w:r>
          </w:p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Санкт-Петербурга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2а-3677/2022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Сабунаева М.Л.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Минюста России 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МИД России, Роскомнадзор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Рассмотрение административного искового заявления об оспаривании решения Минюста России от 15.04.2022 о включении Сабунаевой М.Л. в реестр иностранных средств массовой информации, выполняющих функции иностранного агента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Решением суда в удовлетворении требований отказано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Мошинова Л.В.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Алексанян Н.Э.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Роскомнадзора на решение Солнцевского районного суда города Москвы от 17.11.2021 по делу № 2-2372/2021 по исковому заявлению Мошиновой Л.В. к Алексанян Н.Э. о защите чести и достоинства, компенсации морального вреда.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суда апелляционной инстанции.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 в части возложения на Роскомнадзор обязанности по ограничению доступа к страницам сайтов в сети «Интернет».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08.11.2022 Арбитражный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 А40-187589/2022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«Флагман ремонта»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требований отказано.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районный суд города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№02а-1350/2022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Шуманин В.Ю.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и действий Роскомнадзора.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23.11.2022.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3-0473/2022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ВОА Нэтворк, СКОННЕКТ Вьет Нам Инвестмент Текнолоджи энд Сервисес Кампани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10.11.2022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"ИТЕОС", Паринов С.И.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3-1173/2022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ЛАКНИК, Линод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3-1350/2021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"Нанотехнологический центр композитов"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"НЕЙМСИЛО", ООО "Регистратор доменных имен РЕГ.РУ", Павлов М.Г.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Е.М. Гилев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3-1469/2022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21.11.2022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Ю.Х. Юсипова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08.12.2022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Ю.Х. Юсипова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Лимитед, Телеграм ФЗ-Эл.Эл.Си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08.12.2022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3-1510/2022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3-1511/2022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3-1512/2022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Индуштриештадт 24, Ироко Нетворкс Корпорейшн, Клауд Флер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А.Г. Варгов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Арбитражный суд Ярославской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А82-11175/2022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истцы: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Частная компания ООО «Пойнт Пэй», Завьялов И.Н.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«Имедиагруп»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 защите деловой репутации, взыскании судебной неустойки.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14.11.2022.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Красноперекопский районный суд г. Ярославля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№2-2075/2022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Седнев А.Г.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АО «Газпром Газорапределение Ярославль», УВМД РФ по Ярославской области, ОМВД РФ по Красноперекопскому городскому району г. Ярославля, Роскомнадзор, Управление Роскомнадзора по Ярославской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Об установлении фактов, имеющих юридическое значение.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города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2а-1269/2022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«Ликвидатор сессий».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и действий Роскомнадзора. 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23.11.2022.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города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№02а-1373/2022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StichingPotamos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482269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О признании незаконными требования первого заместителя Генерального прокурора Российской Федерации и действий Роскомнадзора.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13.12.2022.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Выборгский районный суд г. Санкт-Петербурга: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2-10065/2022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Маргания О.Л.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сайта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обязании Роскомнадзора ограничить доступ к таким сведениям.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районный суд г. Саратова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2-3932/2022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Бондаренко Н.Н.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ФСБ России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Бондаренко Николаем Николаевичем, до исполнения таких обязанностей.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28.11.2022.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Е.А. Суворина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Corporation, Online Data Inc., Total Brands Limited, cloudflare inc, ГУГЛ ЛЛС, Марочкин Е.В., ООО ДДОС-ГВАРД, Телеграмм Мессеннджер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3-1061/2022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3-1062/2022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3-1162/2022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«Зебра Павлодар»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О.Г. Торсунов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"ГУГЛ"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 НТ Солюшенс ЭЛЭЛП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Панов 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"Авгуро Технолоджис", ООО "ДДОС-ГВАРД", Хостинг Провайдер Еврохостер Лтд, Шарк Индастриз Солюшнз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"МедиаСофт эксперт"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ИВС Нетворкс ЛЛС,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города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2а-1310/2022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Ли Д.А.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Федеральной службы по надзору в сфере связи, информационных технологий и массовых коммуникаций по включению в Единый реестр российских программ для электронных вычислительных машин и баз данных.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Ходатайство Роскомнадзора о замене ненадлежащего ответчика Исковые требования удовлетворены. 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"ИТЕОС", Паринов С.И.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3-1163/2022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944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3-1271/2022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"ДДОС-ГВАРД", ООО «ДДОС-ГВАРД»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В.В. Головачев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Инк, ООО "Авгуро Технолоджис", ООО "Айпи Сервер", ООО "Цифра Один",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3-1275/2022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Лтд, Ироко Нетворкс Корпорейшн, КлаудФлэр, Инк., СмартЭп ОЮ, Хост-Телеком.ком эс.эр.о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3-1497/2022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ТикТок Пте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3-1498/2022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30.11.2022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Нетланд ОДО, ООО "Бегет",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ОООЬ "Авгуро Технолоджис", Овх БиВи, Прайвэт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Хоорэй Солюшнз Кори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Н.С. Романов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"Доверенная 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Кинокомпания «Пионер»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«Наше кино»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02-3327/2022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Манькова В.А.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в сети «Интернет», не соответствующими действительности, порочащими честь достоинство и деловую репутацию,  об обязании Роскомнадзора ограничить доступ к странице сайта в сети «Интернет» </w:t>
            </w:r>
            <w:hyperlink r:id="rId8" w:history="1">
              <w:r w:rsidRPr="0048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https://t.me/otzovik_blogger/723981»</w:t>
              </w:r>
            </w:hyperlink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Дело передано по подсудности в Дорогобужский районный суд Смоленской области.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 А40-101687/2022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«ГУГЛ», GOOGLE LLC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одностороннего отказа  GOOGLE LLC от договора на открытие аккаунта, заключённого путем присоединения к условиям использования  GOOGLE, обязании ответчиков восстановить в пользу истца функционал аккаунта, признании  недействительным одностороннего отказа  GOOGLE LLC   от договоров на открытие каналов, заключенных путем присоединения к условиям использования YouTube,  взыскать с ответчиков в пользу истца расходы по уплате государственной пошлины в размере 12 000 рублей.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Ярославской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А82-11175/2022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Частная компания с ограниченной ответственностью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«ПОЙНТ ПЭЙ»,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Завьялов И.Н. 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«Имедиагруп»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деловой репутации, взыскании судебной неустойки.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 перерыв до 21.11.2022.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2-4391/2022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Балалыкин Д.А. 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Чапалыгина Е.В.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«Яндекс», 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взыскании морального вреда в размере 1 000 000 (одного миллиона) рублей.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05.12.2022.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А56-11718/2022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Коровкин П.А.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 заявителя.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до 16.12.2022.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КлаудФлэр,Инк, МсХост ЛЛС, Сагидатов Р.Р.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3-1009/2022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"ИКС-Медиа", ООО "МногоБайт"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Е.Е. Апина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"ТВ Центр"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05.12.2022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"Авгуро Технолоджис", ООО "ТаймВэб", ООО "Юкоз Медиа", ТОВ "Хостинг Украина"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Лизвэб БиВи, Милос Манаджед Ит Аг, Ньюфолд Диджитал Инк, ООО "Регистратор доменных имен РЕГ.РУ", ООО Интернет Инвест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"Юкоз Медиа", Форнекс Хостинг ЭсЭл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"Сервер"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(Зомро Б.Ф.) Zomro B.V.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Скейлвэй Сас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"Бегет", ООО "Евробайт", ООО "ТаймВэб",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Telegram FZ-LLC (Телеграм ФэЗэ-ЭлЭлСи)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международного юридического образования"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Swiss School for International Relations S.A.,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3-1390/2022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3-1391/2022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ТикТок Пте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И.Е. Литвиненко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SCALAXY-AS, NL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Д.Г. Клещев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Новосерв БиВи, Овх Сас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3-1621/2022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ЭнФорс Интертеймент Б.В.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СТВ"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3-1780/2021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2-3737/2022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 А40-65537/22-15-472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«ВЕЗУ»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«ВМСК», Янкевич Дмитрий.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АО «РЕГИОНАЛЬНЫЙ СЕТЕВОЙ ИНФОРМАЦИОННЫЙ ЦЕНТР».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прекращении незаконного использования товарного знака, и взыскании компенсации за нарушение исключительного права на товарный знак.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14.12.2022.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Василеостровский районный суд Санкт-Петербурга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2а-6530/2022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 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бездействия Генерального прокурора Российской Федерации и Федеральной службы по надзору в сфере связи, информационных технологий и массовых коммуникаций, выразившегося в уклонении от рассмотрения по существу обращений Вишневского Б.Л. от 03.06.2022, 04.07.2022, 01.08.2022 г. и предоставлении сведений об информации, размещенной на странице сайта в сети «Интернет» https://vk.com/visboris, нарушающей требования действующего законодательства, обязании административных ответчиков устранить указанное нарушение.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08.12.2022.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 А40-102670/2022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АО «ТВ ЦЕНТР»  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«ГУГЛ», Гугл Эл Эл Си, Гугл Айрлэнд Лимитед.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одностороннего отказа  ответчиков от договоров предоставления услуг сервиса GOOGLE аккаунта и сервиса YouTube, обязании ответчиков восстановить полный доступ АО «ТВ ЦЕНТР» в лице его уполномоченных представителей к аккаунту GOOGLE на сервисе YouTube и каналу TV Center с возможностью использования и управления всеми их функциями, обязании ответчиков обеспечить показ и монетизацию контента канала TV Center.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А40-74085/2022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АО «ТЕЛЕКОМПАНИЯ НТВ».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Google LLC,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482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482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отказа от исполнения договора №101/1-12 от 18.04.2012, обязании ответчиков восстановить доступ к аккаунту канало НТВ,  разблокировать доступ аккаунту, и приложенные документы.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16.11.2022 Арбитражный суд г. Москвы,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А40-192182/2022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«Медиасеть»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 Роскомнадзор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возврата без рассмотрения  письмом от 30.06.2022 № 04СВ-63246 заявления о  предоставлении лицензии на осуществление телевизионного вещания, обязании принять решение о предоставлении ООО «Медиасеть» лицензии.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«Медиасеть»  удовлетворены в полном объеме.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2а-424/2022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Петров Андрей Александрович</w:t>
            </w:r>
          </w:p>
          <w:p w:rsidR="009A04AF" w:rsidRPr="00482269" w:rsidRDefault="009A04AF" w:rsidP="00482269">
            <w:pPr>
              <w:suppressAutoHyphens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Прокурор г. Москвы,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прокурора г. Москвы и Генерального прокурора Российской Федерации о направлении обращений истца для рассмотрения в Роскомнадзор, ответа Роскомнадзора по результатам рассмотрения обращений.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06.12.2022.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Басманный районный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2а-265/2022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«Международный кинофестиваль Бок о Бок» Административный ответчик: Федеральное агентство по делам молодежи (Росмолодежь)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решений Росмолодёжи № 2021-11-11-1553-ВН от 11.11.2021, № 2021-11-17-2642-ВН от 17.11.2021, № 2021-11-19-527-ВН от 19.11.2021.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А.В.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23.11.2022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3-0945/2022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30.11.2022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Василий Васильевич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Инк, ООО "Авгуро Технолоджис", ООО "Айпи Сервер", ООО "Цифра Один", ООО "Юкоз Медиа", Юстус Роман Юрьевич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 Инк., КлаудФлэр,Инк,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"Первый", ООО "Вебхост", ООО "МТ-Онлайн", ООО "ПЕТЕРБУРГСКАЯ ИНТЕРНЕТ СЕТЬ", Овх Сас, Хостинг провайдер Еврохостер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3-1566/2022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"Смарт Эйп"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3.14 Файненшл Контентс СЛ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Корпорйшн, Клаудфлейер Инк, Хостинг Провайдер Еврохостер Лтд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Конфлюэнс Нетворк Инк.,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Старк Индастрис Солюшн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Амазон.ком,Инк.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ГмбХ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3-1662/2022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25.11.2022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Сэйф Валюе Лимитед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Сэйф Валюе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ОАО "РТКомм.РУ", Хетцнер Онлайн ГмбХ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br/>
              <w:t>02а-0439/2022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Федеральная служба по надзору в сфере связи, информационных технологий и массовых коммуникаций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 ГУФССП России по г. Москве, ОСП по ЦАО ГУФССП России по г. Москве, Судебный пристав исполнитель Борисова Е.В., Судебный пристав-исполнитель Касьяненко Артем Владимирович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прекращении исполнительных производств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частично: принято решение об отмене постановлений судебного пристава-исполнителя о взыскании исполнительского сбора а также об отмене обеспечительных мер в виде запрета на регистрационные действия на транспортные средства Роскомнадзора по исполнительным производствам.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В прекращении исполнительных производств отказано по причине того, что прекращение исполнительных производств находится в исключительной компетенции судебного пристава-исполнителя. 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ОАО "РТКомм.РУ", Хетцнер Онлайн ГмбХ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01.12.2022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17.11.2022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17.11.2022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2-1509/2022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9A04AF" w:rsidRPr="00482269" w:rsidRDefault="009A04AF" w:rsidP="0048226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ООО «ВКОНТАКТЕ»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достоинства, деловой репутации.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частично.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200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18.11.2022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"ИНТЕРНЕТ-ПРО", РУП "Белтелеком"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ПК ХОСТИНГ С.Р.Л.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3-1658/2022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3-1691/2022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Випиэс биджи Айпи Пиэй Спейс (Vps.bg Ip Pa Space)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3-1693/2022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"Зап-СибТранстелеком, ОАО "РТКомм.РУ",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3-1694/2022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ФАЙБЕР ТЕЛЕКОМ С,Р,О,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3-1838/2022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ВПСБГ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numPr>
                <w:ilvl w:val="0"/>
                <w:numId w:val="1"/>
              </w:numPr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02-3434/2022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COMPUBYTE LIMITED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субъекта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numPr>
                <w:ilvl w:val="0"/>
                <w:numId w:val="1"/>
              </w:numPr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br/>
              <w:t>г. Москвы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А40-230304/22/139-1801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«Турион»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признания незаконным требования Роскомнадзора от 06.09.22 № 08-89906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Собеседование и предварительное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Перенесено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3-1846/2022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Г.Ю. Чувиляева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К.А. Сулейманов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Пятнадцатый арбитражный апелляционный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15АП-13163/2022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ФГУП «Охрана» Федеральной службы войск национальной гвардии Российской Федерации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ЧОП «Альфа –Юг Сервис», ТУ Федеральное агентство по управлению государственным имуществом в Ростовской области, ООО ЧОП «Центр защиты».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Судебное заседание в порядке суда первой инстанции по рассмотрению жалобы ФГУП «Охрана» Федеральной службы войск национальной гвардии Российской Федерации  на решение Арбитражного суда Ростовской области от 16.06.2022 по делу № А53-40380/2020, которым отказано в удовлетворении требований заявителя к ФГУП «ГРЧЦ» о признании договоров № 9590277 от 26.06.2019, № 9591026 от 25.06.2019, № 9589895 от 24.06.2019, № 9590058 от 24.06.2019, № 9590021 от 25.06.2019, № 9996440 от 23.09.2019, 9589970 от 24.06.2019 недействительными вследствие их ничтожности с момента заключения, 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отменено, по делу принят новый судебный акт, которым ФГУП «ГРЧЦ» суд обязал заключить с ФГУП «Охрана» Росгвардии договор государственной охраны.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2а-1027/2022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 принятии мер по ограничению доступа к информационным ресурсам                                         от 28.03.2022 № 27-31-2020/Ид3970-22, уведомления Роскомнадзора о нарушении порядка распространения информации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(идентификатор записи 501025-НВ).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22.11.2022.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Черёмушкинский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02-3327/2022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Хидирян М.О.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«Яндекс», ООО «ВК» («Mail»),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«Гугл», 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«Рамблер&amp;Ко Медиа», 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 оставлено без рассмотрения.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Бурушко Э.Н.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Роскомнадзора о восстановлении пропущенного процессуального срока на подачу апелляционной жалобы на решение Красногорского городского суда Московской области от 12.07.2022 по делу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2-3917/2022 по заявлению Бурушко Э.Н. о признании сведений, размещенных в сети «Интернет», не соответствующими действительности, порочащими деловую репутацию заявителя.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Исковые требования удовлетворены.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Ярославской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А82-11175/2022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«ПОЙНТ ПЭЙ», Завьялова И.Н.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«Имедиагруп».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деловой репутации, взыскании судебной неустойки.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15.12.2022.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ФНС России,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Росфинмониторинг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Роскомнадзора на определение Арбитражного суда г. Москвы от 16.09.2022 по делу № А40-126705/2022 о введении процедуры наблюдения в отношении ООО «Гугл».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апелляционной инстанции.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24.11.2022.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Замоскворецкий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02-6537/2022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Торсунов О.Г.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ООО «Гугл».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авторских прав от неправомерного использования в информационно-телекоммуникационной сети «Интернет».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до 20.12.2022.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А07-20539/2022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«Научно-исследовательский проектный институт нефти и газа «Петон».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28.11.2022.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Замоскворецкий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2-6539/2022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Обносов Б.В.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сайтах в сети «Интернет» не соответствующей действительности, порочащей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ТАЙГЕР ТРЕЙД КАПИТАЛ АГ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"ВАТАГА"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13.12.2022.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Таганрогский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2-5089/2022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А.П.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Ефимченко Д.П.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Роскомнадзора 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Ростовской области.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Глыбина А.Ф., ООО «В Контакте».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17.01.2023.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2а-1027/2022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 принятии мер по ограничению доступа к информационным ресурсам                                         от 28.03.2022 № 27-31-2020/Ид3970-22, уведомления Роскомнадзора о нарушении порядка распространения информации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(идентификатор записи 501025-НВ).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29.11.2022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3-0205/2021 (3-1505/2020)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"ЮМ ГРУПП"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"Гугл"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29.11.2022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Хост Сэйлор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А.Г. Варгов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Мелбикомас ЮАБ,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"ГПМ Радио"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имени РЕГ.РУ"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3-1711/2022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3-1729/2022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Эфдисисерверс. нэт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Кинокомпания «Пионер»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«Наше кино»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22.11.2022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(Зомро Б.Ф.) Zomro B.V.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Александр Вадимович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"Доверенная 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Общество с ограниченной ответственностью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"ДДОС-ГВАРД"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ДДоС-ГАРД Эквадор, КлаудФлэр Инк, Свисс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центр Азиатско - Тихоокеанской сети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"АЕЗА ГРУПП"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Френдхостинг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"Хостинг-Технологии"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"1С-ПАБЛИШИНГ"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НеймСило Эл Эл 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"1С-ПАБЛИШИНГ"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НеймСило Эл Эл 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А.В. Земсков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В.Т. Журавлев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3-1793/2022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А.В. Земсков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В.Т. Журавлев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ЭВОРЛДС ТЕХНОЛОДЖИС ЛП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ЭВОРЛДС ТЕХНОЛОДЖИС ЛП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3-1868/2022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«НМГ СТУДИЯ»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3-1876/2022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3-1887/2022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3-1888/2022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роот ЭСА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Василий Васильевич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 Networks Corporation (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Корпорэйшн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Красина Валентина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"СМАРТ 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Кокунов Евгений Андреевич,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Прайвэт Лэйер,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02а-1350/2022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В.Ю.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ответчик: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РФ,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26.03.2022 № 27 31 2020/Ид3922-22 о принятии мер по ограничению доступа к информационным ресурсам  и действий Роскомнадзора по ограничению доступа к сайту в сети «Интернет» kamregsmi.ru.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02а-1421/2022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АНО «Редакционно-издательский дом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«Новая газета», АО «Издательский дом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«Новая газета».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о принятии мер по ограничению доступа к информационным ресурсам  и действий Роскомнадзора по ограничению доступа к сайту в сети «Интернет».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07.12.2022.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Куйбышевский районный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2-3565/2022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Пригожин Е.В.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16.01.2023.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Нагатинский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02-4407/2022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Кандриков С.В.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достоинства, деловой репутации к средствам массовой информации.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20.12.2022.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2а-1269/2022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«Ликвидатор сессий».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Федерации.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 от 28.07.2022                                              № 708-108-2022/Треб371-22 и действий Роскомнадзора по направлению уведомления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599609-НВ.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226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А40-168515/2022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возврат без рассмотрения письмом от 07.06.2022 № 04СВ-56651 заявления ООО «СМИ ТВ» о  предоставлении лицензии на осуществление телевизионного вещания, обязании в течение 10 дней со дня вступления решения суда в законную силу принять решение о предоставлении ООО «СМИ ТВ» лицензии, взыскании с Роскомнадзора в пользу ООО «СМИ ТВ» госпошлины в сумме 3000 рублей. 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 в полном объеме.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Алтайского края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А03-12291/2022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прокуратуры Алтайского края 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ФГУП «ГРЧЦ», ООО Охранная фирма «Кодекс»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abs>
                <w:tab w:val="left" w:pos="300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tabs>
                <w:tab w:val="left" w:pos="30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договора от 21.12.2021 № 32110844393СФО/4 на оказание услуг централизованной охраны.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2-1885/2022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Вилков В.И.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 передано по подсудности.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ФНС России,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Росфинмониторинг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Роскомнадзора на определение Арбитражного суда г. Москвы от 16.09.2022 по делу № А40-126705/2022 о введении процедуры наблюдения в отношении ООО «Гугл».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 апелляционной жалобе прекращено, определение от 16.09.2022  отменено; Исковые требования удовлетворены заявление ООО «Гугл», введена процедура наблюдения, временным управляющим назначен Таляровский В.А.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2-5659/2022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Вольтов Е.А.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«Медиа Школа Останкино».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в отношении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Спиркина О.Б., 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защите деловой репутации путем опровержения и удаления сведений, порочащих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 18.01.2023.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городской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2-3963/2022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Никулин Н.А.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Шубенков С.С.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несоответствующими действительности, порочащими честь и достоинство, обязании опровергнуть сведения, порочащие честь и достоинство, и взыскании компенсации морального вреда.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Рассмотрение дела начато с начала. Предварительно судебное заседание назначено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г. Махачкалы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2-5991/2022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Керимов Т.А.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не соответствующими действительности, порочащими деловую репутацию, запрещенными к распространению на территории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в полном объеме.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Серовский районный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2-747/2022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«Ферростом»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Объявлен перерыв до 25.11.2022. 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по делу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02а-1406/2022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Панин И.Р.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«В Контакте».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требований первого заместителя Генерального прокурора Российской Федерации А.В. Разинкина  от 07.07.2022                                       № 27-31-2022/Ид9594-22, от 24.07.2022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27-31-2022/Ид10393-22 о принятии мер по ограничению доступа к информационным ресурсам и действий Роскомнадзора по ограничению доступа к информационным ресурсам https://cherta.media и https://vk.com/cherta.media, обязании устранить допущенное нарушение права административного истца.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01.12.2022.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А40-174149/22-5-1287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«Рутектор».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в сети «Интернет»,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не соответствующими действительности, порочащими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2а-1148/2022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 Роскомнадзор.</w:t>
            </w: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04.04.2022 № 27-31-2022/Ид4445-22  о принятии мер по ограничению доступа к информационным ресурсам и уведомлений Роскомнадзора о нарушении порядка распространения информации (идентификаторы записей 512611-НВ, 512612-НВ, 512-613-НВ, 512614-НВ, 512615-НВ).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судебном заседании объявлен перерыв до 02.12.2022.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"ИТЕОС", Паринов С.И.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02-3605/2022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NameCheap, Inc.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33-46651/2022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482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LLC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на решение Таганского районного суда города Москвы от 09.06.2022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Перенесено на 20.12.2022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AVGURO-NET, CLOUDFLARENET-EU, Compubyte Limited (Компубайт Лимитед), DE-KEYWEB-III, 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3-1299/2022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«Зебра Павлодар»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О.Г. Торсунов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"ГУГЛ"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Инетклауд Инк, ООО "ТаймВэб", Хетцнер Онлайн Аг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ЭлЭлСи, Зомро Би Ви, Клауд Флер Инк,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"МТВ-Хостинг", ООО "Юкоз Медиа", Овх Сас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3-1507/2022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Компибайт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Индуштриештадт 24, Ироко Нетворкс Корпорейшн, Клауд Флер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"ЧЕТЫРЕАЧЕТЫРЕ-Плюс"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ИП Винярский Роман Сергеевич, Сэйф Вэлью Лимитед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Панов В.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3-1703/2022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"Авгуро Технолоджис", ООО "ДДОС-ГВАРД", Хостинг Провайдер Еврохостер Лтд, Шарк Индастриз Солюшнз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Джи-Кор Лабс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3-1759/2022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30.11.2022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tabs>
                <w:tab w:val="left" w:pos="9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ФиберИкспресс БВ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Инк, ОН-ЛАЙН ДАТА ЛТД,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«МТС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Клещев Дмитрий Геннадьевич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Телеграм ФЗ-Эл.Эл.Си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Евгений Юрьевич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ЗомроБи.Ви, КлаудфлейрИнк., ООО "ДДОС-ГВАРД", Федеральная служба по надзору в сфере связи, информационных технологий и массовых коммуникаций (Роскомнадзор), ФрендхостингЛТД.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 Инк, ООО "Селектел"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Евгений Юрьевич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IROKO Networks Corporation (АЙРОКО Нетворкс Корпорейшн)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Регина Белаловна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 Борисовна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Попова Татьяна Николаевна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3-1949/2022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3-1950/2022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Клещев Дмитрий Геннадьевич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АО "ИОТ", Телеграм ФЗ-Эл.Эл.Си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3-1951/2022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24.11.2022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Регина Белаловна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3-0042/2022 (3-1780/2021)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"ВК", ООО "Мэйл.ру"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Лизвэб БиВи, Милос Манаджед Ит Аг, Ньюфолд Диджитал Инк, ООО "Регистратор доменных имен РЕГ.РУ", ООО Интернет Инвест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3-1586/2022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"Юкоз Медиа", Форнекс Хостинг ЭсЭл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3-1672/2022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3-1780/2021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А40-126705/2022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ФНС России,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Росфинмониторинг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рассмотрению заявления ФНС в лице МИФНС по крупнейшим налогоплательщикам № 7 о включении в реестр требований кредиторов должника задолженности в размере 21 151 452 317,80 рублей.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15.12.2022.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Серовский районный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2-747/2022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«Ферростом»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Объявлен перерыв до 05.12.2022.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Солнечногорский городской суд Московской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2а-5770/2022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Титаев В.Н.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Об обжаловании бездействия Роскомнадзора, выраженного в несвоевременном исполнении определения Петровск-Забайкальского городского суда Забайкальского края от 27.06.2022 по делу № 2а-224/2022 об отмене мер предварительной защиты в виде ограничения доступа к   странице сайта в сети «Интернет» https://dogexpert.ru/forums/673/.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Отказано в удовлетворении административного иска.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02-3328/2022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 Палихов Руслан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международного юридического образования"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Swiss School for International Relations S.A.,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 НТ Солюшенс ЭЛЭЛП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3-1392/2022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3-1429/2022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Форнекс Хостинг ЭсЭл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3-1570/2022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Бг-Зетта, Зомро Би Ви, Клауд Флер Инк, ООО "Вебхост", ФОП Сединкин Александр Валерьевич, Хостинг Сервисез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ОВХ Сп з о.о.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3-1638/2022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 Инк.,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ИТЛ Компани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ОВХ Хостинг инк.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Н.С. Романов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3-1739/2022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"МедиаСофт эксперт"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08.12.2022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ИВС Нетворкс ЛЛС,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3-1742/2022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КлаудФлэр,Инк., майЛок мэнэдж АйТи ЭйДжи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КлаудФлэр,Инк., майЛок мэнэдж АйТи ЭйДжи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(Зомро Б.Ф.) Zomro B.V.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(Зомро Б.Ф.) Zomro B.V.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4554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SKB Enterprise B.V. (СКБ Предприятие Б.Ф.)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SKB Enterprise B.V. (СКБ Предприятие Б.Ф.)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3-1824/2022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3-1867/2022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Сергеев Михаил Рувимович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Макеев Михаил Вячеславович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А40-196378/2022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Федеральная антимонопольная служба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АО «ТЭК – ТОРГ», Бойченко Алексей Александрович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и предписания Федеральной антимонопольной службы от 04.07.2022 по делу № 28/06/105-2185/22.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требований отказано.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Мотовилихинский районный суд г. Перми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13-1799/2022          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Ковин Виталий Сергеевич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Минюст России, МИД России, Федеральная служба по финансовому мониторингу, 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Ковина В.С. о пересмотре решения от 19.04.2022 по вновь открывшимся обстоятельствам по делу № 2а-1392/2022, которым отказано заявителю в удовлетворении требований в Минюсту России, Федеральной службе по финансовому мониторингу, МИД России и Роскомнадзору о признании незаконным распоряжение Министерства юстиции Российской Федерации от 29.09.2021 о признании Ковина В.С. иностранным СМИ, выполняющим функции иностранного агента и включении Ковина В.С. в реестр иностранных СМИ, 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судебном заседании объявлен перерыв до 07.12.2022.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Газарян Б.П.,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Геворкян Р.Р.,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Геворкян В.Р.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«Версия».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«Версия» на решение Видновского районного суда Московской области от 06.11.2020 по делу № 2а-4933/2020 по исковому заявлению   Газаряна Б.П., Геворкяна Р.Р., Геворкяна В.Р. к Роскомнадзору о признании информации, размещённой на страницах сайтов в сети «Интернет», запрещённой к распространению на территории Российской Федерации.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Апелляционная жалоба удовлетворена, дело направлено на новое рассмотрение.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районный суд г. Саратова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2-3932/2022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Бондаренко Н.Н.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ФСБ России.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Бондаренко Николаем Николаевичем.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09.12.2022.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городской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2-3963/2022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Никулин Н.А.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Шубенков С.С.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несоответствующими действительности, порочащими честь и достоинство, обязании опровергнуть сведения, порочащие честь и достоинство, и взыскании компенсации морального вреда.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Республики Башкортостан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А07-20539/2022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«Научно-исследовательский проектный институт нефти и газа «Петон».</w:t>
            </w:r>
          </w:p>
          <w:p w:rsidR="009A04AF" w:rsidRPr="00482269" w:rsidRDefault="009A04AF" w:rsidP="004822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репутацию, запрещенной к распространению на территории Российской Федерации.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06.12.2022.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Ростовской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А53-31299/2022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до 22.12.2022.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Красноярска: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№ 2-11259/2022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Мандрик И.В.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опубликованных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06.02.2023.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А07-12654/2022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размещённой на странице сайта в сети «Интернет», не соответствующей действительности, порочащими честь, достоинство и деловую репутацию заявителя.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right="34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до 24.01.2023.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3-1526/2022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"РТКомм.РУ", ООО "Авгуро Технолоджис", ООО "Бегет"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3-1647/2022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Влади Олег Владимирович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"Звук"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3-1780/2022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Регина Белаловна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Confluence Networks Inc,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Хостинг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3-1909/2022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3-1916/2022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3-1917/2022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"Партнер"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3-1931/2022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"ТаймВэб", ООО "Юкоз Медиа", Овх БиВи, Овх Сас, Хетцнер Онлайн Аг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29.11.2022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Лизвэб БиВи, ООО "Авгуро Технолоджис", Он-Лайн Дата Лтд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3-0945/2022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3-1555/2022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ООО "Юкоз Медиа"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3-1760/2022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3-1852/2022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"Альтура"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30.11.2022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3-1853/2022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"Альтура"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3-1918/2022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Инк), Iroko Networks Corporation (Ироко Нетворкс Корпорэйшн), Ovh BV (Овх БиВи), ООО «Бегет»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3-1919/2022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Bsb - Service Gmbh (БиСиБи – Сервис Гмбх), Friendhosting Ltd (Френдхостинг Лтд), Hosting Provider Eurohoster Ltd (Хостинг Провайдер Еврохостер Лтд), Ovh Sas (Овх Сас), ООО «Юкоз Медиа»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3-1920/2022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Панов Вадим Юрьевич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 Networks Corporation (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Корпорэйшн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3-1933/2022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 Layer INC (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Привате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Лэйер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ИНК</w:t>
            </w:r>
            <w:r w:rsidRPr="004822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3-1934/2022</w:t>
            </w:r>
          </w:p>
        </w:tc>
        <w:tc>
          <w:tcPr>
            <w:tcW w:w="2410" w:type="dxa"/>
            <w:hideMark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9A04AF" w:rsidRPr="00482269" w:rsidRDefault="009A04AF" w:rsidP="0048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4111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693" w:type="dxa"/>
            <w:hideMark/>
          </w:tcPr>
          <w:p w:rsidR="009A04AF" w:rsidRPr="00482269" w:rsidRDefault="009A04AF" w:rsidP="004822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А67-7804/2022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Роскомнадзор, Чернышов А.В.,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взыскании  30 000 руб. компенсации за нарушение исключительных авторских прав, 10 000 руб. в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по оплате юридических услуг, 141,60 руб. в возмещение почтовых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11.01.2023.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Чиликин В.О.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«Дисконтбери».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Роскмонадзор.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Чиликина В.О. на решение Хорошевского районного суда г. Москвы от 07.02.2022 г. по делу № 02-0664/2022 об отказе в удовлетворении требований Чиликина В.О. к ООО «Дисконтбери» о взыскании компенсации за нарушение исключительных прав.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изменений, апелляционная жалоба – без удовлетворения.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А40-204343/2022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«РОКЕТОН»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04AF" w:rsidRPr="00482269" w:rsidRDefault="009A04AF" w:rsidP="00482269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Генеральной прокуратуры Российской Федерации по вынесению и направлению в Роскомнадзор требования первого заместителя Генерального прокурора Российской Федерации А.В. Разинкина № 73/3-105-2022 от 04.05.2022 в части принятия мер по ограничению доступа к информации, размещенной на информационном ресурсе rocketon.pro, возложении на Роскомнадзор обязанности по возобновлению доступа к сайту в сети «Интернет» rocketon.pro.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16.01.2023.</w:t>
            </w: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02а-0461/2022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Пратт Сервисез ЛТД (Pratt Services Ltd).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 по включению в «Единый реестр доменных имен, указателей страниц сайты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сетевого адреса http://www.compromat.ru/page_31303.htm.</w:t>
            </w: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04AF" w:rsidRPr="00394128" w:rsidTr="009A04AF">
        <w:trPr>
          <w:trHeight w:val="1422"/>
        </w:trPr>
        <w:tc>
          <w:tcPr>
            <w:tcW w:w="1951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№ А45-35648/2021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ООО «НЛ Континент».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Google LLC (Гугл ЭлЭлСи).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  <w:p w:rsidR="009A04AF" w:rsidRPr="00482269" w:rsidRDefault="009A04AF" w:rsidP="0048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04AF" w:rsidRPr="00482269" w:rsidRDefault="009A04AF" w:rsidP="00482269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3" w:type="dxa"/>
          </w:tcPr>
          <w:p w:rsidR="009A04AF" w:rsidRPr="00482269" w:rsidRDefault="009A04AF" w:rsidP="00482269">
            <w:pPr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до 12.12.2022.</w:t>
            </w:r>
          </w:p>
        </w:tc>
      </w:tr>
    </w:tbl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Pr="00DB157A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48226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октябрь</w:t>
      </w: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B157A" w:rsidRPr="00DB157A" w:rsidTr="0015382C">
        <w:trPr>
          <w:trHeight w:val="1452"/>
        </w:trPr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F01" w:rsidRPr="00DB157A" w:rsidTr="00F106B1">
        <w:trPr>
          <w:trHeight w:val="567"/>
        </w:trPr>
        <w:tc>
          <w:tcPr>
            <w:tcW w:w="0" w:type="auto"/>
            <w:vAlign w:val="center"/>
          </w:tcPr>
          <w:p w:rsidR="00A06F01" w:rsidRPr="00A06F01" w:rsidRDefault="00A06F01" w:rsidP="00F106B1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2269</w:t>
            </w:r>
          </w:p>
        </w:tc>
        <w:tc>
          <w:tcPr>
            <w:tcW w:w="2202" w:type="dxa"/>
            <w:vAlign w:val="center"/>
          </w:tcPr>
          <w:p w:rsidR="00A06F01" w:rsidRPr="00A06F01" w:rsidRDefault="00A06F01" w:rsidP="00F106B1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1951</w:t>
            </w:r>
          </w:p>
        </w:tc>
        <w:tc>
          <w:tcPr>
            <w:tcW w:w="2671" w:type="dxa"/>
            <w:vAlign w:val="center"/>
          </w:tcPr>
          <w:p w:rsidR="00A06F01" w:rsidRPr="00A06F01" w:rsidRDefault="00A06F01" w:rsidP="00F106B1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2873</w:t>
            </w:r>
          </w:p>
        </w:tc>
        <w:tc>
          <w:tcPr>
            <w:tcW w:w="0" w:type="auto"/>
            <w:vAlign w:val="center"/>
          </w:tcPr>
          <w:p w:rsidR="00A06F01" w:rsidRPr="00A06F01" w:rsidRDefault="00A06F01" w:rsidP="00F106B1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0" w:type="auto"/>
            <w:vAlign w:val="center"/>
          </w:tcPr>
          <w:p w:rsidR="00A06F01" w:rsidRPr="00A06F01" w:rsidRDefault="00A06F01" w:rsidP="00F106B1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2422</w:t>
            </w:r>
          </w:p>
        </w:tc>
        <w:tc>
          <w:tcPr>
            <w:tcW w:w="0" w:type="auto"/>
            <w:vAlign w:val="center"/>
          </w:tcPr>
          <w:p w:rsidR="00A06F01" w:rsidRPr="00A06F01" w:rsidRDefault="00A06F01" w:rsidP="00F106B1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F01">
              <w:rPr>
                <w:rFonts w:ascii="Times New Roman" w:hAnsi="Times New Roman"/>
                <w:color w:val="000000"/>
                <w:sz w:val="28"/>
                <w:szCs w:val="28"/>
              </w:rPr>
              <w:t>2199</w:t>
            </w:r>
          </w:p>
        </w:tc>
      </w:tr>
    </w:tbl>
    <w:p w:rsidR="00DB157A" w:rsidRPr="00DB157A" w:rsidRDefault="00DB157A" w:rsidP="00DB157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B157A" w:rsidRPr="00DB157A" w:rsidRDefault="00DB157A" w:rsidP="00DB157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B157A" w:rsidRPr="00DB157A" w:rsidTr="0015382C">
        <w:trPr>
          <w:trHeight w:val="158"/>
        </w:trPr>
        <w:tc>
          <w:tcPr>
            <w:tcW w:w="616" w:type="dxa"/>
            <w:vMerge w:val="restart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B157A" w:rsidRPr="00DB157A" w:rsidTr="0015382C">
        <w:trPr>
          <w:trHeight w:val="294"/>
        </w:trPr>
        <w:tc>
          <w:tcPr>
            <w:tcW w:w="616" w:type="dxa"/>
            <w:vMerge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A06F01" w:rsidRPr="00DB157A" w:rsidTr="00A06F01">
        <w:trPr>
          <w:trHeight w:val="823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A06F01" w:rsidRPr="00DB157A" w:rsidTr="00A06F01">
        <w:trPr>
          <w:trHeight w:val="976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A06F01" w:rsidRPr="00DB157A" w:rsidTr="00A06F01">
        <w:trPr>
          <w:trHeight w:val="834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A06F01" w:rsidRPr="00DB157A" w:rsidTr="00A06F01">
        <w:trPr>
          <w:trHeight w:val="845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</w:tr>
      <w:tr w:rsidR="00A06F01" w:rsidRPr="00DB157A" w:rsidTr="00A06F01">
        <w:trPr>
          <w:trHeight w:val="1110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A06F01" w:rsidRPr="00DB157A" w:rsidTr="00A06F01">
        <w:trPr>
          <w:trHeight w:val="113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06F01" w:rsidRPr="00DB157A" w:rsidTr="00A06F01">
        <w:trPr>
          <w:trHeight w:val="82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F01" w:rsidRPr="00DB157A" w:rsidTr="00A06F01">
        <w:trPr>
          <w:trHeight w:val="69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6F01" w:rsidRPr="00DB157A" w:rsidTr="00A06F01">
        <w:trPr>
          <w:trHeight w:val="70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A06F01" w:rsidRPr="00DB157A" w:rsidTr="00A06F01">
        <w:trPr>
          <w:trHeight w:val="975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A06F01" w:rsidRPr="00DB157A" w:rsidTr="00A06F01">
        <w:trPr>
          <w:trHeight w:val="690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6F01" w:rsidRPr="00DB157A" w:rsidTr="00A06F01">
        <w:trPr>
          <w:trHeight w:val="988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6F01" w:rsidRPr="00DB157A" w:rsidTr="00A06F01">
        <w:trPr>
          <w:trHeight w:val="702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6F01" w:rsidRPr="00DB157A" w:rsidTr="00A06F01">
        <w:trPr>
          <w:trHeight w:val="858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6F01" w:rsidRPr="00DB157A" w:rsidTr="00A06F01">
        <w:trPr>
          <w:trHeight w:val="990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6F01" w:rsidRPr="00DB157A" w:rsidTr="00A06F01">
        <w:trPr>
          <w:trHeight w:val="1291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6F01" w:rsidRPr="00DB157A" w:rsidTr="00A06F01">
        <w:trPr>
          <w:trHeight w:val="963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6F01" w:rsidRPr="00DB157A" w:rsidTr="00A06F01">
        <w:trPr>
          <w:trHeight w:val="834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6F01" w:rsidRPr="00DB157A" w:rsidTr="00A06F01">
        <w:trPr>
          <w:trHeight w:val="710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6F01" w:rsidRPr="00DB157A" w:rsidTr="00A06F01">
        <w:trPr>
          <w:trHeight w:val="68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6F01" w:rsidRPr="00A06F01" w:rsidRDefault="00A06F01" w:rsidP="00A06F01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6F01" w:rsidRPr="00DB157A" w:rsidTr="00A06F01">
        <w:trPr>
          <w:trHeight w:val="983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27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6F01" w:rsidRPr="00DB157A" w:rsidTr="00A06F01">
        <w:trPr>
          <w:trHeight w:val="705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853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F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703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6F01" w:rsidRPr="00DB157A" w:rsidTr="00A06F01">
        <w:trPr>
          <w:trHeight w:val="93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A06F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6F01" w:rsidRPr="00DB157A" w:rsidTr="00A06F01">
        <w:trPr>
          <w:trHeight w:val="844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82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6F01" w:rsidRPr="00DB157A" w:rsidTr="00A06F01">
        <w:trPr>
          <w:trHeight w:val="841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839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6F01" w:rsidRPr="00DB157A" w:rsidTr="00A06F01">
        <w:trPr>
          <w:trHeight w:val="706"/>
        </w:trPr>
        <w:tc>
          <w:tcPr>
            <w:tcW w:w="616" w:type="dxa"/>
          </w:tcPr>
          <w:p w:rsidR="00A06F01" w:rsidRPr="00DB157A" w:rsidRDefault="00A06F01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6F01" w:rsidRPr="00DB157A" w:rsidTr="00A06F01">
        <w:trPr>
          <w:trHeight w:val="831"/>
        </w:trPr>
        <w:tc>
          <w:tcPr>
            <w:tcW w:w="616" w:type="dxa"/>
          </w:tcPr>
          <w:p w:rsidR="00A06F01" w:rsidRPr="00DB157A" w:rsidRDefault="00A06F01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6F01" w:rsidRPr="00DB157A" w:rsidTr="00A06F01">
        <w:trPr>
          <w:trHeight w:val="831"/>
        </w:trPr>
        <w:tc>
          <w:tcPr>
            <w:tcW w:w="616" w:type="dxa"/>
          </w:tcPr>
          <w:p w:rsidR="00A06F01" w:rsidRPr="00DB157A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A06F01" w:rsidRPr="00DB157A" w:rsidTr="00A06F01">
        <w:trPr>
          <w:trHeight w:val="831"/>
        </w:trPr>
        <w:tc>
          <w:tcPr>
            <w:tcW w:w="616" w:type="dxa"/>
          </w:tcPr>
          <w:p w:rsidR="00A06F01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F01" w:rsidRPr="00DB157A" w:rsidTr="00A06F01">
        <w:trPr>
          <w:trHeight w:val="831"/>
        </w:trPr>
        <w:tc>
          <w:tcPr>
            <w:tcW w:w="616" w:type="dxa"/>
          </w:tcPr>
          <w:p w:rsidR="00A06F01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6F01" w:rsidRPr="00DB157A" w:rsidTr="00A06F01">
        <w:trPr>
          <w:trHeight w:val="831"/>
        </w:trPr>
        <w:tc>
          <w:tcPr>
            <w:tcW w:w="616" w:type="dxa"/>
          </w:tcPr>
          <w:p w:rsidR="00A06F01" w:rsidRDefault="00A06F01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center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06F01" w:rsidRPr="00A06F01" w:rsidRDefault="00A06F01" w:rsidP="00A06F0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06F01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A06F01" w:rsidRPr="00A06F01" w:rsidRDefault="00A06F01" w:rsidP="00A06F0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06F01" w:rsidRPr="00A06F01" w:rsidRDefault="00A06F01" w:rsidP="00A06F0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06F01" w:rsidRPr="00A06F01" w:rsidTr="00F106B1">
        <w:trPr>
          <w:trHeight w:val="420"/>
        </w:trPr>
        <w:tc>
          <w:tcPr>
            <w:tcW w:w="474" w:type="dxa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нарушений правил уставных взаимоотношений между военнослужащими Вооруженных Сил РФ, унижения чести и достоинства военнослужащих и издевательств путем применения физического насилия</w:t>
            </w:r>
          </w:p>
        </w:tc>
        <w:tc>
          <w:tcPr>
            <w:tcW w:w="3451" w:type="dxa"/>
            <w:vAlign w:val="bottom"/>
          </w:tcPr>
          <w:p w:rsidR="00A06F01" w:rsidRPr="00A06F01" w:rsidRDefault="00A06F01" w:rsidP="00A06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06F01" w:rsidRPr="00A06F01" w:rsidTr="00F106B1">
        <w:trPr>
          <w:trHeight w:val="420"/>
        </w:trPr>
        <w:tc>
          <w:tcPr>
            <w:tcW w:w="474" w:type="dxa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A06F01" w:rsidRPr="00A06F01" w:rsidRDefault="00A06F01" w:rsidP="00A06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сведений, раскрывающих имена, анкетные (персональные) данные личного состава Вооруженных Сил РФ, привлекаемого к проведению специальной операции</w:t>
            </w:r>
          </w:p>
        </w:tc>
        <w:tc>
          <w:tcPr>
            <w:tcW w:w="3451" w:type="dxa"/>
            <w:vAlign w:val="bottom"/>
          </w:tcPr>
          <w:p w:rsidR="00A06F01" w:rsidRPr="00A06F01" w:rsidRDefault="00A06F01" w:rsidP="00A06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F0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:rsidR="00A06F01" w:rsidRPr="00A06F01" w:rsidRDefault="00A06F01" w:rsidP="00A06F0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06F01" w:rsidRPr="00A06F01" w:rsidRDefault="00A06F01" w:rsidP="00A06F0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06F01">
        <w:rPr>
          <w:rFonts w:ascii="Times New Roman" w:eastAsia="Calibri" w:hAnsi="Times New Roman" w:cs="Times New Roman"/>
          <w:sz w:val="28"/>
          <w:szCs w:val="28"/>
        </w:rPr>
        <w:tab/>
      </w:r>
      <w:r w:rsidRPr="00A06F01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15382C" w:rsidRPr="00A06F01" w:rsidRDefault="00A06F01" w:rsidP="00FC70BA">
      <w:pPr>
        <w:spacing w:after="120" w:line="240" w:lineRule="auto"/>
        <w:rPr>
          <w:sz w:val="28"/>
          <w:szCs w:val="28"/>
        </w:rPr>
      </w:pPr>
      <w:r w:rsidRPr="00A06F01">
        <w:rPr>
          <w:rFonts w:ascii="Times New Roman" w:eastAsia="Calibri" w:hAnsi="Times New Roman" w:cs="Times New Roman"/>
          <w:sz w:val="28"/>
          <w:szCs w:val="28"/>
          <w:u w:val="single"/>
        </w:rPr>
        <w:t>Предложения отсутствуют.</w:t>
      </w:r>
    </w:p>
    <w:sectPr w:rsidR="0015382C" w:rsidRPr="00A06F01" w:rsidSect="0015382C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8D" w:rsidRDefault="0040658D">
      <w:pPr>
        <w:spacing w:after="0" w:line="240" w:lineRule="auto"/>
      </w:pPr>
      <w:r>
        <w:separator/>
      </w:r>
    </w:p>
  </w:endnote>
  <w:endnote w:type="continuationSeparator" w:id="0">
    <w:p w:rsidR="0040658D" w:rsidRDefault="0040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8D" w:rsidRDefault="0040658D">
      <w:pPr>
        <w:spacing w:after="0" w:line="240" w:lineRule="auto"/>
      </w:pPr>
      <w:r>
        <w:separator/>
      </w:r>
    </w:p>
  </w:footnote>
  <w:footnote w:type="continuationSeparator" w:id="0">
    <w:p w:rsidR="0040658D" w:rsidRDefault="0040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482269" w:rsidRDefault="004822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4AF">
          <w:rPr>
            <w:noProof/>
          </w:rPr>
          <w:t>2</w:t>
        </w:r>
        <w:r>
          <w:fldChar w:fldCharType="end"/>
        </w:r>
      </w:p>
    </w:sdtContent>
  </w:sdt>
  <w:p w:rsidR="00482269" w:rsidRDefault="004822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E67ED"/>
    <w:multiLevelType w:val="multilevel"/>
    <w:tmpl w:val="9C7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A"/>
    <w:rsid w:val="0003060F"/>
    <w:rsid w:val="00031832"/>
    <w:rsid w:val="00063D62"/>
    <w:rsid w:val="000678EB"/>
    <w:rsid w:val="00067E6D"/>
    <w:rsid w:val="000B299E"/>
    <w:rsid w:val="000B6C6D"/>
    <w:rsid w:val="000B76A9"/>
    <w:rsid w:val="000C3C44"/>
    <w:rsid w:val="000D60F8"/>
    <w:rsid w:val="000E3C6F"/>
    <w:rsid w:val="001209D4"/>
    <w:rsid w:val="00144BEC"/>
    <w:rsid w:val="0015382C"/>
    <w:rsid w:val="0015590F"/>
    <w:rsid w:val="001559C9"/>
    <w:rsid w:val="0018095A"/>
    <w:rsid w:val="001970FE"/>
    <w:rsid w:val="001A6E19"/>
    <w:rsid w:val="001D4275"/>
    <w:rsid w:val="001D7939"/>
    <w:rsid w:val="001E7F59"/>
    <w:rsid w:val="001F2479"/>
    <w:rsid w:val="001F2B42"/>
    <w:rsid w:val="002002F8"/>
    <w:rsid w:val="0020340E"/>
    <w:rsid w:val="00215C61"/>
    <w:rsid w:val="0023690D"/>
    <w:rsid w:val="00240756"/>
    <w:rsid w:val="00261B28"/>
    <w:rsid w:val="002802B3"/>
    <w:rsid w:val="002821D2"/>
    <w:rsid w:val="00286CA7"/>
    <w:rsid w:val="002B06CC"/>
    <w:rsid w:val="002B3753"/>
    <w:rsid w:val="002B3BA5"/>
    <w:rsid w:val="002B5095"/>
    <w:rsid w:val="002C2C95"/>
    <w:rsid w:val="002C40E9"/>
    <w:rsid w:val="002D6DA5"/>
    <w:rsid w:val="002E5AD1"/>
    <w:rsid w:val="002E6A11"/>
    <w:rsid w:val="00303D6E"/>
    <w:rsid w:val="003077D8"/>
    <w:rsid w:val="00327C57"/>
    <w:rsid w:val="00344D39"/>
    <w:rsid w:val="00362EC7"/>
    <w:rsid w:val="00394081"/>
    <w:rsid w:val="00394128"/>
    <w:rsid w:val="00394B60"/>
    <w:rsid w:val="00395B80"/>
    <w:rsid w:val="00396EC5"/>
    <w:rsid w:val="003A1BFF"/>
    <w:rsid w:val="003A43B2"/>
    <w:rsid w:val="003A5EEA"/>
    <w:rsid w:val="003B306E"/>
    <w:rsid w:val="003B3D62"/>
    <w:rsid w:val="003C1A82"/>
    <w:rsid w:val="003D60A3"/>
    <w:rsid w:val="003E6C91"/>
    <w:rsid w:val="0040658D"/>
    <w:rsid w:val="00417D94"/>
    <w:rsid w:val="00420A93"/>
    <w:rsid w:val="0042224C"/>
    <w:rsid w:val="004315CF"/>
    <w:rsid w:val="00431EC5"/>
    <w:rsid w:val="00435A46"/>
    <w:rsid w:val="00444E0E"/>
    <w:rsid w:val="00460DF8"/>
    <w:rsid w:val="00472FC7"/>
    <w:rsid w:val="00473981"/>
    <w:rsid w:val="00482269"/>
    <w:rsid w:val="00485F18"/>
    <w:rsid w:val="004B3BD7"/>
    <w:rsid w:val="004B4F3E"/>
    <w:rsid w:val="004C213C"/>
    <w:rsid w:val="00507958"/>
    <w:rsid w:val="00511D4F"/>
    <w:rsid w:val="00523C6F"/>
    <w:rsid w:val="005249D3"/>
    <w:rsid w:val="00535BDE"/>
    <w:rsid w:val="005443C6"/>
    <w:rsid w:val="005558A1"/>
    <w:rsid w:val="00555AA8"/>
    <w:rsid w:val="0057523C"/>
    <w:rsid w:val="00587B6A"/>
    <w:rsid w:val="00594EBE"/>
    <w:rsid w:val="005B33B5"/>
    <w:rsid w:val="005D6893"/>
    <w:rsid w:val="005E10A7"/>
    <w:rsid w:val="005F3E47"/>
    <w:rsid w:val="006042D6"/>
    <w:rsid w:val="0065487E"/>
    <w:rsid w:val="006666CA"/>
    <w:rsid w:val="00681DD4"/>
    <w:rsid w:val="006C5EAC"/>
    <w:rsid w:val="006D18E5"/>
    <w:rsid w:val="006D3183"/>
    <w:rsid w:val="006E02B4"/>
    <w:rsid w:val="006F0F5C"/>
    <w:rsid w:val="0070097B"/>
    <w:rsid w:val="007029CC"/>
    <w:rsid w:val="0071676D"/>
    <w:rsid w:val="00721C95"/>
    <w:rsid w:val="00741BD3"/>
    <w:rsid w:val="0075265F"/>
    <w:rsid w:val="0075514B"/>
    <w:rsid w:val="007643EA"/>
    <w:rsid w:val="00774A70"/>
    <w:rsid w:val="007831E0"/>
    <w:rsid w:val="0079157B"/>
    <w:rsid w:val="00792338"/>
    <w:rsid w:val="00796770"/>
    <w:rsid w:val="007B123F"/>
    <w:rsid w:val="007C581B"/>
    <w:rsid w:val="007F20E2"/>
    <w:rsid w:val="007F2B80"/>
    <w:rsid w:val="007F716C"/>
    <w:rsid w:val="008024C7"/>
    <w:rsid w:val="008045E9"/>
    <w:rsid w:val="00805433"/>
    <w:rsid w:val="0082489C"/>
    <w:rsid w:val="0084237A"/>
    <w:rsid w:val="0084330D"/>
    <w:rsid w:val="00850CF2"/>
    <w:rsid w:val="0085715C"/>
    <w:rsid w:val="008602A6"/>
    <w:rsid w:val="00874820"/>
    <w:rsid w:val="00883534"/>
    <w:rsid w:val="00884E56"/>
    <w:rsid w:val="008A2AF6"/>
    <w:rsid w:val="008C1B55"/>
    <w:rsid w:val="008C4CAA"/>
    <w:rsid w:val="00901539"/>
    <w:rsid w:val="00945A33"/>
    <w:rsid w:val="0099370D"/>
    <w:rsid w:val="009A04AF"/>
    <w:rsid w:val="009C216D"/>
    <w:rsid w:val="009E3F46"/>
    <w:rsid w:val="00A06F01"/>
    <w:rsid w:val="00A11B13"/>
    <w:rsid w:val="00A12BD7"/>
    <w:rsid w:val="00A321FF"/>
    <w:rsid w:val="00A36601"/>
    <w:rsid w:val="00A41F49"/>
    <w:rsid w:val="00A47D04"/>
    <w:rsid w:val="00A54441"/>
    <w:rsid w:val="00A67F68"/>
    <w:rsid w:val="00A71BD5"/>
    <w:rsid w:val="00A93EDD"/>
    <w:rsid w:val="00AA4756"/>
    <w:rsid w:val="00AC50A2"/>
    <w:rsid w:val="00AE13F2"/>
    <w:rsid w:val="00AF535C"/>
    <w:rsid w:val="00B01BA2"/>
    <w:rsid w:val="00B13A8E"/>
    <w:rsid w:val="00B414EE"/>
    <w:rsid w:val="00B563EE"/>
    <w:rsid w:val="00B72900"/>
    <w:rsid w:val="00B90129"/>
    <w:rsid w:val="00B918D2"/>
    <w:rsid w:val="00BA794B"/>
    <w:rsid w:val="00BB54FB"/>
    <w:rsid w:val="00BD12B1"/>
    <w:rsid w:val="00BD52BA"/>
    <w:rsid w:val="00BE07A8"/>
    <w:rsid w:val="00BF581C"/>
    <w:rsid w:val="00C029B8"/>
    <w:rsid w:val="00C0646D"/>
    <w:rsid w:val="00C0731C"/>
    <w:rsid w:val="00C07362"/>
    <w:rsid w:val="00C1293C"/>
    <w:rsid w:val="00C25AFC"/>
    <w:rsid w:val="00C5301C"/>
    <w:rsid w:val="00C56F09"/>
    <w:rsid w:val="00C63D7F"/>
    <w:rsid w:val="00C779CB"/>
    <w:rsid w:val="00C83DD2"/>
    <w:rsid w:val="00C9062D"/>
    <w:rsid w:val="00CA37C9"/>
    <w:rsid w:val="00CA4341"/>
    <w:rsid w:val="00CA568C"/>
    <w:rsid w:val="00CA7800"/>
    <w:rsid w:val="00CD6B40"/>
    <w:rsid w:val="00D06386"/>
    <w:rsid w:val="00D361BD"/>
    <w:rsid w:val="00D41113"/>
    <w:rsid w:val="00D83A3F"/>
    <w:rsid w:val="00DA3973"/>
    <w:rsid w:val="00DB157A"/>
    <w:rsid w:val="00DB6ADB"/>
    <w:rsid w:val="00DC0B00"/>
    <w:rsid w:val="00DC0CDF"/>
    <w:rsid w:val="00DD02D1"/>
    <w:rsid w:val="00E04D3D"/>
    <w:rsid w:val="00E14656"/>
    <w:rsid w:val="00E20B56"/>
    <w:rsid w:val="00E23A32"/>
    <w:rsid w:val="00E306B4"/>
    <w:rsid w:val="00E613DE"/>
    <w:rsid w:val="00E71E37"/>
    <w:rsid w:val="00E83712"/>
    <w:rsid w:val="00E8386C"/>
    <w:rsid w:val="00E85A0F"/>
    <w:rsid w:val="00E87B89"/>
    <w:rsid w:val="00EA2A0D"/>
    <w:rsid w:val="00EC4540"/>
    <w:rsid w:val="00EE79F3"/>
    <w:rsid w:val="00F106B1"/>
    <w:rsid w:val="00F2445F"/>
    <w:rsid w:val="00F30E5C"/>
    <w:rsid w:val="00F36CAA"/>
    <w:rsid w:val="00F5134C"/>
    <w:rsid w:val="00F60879"/>
    <w:rsid w:val="00F64DE8"/>
    <w:rsid w:val="00F658FA"/>
    <w:rsid w:val="00F70732"/>
    <w:rsid w:val="00F72188"/>
    <w:rsid w:val="00F93A29"/>
    <w:rsid w:val="00F94E44"/>
    <w:rsid w:val="00F95AA5"/>
    <w:rsid w:val="00FC1E11"/>
    <w:rsid w:val="00FC2653"/>
    <w:rsid w:val="00FC5242"/>
    <w:rsid w:val="00FC6625"/>
    <w:rsid w:val="00FC70BA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tzovik_blogger/7239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32983</Words>
  <Characters>188006</Characters>
  <Application>Microsoft Office Word</Application>
  <DocSecurity>0</DocSecurity>
  <Lines>1566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3</cp:revision>
  <dcterms:created xsi:type="dcterms:W3CDTF">2023-01-13T14:44:00Z</dcterms:created>
  <dcterms:modified xsi:type="dcterms:W3CDTF">2023-01-13T14:46:00Z</dcterms:modified>
</cp:coreProperties>
</file>