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REFERENCE JAXB in BellSoft Java 1.8.0_322 on Linux --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>Информация об участниках конкурс</w:t>
      </w:r>
      <w:r>
        <w:rPr>
          <w:b/>
          <w:sz w:val="28"/>
          <w:szCs w:val="28"/>
        </w:rPr>
        <w:t>ов</w:t>
      </w:r>
    </w:p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 </w:t>
      </w:r>
      <w:r w:rsidRPr="006D033D">
        <w:rPr>
          <w:b/>
          <w:sz w:val="28"/>
          <w:szCs w:val="28"/>
        </w:rPr>
        <w:t xml:space="preserve">на получение права осуществлять наземное эфирное вещание </w:t>
      </w:r>
      <w:r>
        <w:rPr>
          <w:b/>
          <w:sz w:val="28"/>
          <w:szCs w:val="28"/>
        </w:rPr>
        <w:br/>
      </w:r>
      <w:r w:rsidRPr="006D033D">
        <w:rPr>
          <w:b/>
          <w:sz w:val="28"/>
          <w:szCs w:val="28"/>
        </w:rPr>
        <w:t>с использованием конкретных радиочастот</w:t>
      </w:r>
    </w:p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  <w:lang w:val="en-US"/>
        </w:rPr>
        <w:t>25 января 2023</w:t>
      </w:r>
      <w:r w:rsidRPr="00830D0A">
        <w:rPr>
          <w:b/>
          <w:sz w:val="28"/>
          <w:szCs w:val="28"/>
        </w:rPr>
        <w:t xml:space="preserve"> года</w:t>
      </w:r>
    </w:p>
    <w:p w:rsidR="00244CF5" w:rsidP="003054C6" w:rsidRDefault="00244CF5">
      <w:pPr>
        <w:jc w:val="center"/>
        <w:rPr>
          <w:b/>
          <w:sz w:val="28"/>
          <w:szCs w:val="28"/>
        </w:rPr>
      </w:pPr>
    </w:p>
    <w:tbl>
      <w:tblPr>
        <w:tblW w:w="949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568"/>
        <w:gridCol w:w="2693"/>
        <w:gridCol w:w="2126"/>
        <w:gridCol w:w="4111"/>
      </w:tblGrid>
      <w:tr w:rsidRPr="00C3547A" w:rsidR="0096174B" w:rsidTr="0096174B">
        <w:trPr>
          <w:cantSplit/>
          <w:trHeight w:val="1170"/>
        </w:trPr>
        <w:tc>
          <w:tcPr>
            <w:tcW w:w="568" w:type="dxa"/>
          </w:tcPr>
          <w:p w:rsidRPr="00C3547A" w:rsidR="0096174B" w:rsidP="002E167E" w:rsidRDefault="0096174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№</w:t>
            </w:r>
          </w:p>
          <w:p w:rsidRPr="00C3547A" w:rsidR="0096174B" w:rsidP="002E167E" w:rsidRDefault="0096174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2693" w:type="dxa"/>
          </w:tcPr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ГОРОД,</w:t>
            </w:r>
          </w:p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РЕГИОН,</w:t>
            </w:r>
          </w:p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</w:tcPr>
          <w:p w:rsidRPr="007B6025" w:rsidR="0096174B" w:rsidP="00121BFB" w:rsidRDefault="0096174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ЧАСТОТА</w:t>
            </w:r>
          </w:p>
          <w:p w:rsidRPr="007B6025" w:rsidR="0096174B" w:rsidP="00121BFB" w:rsidRDefault="0096174B">
            <w:pPr>
              <w:suppressAutoHyphens/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B6025">
              <w:rPr>
                <w:b/>
                <w:sz w:val="16"/>
                <w:szCs w:val="16"/>
              </w:rPr>
              <w:t>(КАНАЛ),</w:t>
            </w:r>
          </w:p>
          <w:p w:rsidRPr="007B6025" w:rsidR="0096174B" w:rsidP="00121BFB" w:rsidRDefault="0096174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МОЩНОСТЬ</w:t>
            </w:r>
          </w:p>
        </w:tc>
        <w:tc>
          <w:tcPr>
            <w:tcW w:w="4111" w:type="dxa"/>
          </w:tcPr>
          <w:p w:rsidRPr="00C3547A" w:rsidR="0096174B" w:rsidP="00121BFB" w:rsidRDefault="0096174B">
            <w:pPr>
              <w:pStyle w:val="2"/>
              <w:suppressAutoHyphens/>
              <w:rPr>
                <w:i w:val="false"/>
                <w:sz w:val="16"/>
                <w:szCs w:val="16"/>
              </w:rPr>
            </w:pPr>
            <w:r w:rsidRPr="00C3547A">
              <w:rPr>
                <w:i w:val="false"/>
                <w:sz w:val="16"/>
                <w:szCs w:val="16"/>
              </w:rPr>
              <w:t>ОРГАНИЗАЦИЯ</w:t>
            </w:r>
          </w:p>
        </w:tc>
      </w:tr>
      <w:tr w:rsidR="0011692D">
        <w:trPr>
          <w:cantSplit/>
          <w:trHeight w:val="184"/>
        </w:trPr>
        <w:tc>
          <w:tcPr>
            <w:tcW w:w="568" w:type="dxa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693" w:type="dxa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Ростовская обл, Ростов-на-Дону г, Батайск г (пункт установки передатчика - г. Ростов-на-Дону),</w:t>
            </w:r>
            <w:r>
              <w:rPr>
                <w:b/>
                <w:sz w:val="16"/>
                <w:szCs w:val="16"/>
              </w:rPr>
              <w:br/>
              <w:t>Южный федеральный округ</w:t>
            </w:r>
          </w:p>
        </w:tc>
        <w:tc>
          <w:tcPr>
            <w:tcW w:w="2126" w:type="dxa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95,7 МГц, 1 кВт</w:t>
            </w:r>
          </w:p>
        </w:tc>
        <w:tc>
          <w:tcPr>
            <w:tcW w:w="4111" w:type="dxa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АНО Радиоканал "Вера, надежда, любовь"</w:t>
            </w:r>
            <w:r>
              <w:rPr>
                <w:sz w:val="16"/>
                <w:szCs w:val="16"/>
              </w:rPr>
              <w:br/>
              <w:t>2. ООО "Интерфейс"</w:t>
            </w:r>
            <w:r>
              <w:rPr>
                <w:sz w:val="16"/>
                <w:szCs w:val="16"/>
              </w:rPr>
              <w:br/>
              <w:t>3. ООО ТРК "Тихий Дон"</w:t>
            </w:r>
            <w:r>
              <w:rPr>
                <w:sz w:val="16"/>
                <w:szCs w:val="16"/>
              </w:rPr>
              <w:br/>
              <w:t>4. ООО "ГПМ Радио"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11692D">
        <w:trPr>
          <w:cantSplit/>
          <w:trHeight w:val="184"/>
        </w:trPr>
        <w:tc>
          <w:tcPr>
            <w:tcW w:w="568" w:type="dxa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693" w:type="dxa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Ростовская обл, Ростов-на-Дону г, Батайск г (пункт установки передатчика - г. Ростов-на-Дону),</w:t>
            </w:r>
            <w:r>
              <w:rPr>
                <w:b/>
                <w:sz w:val="16"/>
                <w:szCs w:val="16"/>
              </w:rPr>
              <w:br/>
              <w:t>Южный федеральный округ</w:t>
            </w:r>
          </w:p>
        </w:tc>
        <w:tc>
          <w:tcPr>
            <w:tcW w:w="2126" w:type="dxa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98,5 МГц, 1 кВт</w:t>
            </w:r>
          </w:p>
        </w:tc>
        <w:tc>
          <w:tcPr>
            <w:tcW w:w="4111" w:type="dxa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АНО Радиоканал "Вера, надежда, любовь"</w:t>
            </w:r>
            <w:r>
              <w:rPr>
                <w:sz w:val="16"/>
                <w:szCs w:val="16"/>
              </w:rPr>
              <w:br/>
              <w:t>2. ООО "Интерфейс"</w:t>
            </w:r>
            <w:r>
              <w:rPr>
                <w:sz w:val="16"/>
                <w:szCs w:val="16"/>
              </w:rPr>
              <w:br/>
              <w:t>3. ООО ТРК "Тихий Дон"</w:t>
            </w:r>
            <w:r>
              <w:rPr>
                <w:sz w:val="16"/>
                <w:szCs w:val="16"/>
              </w:rPr>
              <w:br/>
              <w:t>4. ООО "ГПМ Радио"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11692D">
        <w:trPr>
          <w:cantSplit/>
          <w:trHeight w:val="184"/>
        </w:trPr>
        <w:tc>
          <w:tcPr>
            <w:tcW w:w="568" w:type="dxa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693" w:type="dxa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Краснодарский край, </w:t>
            </w:r>
            <w:r w:rsidR="00314F7D">
              <w:rPr>
                <w:b/>
                <w:sz w:val="16"/>
                <w:szCs w:val="16"/>
              </w:rPr>
              <w:br/>
            </w:r>
            <w:r>
              <w:rPr>
                <w:b/>
                <w:sz w:val="16"/>
                <w:szCs w:val="16"/>
              </w:rPr>
              <w:t xml:space="preserve">Краснодар </w:t>
            </w:r>
            <w:proofErr w:type="gramStart"/>
            <w:r>
              <w:rPr>
                <w:b/>
                <w:sz w:val="16"/>
                <w:szCs w:val="16"/>
              </w:rPr>
              <w:t>г</w:t>
            </w:r>
            <w:proofErr w:type="gramEnd"/>
            <w:r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br/>
              <w:t>Южный федеральный округ</w:t>
            </w:r>
          </w:p>
        </w:tc>
        <w:tc>
          <w:tcPr>
            <w:tcW w:w="2126" w:type="dxa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96,9 МГц, 0,5 кВт</w:t>
            </w:r>
          </w:p>
        </w:tc>
        <w:tc>
          <w:tcPr>
            <w:tcW w:w="4111" w:type="dxa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"Стар Медиа"</w:t>
            </w:r>
            <w:r>
              <w:rPr>
                <w:sz w:val="16"/>
                <w:szCs w:val="16"/>
              </w:rPr>
              <w:br/>
              <w:t>2. АО "РЕГИОНАЛЬНЫЙ РАДИОКАНАЛ"</w:t>
            </w:r>
            <w:r>
              <w:rPr>
                <w:sz w:val="16"/>
                <w:szCs w:val="16"/>
              </w:rPr>
              <w:br/>
              <w:t>3. ООО "Радио Семь"</w:t>
            </w:r>
            <w:r>
              <w:rPr>
                <w:sz w:val="16"/>
                <w:szCs w:val="16"/>
              </w:rPr>
              <w:br/>
              <w:t>4. ЗАО "Фирма "АЛЬКОР"</w:t>
            </w:r>
            <w:r>
              <w:rPr>
                <w:sz w:val="16"/>
                <w:szCs w:val="16"/>
              </w:rPr>
              <w:br/>
              <w:t>5. ООО "ГПМ Радио"</w:t>
            </w:r>
            <w:r>
              <w:rPr>
                <w:sz w:val="16"/>
                <w:szCs w:val="16"/>
              </w:rPr>
              <w:br/>
              <w:t>6. ООО "НЭФ-Медиа"</w:t>
            </w:r>
            <w:r>
              <w:rPr>
                <w:sz w:val="16"/>
                <w:szCs w:val="16"/>
              </w:rPr>
              <w:br/>
              <w:t>7. ООО "НЭФ-Медиа"</w:t>
            </w:r>
            <w:r>
              <w:rPr>
                <w:sz w:val="16"/>
                <w:szCs w:val="16"/>
              </w:rPr>
              <w:br/>
              <w:t>8. ООО "МТРК "Краснодар"</w:t>
            </w:r>
            <w:r>
              <w:rPr>
                <w:sz w:val="16"/>
                <w:szCs w:val="16"/>
              </w:rPr>
              <w:br/>
              <w:t>9. ООО Фирма "КВАЗАР"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11692D">
        <w:trPr>
          <w:cantSplit/>
          <w:trHeight w:val="184"/>
        </w:trPr>
        <w:tc>
          <w:tcPr>
            <w:tcW w:w="568" w:type="dxa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693" w:type="dxa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Краснодарский край, </w:t>
            </w:r>
            <w:r w:rsidR="00314F7D">
              <w:rPr>
                <w:b/>
                <w:sz w:val="16"/>
                <w:szCs w:val="16"/>
              </w:rPr>
              <w:br/>
            </w:r>
            <w:r>
              <w:rPr>
                <w:b/>
                <w:sz w:val="16"/>
                <w:szCs w:val="16"/>
              </w:rPr>
              <w:t xml:space="preserve">Краснодар </w:t>
            </w:r>
            <w:proofErr w:type="gramStart"/>
            <w:r>
              <w:rPr>
                <w:b/>
                <w:sz w:val="16"/>
                <w:szCs w:val="16"/>
              </w:rPr>
              <w:t>г</w:t>
            </w:r>
            <w:proofErr w:type="gramEnd"/>
            <w:r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br/>
              <w:t>Южный федеральный округ</w:t>
            </w:r>
          </w:p>
        </w:tc>
        <w:tc>
          <w:tcPr>
            <w:tcW w:w="2126" w:type="dxa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99,8 МГц, 0,5 кВт</w:t>
            </w:r>
          </w:p>
        </w:tc>
        <w:tc>
          <w:tcPr>
            <w:tcW w:w="4111" w:type="dxa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ООО </w:t>
            </w:r>
            <w:r w:rsidR="00314F7D">
              <w:rPr>
                <w:sz w:val="16"/>
                <w:szCs w:val="16"/>
              </w:rPr>
              <w:t>«</w:t>
            </w:r>
            <w:proofErr w:type="gramStart"/>
            <w:r>
              <w:rPr>
                <w:sz w:val="16"/>
                <w:szCs w:val="16"/>
              </w:rPr>
              <w:t>Стар</w:t>
            </w:r>
            <w:proofErr w:type="gramEnd"/>
            <w:r>
              <w:rPr>
                <w:sz w:val="16"/>
                <w:szCs w:val="16"/>
              </w:rPr>
              <w:t xml:space="preserve"> Медиа</w:t>
            </w:r>
            <w:r w:rsidR="00314F7D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br/>
              <w:t xml:space="preserve">2. АО </w:t>
            </w:r>
            <w:r w:rsidR="00314F7D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РЕГИОНАЛЬНЫЙ РАДИОКАНАЛ</w:t>
            </w:r>
            <w:r w:rsidR="00314F7D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br/>
              <w:t xml:space="preserve">3. ООО </w:t>
            </w:r>
            <w:r w:rsidR="00314F7D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Радио</w:t>
            </w:r>
            <w:proofErr w:type="gramStart"/>
            <w:r>
              <w:rPr>
                <w:sz w:val="16"/>
                <w:szCs w:val="16"/>
              </w:rPr>
              <w:t xml:space="preserve"> С</w:t>
            </w:r>
            <w:proofErr w:type="gramEnd"/>
            <w:r>
              <w:rPr>
                <w:sz w:val="16"/>
                <w:szCs w:val="16"/>
              </w:rPr>
              <w:t>емь</w:t>
            </w:r>
            <w:r w:rsidR="00314F7D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br/>
              <w:t xml:space="preserve">4. ЗАО </w:t>
            </w:r>
            <w:r w:rsidR="00314F7D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 xml:space="preserve">Фирма </w:t>
            </w:r>
            <w:r w:rsidR="00314F7D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АЛЬКОР</w:t>
            </w:r>
            <w:r w:rsidR="00314F7D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br/>
              <w:t xml:space="preserve">5. ООО </w:t>
            </w:r>
            <w:r w:rsidR="00314F7D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ГПМ Радио</w:t>
            </w:r>
            <w:r w:rsidR="00314F7D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br/>
              <w:t xml:space="preserve">6. ООО </w:t>
            </w:r>
            <w:r w:rsidR="00314F7D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НЭФ-Медиа</w:t>
            </w:r>
            <w:r w:rsidR="00314F7D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br/>
              <w:t xml:space="preserve">7. ООО </w:t>
            </w:r>
            <w:r w:rsidR="00314F7D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НЭФ-Медиа</w:t>
            </w:r>
            <w:r w:rsidR="00314F7D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br/>
              <w:t xml:space="preserve">8. ООО </w:t>
            </w:r>
            <w:r w:rsidR="00314F7D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 xml:space="preserve">МТРК </w:t>
            </w:r>
            <w:r w:rsidR="00314F7D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Краснодар</w:t>
            </w:r>
            <w:r w:rsidR="00314F7D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br/>
              <w:t xml:space="preserve">9. ООО Фирма </w:t>
            </w:r>
            <w:r w:rsidR="00314F7D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КВАЗАР</w:t>
            </w:r>
            <w:r w:rsidR="00314F7D">
              <w:rPr>
                <w:sz w:val="16"/>
                <w:szCs w:val="16"/>
              </w:rPr>
              <w:t>»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314F7D" w:rsidTr="00D70878">
        <w:trPr>
          <w:cantSplit/>
          <w:trHeight w:val="184"/>
        </w:trPr>
        <w:tc>
          <w:tcPr>
            <w:tcW w:w="568" w:type="dxa"/>
            <w:tcMar>
              <w:top w:w="113" w:type="dxa"/>
              <w:bottom w:w="113" w:type="dxa"/>
            </w:tcMar>
          </w:tcPr>
          <w:p w:rsidR="00314F7D" w:rsidP="00170B54" w:rsidRDefault="00314F7D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5 </w:t>
            </w:r>
          </w:p>
        </w:tc>
        <w:tc>
          <w:tcPr>
            <w:tcW w:w="4819" w:type="dxa"/>
            <w:gridSpan w:val="2"/>
            <w:tcMar>
              <w:top w:w="113" w:type="dxa"/>
              <w:bottom w:w="113" w:type="dxa"/>
            </w:tcMar>
          </w:tcPr>
          <w:p w:rsidR="00314F7D" w:rsidP="00314F7D" w:rsidRDefault="00314F7D">
            <w:pPr>
              <w:jc w:val="center"/>
              <w:rPr>
                <w:sz w:val="14"/>
                <w:szCs w:val="14"/>
              </w:rPr>
            </w:pPr>
            <w:r w:rsidRPr="006D188C">
              <w:rPr>
                <w:sz w:val="14"/>
                <w:szCs w:val="14"/>
              </w:rPr>
              <w:t xml:space="preserve">право на осуществление эфирного наземного вещания с использованием радиочастоты - при осуществлении наземного эфирного аналогового радиовещания, единым пулом в следующих городах </w:t>
            </w:r>
            <w:r>
              <w:rPr>
                <w:sz w:val="14"/>
                <w:szCs w:val="14"/>
              </w:rPr>
              <w:br/>
            </w:r>
            <w:r w:rsidRPr="006D188C">
              <w:rPr>
                <w:sz w:val="14"/>
                <w:szCs w:val="14"/>
              </w:rPr>
              <w:t>(концепция вещания – «детская»):</w:t>
            </w:r>
          </w:p>
          <w:p w:rsidRPr="006D188C" w:rsidR="00314F7D" w:rsidP="00314F7D" w:rsidRDefault="00314F7D">
            <w:pPr>
              <w:jc w:val="center"/>
              <w:rPr>
                <w:sz w:val="14"/>
                <w:szCs w:val="14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firstRow="0" w:lastRow="0" w:firstColumn="0" w:lastColumn="0" w:noHBand="0" w:noVBand="0" w:val="0000"/>
            </w:tblPr>
            <w:tblGrid>
              <w:gridCol w:w="316"/>
              <w:gridCol w:w="3962"/>
            </w:tblGrid>
            <w:tr w:rsidRPr="005261C1" w:rsidR="00314F7D" w:rsidTr="00314F7D">
              <w:trPr>
                <w:cantSplit/>
                <w:trHeight w:val="360"/>
              </w:trPr>
              <w:tc>
                <w:tcPr>
                  <w:tcW w:w="31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</w:tcPr>
                <w:p w:rsidRPr="005261C1" w:rsidR="00314F7D" w:rsidP="00314F7D" w:rsidRDefault="00314F7D">
                  <w:pPr>
                    <w:pStyle w:val="a7"/>
                    <w:jc w:val="center"/>
                    <w:rPr>
                      <w:rFonts w:eastAsia="Calibri"/>
                      <w:b/>
                      <w:color w:val="000000"/>
                      <w:sz w:val="14"/>
                      <w:szCs w:val="14"/>
                    </w:rPr>
                  </w:pPr>
                </w:p>
                <w:p w:rsidRPr="005261C1" w:rsidR="00314F7D" w:rsidP="00314F7D" w:rsidRDefault="00314F7D">
                  <w:pPr>
                    <w:jc w:val="center"/>
                    <w:rPr>
                      <w:rFonts w:eastAsia="Calibri"/>
                      <w:b/>
                      <w:color w:val="000000"/>
                      <w:sz w:val="14"/>
                      <w:szCs w:val="14"/>
                    </w:rPr>
                  </w:pPr>
                  <w:r>
                    <w:rPr>
                      <w:rFonts w:eastAsia="Calibri"/>
                      <w:b/>
                      <w:color w:val="000000"/>
                      <w:sz w:val="14"/>
                      <w:szCs w:val="14"/>
                    </w:rPr>
                    <w:t xml:space="preserve">№ </w:t>
                  </w:r>
                  <w:proofErr w:type="gramStart"/>
                  <w:r>
                    <w:rPr>
                      <w:rFonts w:eastAsia="Calibri"/>
                      <w:b/>
                      <w:color w:val="000000"/>
                      <w:sz w:val="14"/>
                      <w:szCs w:val="14"/>
                    </w:rPr>
                    <w:t>п</w:t>
                  </w:r>
                  <w:proofErr w:type="gramEnd"/>
                  <w:r>
                    <w:rPr>
                      <w:rFonts w:eastAsia="Calibri"/>
                      <w:b/>
                      <w:color w:val="000000"/>
                      <w:sz w:val="14"/>
                      <w:szCs w:val="14"/>
                    </w:rPr>
                    <w:t>/п</w:t>
                  </w:r>
                </w:p>
              </w:tc>
              <w:tc>
                <w:tcPr>
                  <w:tcW w:w="396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5261C1" w:rsidR="00314F7D" w:rsidP="00E76259" w:rsidRDefault="00314F7D">
                  <w:pPr>
                    <w:ind w:left="116"/>
                    <w:rPr>
                      <w:rFonts w:eastAsia="Calibri"/>
                      <w:b/>
                      <w:color w:val="000000"/>
                      <w:sz w:val="14"/>
                      <w:szCs w:val="14"/>
                    </w:rPr>
                  </w:pPr>
                  <w:r w:rsidRPr="005261C1">
                    <w:rPr>
                      <w:rFonts w:eastAsia="Calibri"/>
                      <w:b/>
                      <w:color w:val="000000"/>
                      <w:sz w:val="14"/>
                      <w:szCs w:val="14"/>
                    </w:rPr>
                    <w:t>Город, Регион, канал/частота, мощность</w:t>
                  </w:r>
                </w:p>
              </w:tc>
            </w:tr>
            <w:tr w:rsidRPr="005261C1" w:rsidR="00314F7D" w:rsidTr="00314F7D">
              <w:trPr>
                <w:cantSplit/>
                <w:trHeight w:val="20"/>
              </w:trPr>
              <w:tc>
                <w:tcPr>
                  <w:tcW w:w="31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</w:tcPr>
                <w:p w:rsidRPr="005261C1" w:rsidR="00314F7D" w:rsidP="00314F7D" w:rsidRDefault="00314F7D">
                  <w:pPr>
                    <w:pStyle w:val="a7"/>
                    <w:numPr>
                      <w:ilvl w:val="0"/>
                      <w:numId w:val="1"/>
                    </w:numPr>
                    <w:jc w:val="center"/>
                    <w:rPr>
                      <w:rFonts w:eastAsia="Calibri"/>
                      <w:color w:val="000000"/>
                      <w:sz w:val="14"/>
                      <w:szCs w:val="14"/>
                    </w:rPr>
                  </w:pPr>
                  <w:bookmarkStart w:name="_GoBack" w:id="0"/>
                  <w:bookmarkEnd w:id="0"/>
                </w:p>
              </w:tc>
              <w:tc>
                <w:tcPr>
                  <w:tcW w:w="396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6762F2" w:rsidR="00314F7D" w:rsidP="00E76259" w:rsidRDefault="00314F7D">
                  <w:pPr>
                    <w:ind w:left="116"/>
                    <w:rPr>
                      <w:rFonts w:eastAsia="Calibri"/>
                      <w:color w:val="000000"/>
                      <w:sz w:val="14"/>
                      <w:szCs w:val="14"/>
                    </w:rPr>
                  </w:pPr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г. Архангельск, г. Северодвинск (</w:t>
                  </w:r>
                  <w:proofErr w:type="spellStart"/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п.у</w:t>
                  </w:r>
                  <w:proofErr w:type="gramStart"/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.п</w:t>
                  </w:r>
                  <w:proofErr w:type="spellEnd"/>
                  <w:proofErr w:type="gramEnd"/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 –</w:t>
                  </w:r>
                  <w:r w:rsidRPr="005261C1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 </w:t>
                  </w:r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г. Архангельск),</w:t>
                  </w:r>
                  <w:r w:rsidRPr="005261C1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 </w:t>
                  </w:r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Архангельская область</w:t>
                  </w:r>
                  <w:r w:rsidRPr="005261C1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, </w:t>
                  </w:r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99,9</w:t>
                  </w:r>
                  <w:r w:rsidRPr="005261C1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 МГц, </w:t>
                  </w:r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1</w:t>
                  </w:r>
                  <w:r w:rsidRPr="005261C1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 кВт</w:t>
                  </w:r>
                </w:p>
              </w:tc>
            </w:tr>
            <w:tr w:rsidRPr="005261C1" w:rsidR="00314F7D" w:rsidTr="00314F7D">
              <w:trPr>
                <w:cantSplit/>
                <w:trHeight w:val="20"/>
              </w:trPr>
              <w:tc>
                <w:tcPr>
                  <w:tcW w:w="31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</w:tcPr>
                <w:p w:rsidRPr="005261C1" w:rsidR="00314F7D" w:rsidP="00314F7D" w:rsidRDefault="00314F7D">
                  <w:pPr>
                    <w:pStyle w:val="a7"/>
                    <w:numPr>
                      <w:ilvl w:val="0"/>
                      <w:numId w:val="1"/>
                    </w:numPr>
                    <w:jc w:val="center"/>
                    <w:rPr>
                      <w:rFonts w:eastAsia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96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6762F2" w:rsidR="00314F7D" w:rsidP="00E76259" w:rsidRDefault="00314F7D">
                  <w:pPr>
                    <w:ind w:left="116"/>
                    <w:rPr>
                      <w:rFonts w:eastAsia="Calibri"/>
                      <w:color w:val="000000"/>
                      <w:sz w:val="14"/>
                      <w:szCs w:val="14"/>
                    </w:rPr>
                  </w:pPr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г. Брянск,</w:t>
                  </w:r>
                  <w:r w:rsidRPr="005261C1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 </w:t>
                  </w:r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Брянская область</w:t>
                  </w:r>
                  <w:r w:rsidRPr="005261C1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, </w:t>
                  </w:r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99,9</w:t>
                  </w:r>
                  <w:r w:rsidRPr="005261C1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 МГц, </w:t>
                  </w:r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1</w:t>
                  </w:r>
                  <w:r w:rsidRPr="005261C1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 кВт</w:t>
                  </w:r>
                </w:p>
              </w:tc>
            </w:tr>
            <w:tr w:rsidRPr="005261C1" w:rsidR="00314F7D" w:rsidTr="00314F7D">
              <w:trPr>
                <w:cantSplit/>
                <w:trHeight w:val="20"/>
              </w:trPr>
              <w:tc>
                <w:tcPr>
                  <w:tcW w:w="31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</w:tcPr>
                <w:p w:rsidRPr="005261C1" w:rsidR="00314F7D" w:rsidP="00314F7D" w:rsidRDefault="00314F7D">
                  <w:pPr>
                    <w:pStyle w:val="a7"/>
                    <w:numPr>
                      <w:ilvl w:val="0"/>
                      <w:numId w:val="1"/>
                    </w:numPr>
                    <w:jc w:val="center"/>
                    <w:rPr>
                      <w:rFonts w:eastAsia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96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6762F2" w:rsidR="00314F7D" w:rsidP="00E76259" w:rsidRDefault="00314F7D">
                  <w:pPr>
                    <w:ind w:left="116"/>
                    <w:rPr>
                      <w:rFonts w:eastAsia="Calibri"/>
                      <w:color w:val="000000"/>
                      <w:sz w:val="14"/>
                      <w:szCs w:val="14"/>
                    </w:rPr>
                  </w:pPr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г. Владивосток,</w:t>
                  </w:r>
                  <w:r w:rsidRPr="005261C1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 </w:t>
                  </w:r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Приморский край</w:t>
                  </w:r>
                  <w:r w:rsidRPr="005261C1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, </w:t>
                  </w:r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91,3</w:t>
                  </w:r>
                  <w:r w:rsidRPr="005261C1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 МГц, </w:t>
                  </w:r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5</w:t>
                  </w:r>
                  <w:r w:rsidRPr="005261C1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 кВт</w:t>
                  </w:r>
                </w:p>
              </w:tc>
            </w:tr>
            <w:tr w:rsidRPr="005261C1" w:rsidR="00314F7D" w:rsidTr="00314F7D">
              <w:trPr>
                <w:cantSplit/>
                <w:trHeight w:val="20"/>
              </w:trPr>
              <w:tc>
                <w:tcPr>
                  <w:tcW w:w="31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</w:tcPr>
                <w:p w:rsidRPr="005261C1" w:rsidR="00314F7D" w:rsidP="00314F7D" w:rsidRDefault="00314F7D">
                  <w:pPr>
                    <w:pStyle w:val="a7"/>
                    <w:numPr>
                      <w:ilvl w:val="0"/>
                      <w:numId w:val="1"/>
                    </w:numPr>
                    <w:jc w:val="center"/>
                    <w:rPr>
                      <w:rFonts w:eastAsia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96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6762F2" w:rsidR="00314F7D" w:rsidP="00E76259" w:rsidRDefault="00314F7D">
                  <w:pPr>
                    <w:ind w:left="116"/>
                    <w:rPr>
                      <w:rFonts w:eastAsia="Calibri"/>
                      <w:color w:val="000000"/>
                      <w:sz w:val="14"/>
                      <w:szCs w:val="14"/>
                    </w:rPr>
                  </w:pPr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г. Владикавказ,</w:t>
                  </w:r>
                  <w:r w:rsidRPr="005261C1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 </w:t>
                  </w:r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Республика Северная Осетия-Алания</w:t>
                  </w:r>
                  <w:r w:rsidRPr="005261C1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, </w:t>
                  </w:r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98,4</w:t>
                  </w:r>
                  <w:r w:rsidRPr="005261C1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 МГц, </w:t>
                  </w:r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1</w:t>
                  </w:r>
                  <w:r w:rsidRPr="005261C1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 кВт</w:t>
                  </w:r>
                </w:p>
              </w:tc>
            </w:tr>
            <w:tr w:rsidRPr="005261C1" w:rsidR="00314F7D" w:rsidTr="00314F7D">
              <w:trPr>
                <w:cantSplit/>
                <w:trHeight w:val="20"/>
              </w:trPr>
              <w:tc>
                <w:tcPr>
                  <w:tcW w:w="31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</w:tcPr>
                <w:p w:rsidRPr="005261C1" w:rsidR="00314F7D" w:rsidP="00314F7D" w:rsidRDefault="00314F7D">
                  <w:pPr>
                    <w:pStyle w:val="a7"/>
                    <w:numPr>
                      <w:ilvl w:val="0"/>
                      <w:numId w:val="1"/>
                    </w:numPr>
                    <w:jc w:val="center"/>
                    <w:rPr>
                      <w:rFonts w:eastAsia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96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6762F2" w:rsidR="00314F7D" w:rsidP="00E76259" w:rsidRDefault="00314F7D">
                  <w:pPr>
                    <w:ind w:left="116"/>
                    <w:rPr>
                      <w:rFonts w:eastAsia="Calibri"/>
                      <w:color w:val="000000"/>
                      <w:sz w:val="14"/>
                      <w:szCs w:val="14"/>
                    </w:rPr>
                  </w:pPr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г. Владимир,</w:t>
                  </w:r>
                  <w:r w:rsidRPr="005261C1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 </w:t>
                  </w:r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Владимирская область</w:t>
                  </w:r>
                  <w:r w:rsidRPr="005261C1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, </w:t>
                  </w:r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98,9</w:t>
                  </w:r>
                  <w:r w:rsidRPr="005261C1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 МГц, </w:t>
                  </w:r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1</w:t>
                  </w:r>
                  <w:r w:rsidRPr="005261C1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 кВт</w:t>
                  </w:r>
                </w:p>
              </w:tc>
            </w:tr>
            <w:tr w:rsidRPr="005261C1" w:rsidR="00314F7D" w:rsidTr="00314F7D">
              <w:trPr>
                <w:cantSplit/>
                <w:trHeight w:val="20"/>
              </w:trPr>
              <w:tc>
                <w:tcPr>
                  <w:tcW w:w="31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</w:tcPr>
                <w:p w:rsidRPr="005261C1" w:rsidR="00314F7D" w:rsidP="00314F7D" w:rsidRDefault="00314F7D">
                  <w:pPr>
                    <w:pStyle w:val="a7"/>
                    <w:numPr>
                      <w:ilvl w:val="0"/>
                      <w:numId w:val="1"/>
                    </w:numPr>
                    <w:jc w:val="center"/>
                    <w:rPr>
                      <w:rFonts w:eastAsia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96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6762F2" w:rsidR="00314F7D" w:rsidP="00E76259" w:rsidRDefault="00314F7D">
                  <w:pPr>
                    <w:ind w:left="116"/>
                    <w:rPr>
                      <w:rFonts w:eastAsia="Calibri"/>
                      <w:color w:val="000000"/>
                      <w:sz w:val="14"/>
                      <w:szCs w:val="14"/>
                    </w:rPr>
                  </w:pPr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г. Грозный,</w:t>
                  </w:r>
                  <w:r w:rsidRPr="005261C1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 </w:t>
                  </w:r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Чеченская Республика</w:t>
                  </w:r>
                  <w:r w:rsidRPr="005261C1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, </w:t>
                  </w:r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99,0</w:t>
                  </w:r>
                  <w:r w:rsidRPr="005261C1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 МГц, </w:t>
                  </w:r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1</w:t>
                  </w:r>
                  <w:r w:rsidRPr="005261C1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 кВт</w:t>
                  </w:r>
                </w:p>
              </w:tc>
            </w:tr>
            <w:tr w:rsidRPr="005261C1" w:rsidR="00314F7D" w:rsidTr="00314F7D">
              <w:trPr>
                <w:cantSplit/>
                <w:trHeight w:val="20"/>
              </w:trPr>
              <w:tc>
                <w:tcPr>
                  <w:tcW w:w="31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</w:tcPr>
                <w:p w:rsidRPr="005261C1" w:rsidR="00314F7D" w:rsidP="00314F7D" w:rsidRDefault="00314F7D">
                  <w:pPr>
                    <w:pStyle w:val="a7"/>
                    <w:numPr>
                      <w:ilvl w:val="0"/>
                      <w:numId w:val="1"/>
                    </w:numPr>
                    <w:jc w:val="center"/>
                    <w:rPr>
                      <w:rFonts w:eastAsia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96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6762F2" w:rsidR="00314F7D" w:rsidP="00E76259" w:rsidRDefault="00314F7D">
                  <w:pPr>
                    <w:ind w:left="116"/>
                    <w:rPr>
                      <w:rFonts w:eastAsia="Calibri"/>
                      <w:color w:val="000000"/>
                      <w:sz w:val="14"/>
                      <w:szCs w:val="14"/>
                    </w:rPr>
                  </w:pPr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г. Иваново,</w:t>
                  </w:r>
                  <w:r w:rsidRPr="005261C1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 </w:t>
                  </w:r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Ивановская область</w:t>
                  </w:r>
                  <w:r w:rsidRPr="005261C1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, </w:t>
                  </w:r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92,2</w:t>
                  </w:r>
                  <w:r w:rsidRPr="005261C1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 МГц, </w:t>
                  </w:r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1</w:t>
                  </w:r>
                  <w:r w:rsidRPr="005261C1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 кВт</w:t>
                  </w:r>
                </w:p>
              </w:tc>
            </w:tr>
            <w:tr w:rsidRPr="005261C1" w:rsidR="00314F7D" w:rsidTr="00314F7D">
              <w:trPr>
                <w:cantSplit/>
                <w:trHeight w:val="20"/>
              </w:trPr>
              <w:tc>
                <w:tcPr>
                  <w:tcW w:w="31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</w:tcPr>
                <w:p w:rsidRPr="005261C1" w:rsidR="00314F7D" w:rsidP="00314F7D" w:rsidRDefault="00314F7D">
                  <w:pPr>
                    <w:pStyle w:val="a7"/>
                    <w:numPr>
                      <w:ilvl w:val="0"/>
                      <w:numId w:val="1"/>
                    </w:numPr>
                    <w:jc w:val="center"/>
                    <w:rPr>
                      <w:rFonts w:eastAsia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96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6762F2" w:rsidR="00314F7D" w:rsidP="00E76259" w:rsidRDefault="00314F7D">
                  <w:pPr>
                    <w:ind w:left="116"/>
                    <w:rPr>
                      <w:rFonts w:eastAsia="Calibri"/>
                      <w:color w:val="000000"/>
                      <w:sz w:val="14"/>
                      <w:szCs w:val="14"/>
                    </w:rPr>
                  </w:pPr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г. Йошкар-Ола,</w:t>
                  </w:r>
                  <w:r w:rsidRPr="005261C1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 </w:t>
                  </w:r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Республика Марий Эл</w:t>
                  </w:r>
                  <w:r w:rsidRPr="005261C1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, </w:t>
                  </w:r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99,7</w:t>
                  </w:r>
                  <w:r w:rsidRPr="005261C1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 МГц, </w:t>
                  </w:r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0,5</w:t>
                  </w:r>
                  <w:r w:rsidRPr="005261C1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 кВт</w:t>
                  </w:r>
                </w:p>
              </w:tc>
            </w:tr>
            <w:tr w:rsidRPr="005261C1" w:rsidR="00314F7D" w:rsidTr="00314F7D">
              <w:trPr>
                <w:cantSplit/>
                <w:trHeight w:val="20"/>
              </w:trPr>
              <w:tc>
                <w:tcPr>
                  <w:tcW w:w="31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</w:tcPr>
                <w:p w:rsidRPr="005261C1" w:rsidR="00314F7D" w:rsidP="00314F7D" w:rsidRDefault="00314F7D">
                  <w:pPr>
                    <w:pStyle w:val="a7"/>
                    <w:numPr>
                      <w:ilvl w:val="0"/>
                      <w:numId w:val="1"/>
                    </w:numPr>
                    <w:jc w:val="center"/>
                    <w:rPr>
                      <w:rFonts w:eastAsia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96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6762F2" w:rsidR="00314F7D" w:rsidP="00E76259" w:rsidRDefault="00314F7D">
                  <w:pPr>
                    <w:ind w:left="116"/>
                    <w:rPr>
                      <w:rFonts w:eastAsia="Calibri"/>
                      <w:color w:val="000000"/>
                      <w:sz w:val="14"/>
                      <w:szCs w:val="14"/>
                    </w:rPr>
                  </w:pPr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г. Калуга,</w:t>
                  </w:r>
                  <w:r w:rsidRPr="005261C1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 </w:t>
                  </w:r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Калужская область</w:t>
                  </w:r>
                  <w:r w:rsidRPr="005261C1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, </w:t>
                  </w:r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87,5</w:t>
                  </w:r>
                  <w:r w:rsidRPr="005261C1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 МГц, </w:t>
                  </w:r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0,5</w:t>
                  </w:r>
                  <w:r w:rsidRPr="005261C1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 кВт</w:t>
                  </w:r>
                </w:p>
              </w:tc>
            </w:tr>
            <w:tr w:rsidRPr="005261C1" w:rsidR="00314F7D" w:rsidTr="00314F7D">
              <w:trPr>
                <w:cantSplit/>
                <w:trHeight w:val="20"/>
              </w:trPr>
              <w:tc>
                <w:tcPr>
                  <w:tcW w:w="31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</w:tcPr>
                <w:p w:rsidRPr="005261C1" w:rsidR="00314F7D" w:rsidP="00314F7D" w:rsidRDefault="00314F7D">
                  <w:pPr>
                    <w:pStyle w:val="a7"/>
                    <w:numPr>
                      <w:ilvl w:val="0"/>
                      <w:numId w:val="1"/>
                    </w:numPr>
                    <w:jc w:val="center"/>
                    <w:rPr>
                      <w:rFonts w:eastAsia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96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6762F2" w:rsidR="00314F7D" w:rsidP="00E76259" w:rsidRDefault="00314F7D">
                  <w:pPr>
                    <w:ind w:left="116"/>
                    <w:rPr>
                      <w:rFonts w:eastAsia="Calibri"/>
                      <w:color w:val="000000"/>
                      <w:sz w:val="14"/>
                      <w:szCs w:val="14"/>
                    </w:rPr>
                  </w:pPr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г. Кемерово,</w:t>
                  </w:r>
                  <w:r w:rsidRPr="005261C1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 </w:t>
                  </w:r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Кемеровская область</w:t>
                  </w:r>
                  <w:r w:rsidRPr="005261C1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, </w:t>
                  </w:r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93,8</w:t>
                  </w:r>
                  <w:r w:rsidRPr="005261C1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 МГц, </w:t>
                  </w:r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1</w:t>
                  </w:r>
                  <w:r w:rsidRPr="005261C1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 кВт</w:t>
                  </w:r>
                </w:p>
              </w:tc>
            </w:tr>
            <w:tr w:rsidRPr="005261C1" w:rsidR="00314F7D" w:rsidTr="00314F7D">
              <w:trPr>
                <w:cantSplit/>
                <w:trHeight w:val="20"/>
              </w:trPr>
              <w:tc>
                <w:tcPr>
                  <w:tcW w:w="31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</w:tcPr>
                <w:p w:rsidRPr="005261C1" w:rsidR="00314F7D" w:rsidP="00314F7D" w:rsidRDefault="00314F7D">
                  <w:pPr>
                    <w:pStyle w:val="a7"/>
                    <w:numPr>
                      <w:ilvl w:val="0"/>
                      <w:numId w:val="1"/>
                    </w:numPr>
                    <w:jc w:val="center"/>
                    <w:rPr>
                      <w:rFonts w:eastAsia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96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6762F2" w:rsidR="00314F7D" w:rsidP="00E76259" w:rsidRDefault="00314F7D">
                  <w:pPr>
                    <w:ind w:left="116"/>
                    <w:rPr>
                      <w:rFonts w:eastAsia="Calibri"/>
                      <w:color w:val="000000"/>
                      <w:sz w:val="14"/>
                      <w:szCs w:val="14"/>
                    </w:rPr>
                  </w:pPr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г. Курск, Курская область</w:t>
                  </w:r>
                  <w:r w:rsidRPr="005261C1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, </w:t>
                  </w:r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96,5</w:t>
                  </w:r>
                  <w:r w:rsidRPr="005261C1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 МГц, </w:t>
                  </w:r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1</w:t>
                  </w:r>
                  <w:r w:rsidRPr="005261C1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 кВт</w:t>
                  </w:r>
                </w:p>
              </w:tc>
            </w:tr>
            <w:tr w:rsidRPr="005261C1" w:rsidR="00314F7D" w:rsidTr="00314F7D">
              <w:trPr>
                <w:cantSplit/>
                <w:trHeight w:val="20"/>
              </w:trPr>
              <w:tc>
                <w:tcPr>
                  <w:tcW w:w="31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</w:tcPr>
                <w:p w:rsidRPr="005261C1" w:rsidR="00314F7D" w:rsidP="00314F7D" w:rsidRDefault="00314F7D">
                  <w:pPr>
                    <w:pStyle w:val="a7"/>
                    <w:numPr>
                      <w:ilvl w:val="0"/>
                      <w:numId w:val="1"/>
                    </w:numPr>
                    <w:jc w:val="center"/>
                    <w:rPr>
                      <w:rFonts w:eastAsia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96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6762F2" w:rsidR="00314F7D" w:rsidP="00E76259" w:rsidRDefault="00314F7D">
                  <w:pPr>
                    <w:ind w:left="116"/>
                    <w:rPr>
                      <w:rFonts w:eastAsia="Calibri"/>
                      <w:color w:val="000000"/>
                      <w:sz w:val="14"/>
                      <w:szCs w:val="14"/>
                    </w:rPr>
                  </w:pPr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г. Липецк,</w:t>
                  </w:r>
                  <w:r w:rsidRPr="005261C1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 </w:t>
                  </w:r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Липецкая область</w:t>
                  </w:r>
                  <w:r w:rsidRPr="005261C1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, </w:t>
                  </w:r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100,0</w:t>
                  </w:r>
                  <w:r w:rsidRPr="005261C1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 МГц, </w:t>
                  </w:r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0,25</w:t>
                  </w:r>
                  <w:r w:rsidRPr="005261C1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 кВт</w:t>
                  </w:r>
                </w:p>
              </w:tc>
            </w:tr>
            <w:tr w:rsidRPr="005261C1" w:rsidR="00314F7D" w:rsidTr="00314F7D">
              <w:trPr>
                <w:cantSplit/>
                <w:trHeight w:val="20"/>
              </w:trPr>
              <w:tc>
                <w:tcPr>
                  <w:tcW w:w="31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</w:tcPr>
                <w:p w:rsidRPr="005261C1" w:rsidR="00314F7D" w:rsidP="00314F7D" w:rsidRDefault="00314F7D">
                  <w:pPr>
                    <w:pStyle w:val="a7"/>
                    <w:numPr>
                      <w:ilvl w:val="0"/>
                      <w:numId w:val="1"/>
                    </w:numPr>
                    <w:jc w:val="center"/>
                    <w:rPr>
                      <w:rFonts w:eastAsia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96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6762F2" w:rsidR="00314F7D" w:rsidP="00E76259" w:rsidRDefault="00314F7D">
                  <w:pPr>
                    <w:ind w:left="116"/>
                    <w:rPr>
                      <w:rFonts w:eastAsia="Calibri"/>
                      <w:color w:val="000000"/>
                      <w:sz w:val="14"/>
                      <w:szCs w:val="14"/>
                    </w:rPr>
                  </w:pPr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г. Магнитогорск, Челябинская область</w:t>
                  </w:r>
                  <w:r w:rsidRPr="005261C1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, </w:t>
                  </w:r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89,3</w:t>
                  </w:r>
                  <w:r w:rsidRPr="005261C1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 МГц, </w:t>
                  </w:r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1</w:t>
                  </w:r>
                  <w:r w:rsidRPr="005261C1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 кВт</w:t>
                  </w:r>
                </w:p>
              </w:tc>
            </w:tr>
            <w:tr w:rsidRPr="005261C1" w:rsidR="00314F7D" w:rsidTr="00314F7D">
              <w:trPr>
                <w:cantSplit/>
                <w:trHeight w:val="20"/>
              </w:trPr>
              <w:tc>
                <w:tcPr>
                  <w:tcW w:w="31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</w:tcPr>
                <w:p w:rsidRPr="005261C1" w:rsidR="00314F7D" w:rsidP="00314F7D" w:rsidRDefault="00314F7D">
                  <w:pPr>
                    <w:pStyle w:val="a7"/>
                    <w:numPr>
                      <w:ilvl w:val="0"/>
                      <w:numId w:val="1"/>
                    </w:numPr>
                    <w:jc w:val="center"/>
                    <w:rPr>
                      <w:rFonts w:eastAsia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96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6762F2" w:rsidR="00314F7D" w:rsidP="00E76259" w:rsidRDefault="00314F7D">
                  <w:pPr>
                    <w:ind w:left="116"/>
                    <w:rPr>
                      <w:rFonts w:eastAsia="Calibri"/>
                      <w:color w:val="000000"/>
                      <w:sz w:val="14"/>
                      <w:szCs w:val="14"/>
                    </w:rPr>
                  </w:pPr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г. Махачкала,</w:t>
                  </w:r>
                  <w:r w:rsidRPr="005261C1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 </w:t>
                  </w:r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Республика Дагестан</w:t>
                  </w:r>
                  <w:r w:rsidRPr="005261C1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, </w:t>
                  </w:r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95,3</w:t>
                  </w:r>
                  <w:r w:rsidRPr="005261C1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 МГц, </w:t>
                  </w:r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1</w:t>
                  </w:r>
                  <w:r w:rsidRPr="005261C1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 кВт</w:t>
                  </w:r>
                </w:p>
              </w:tc>
            </w:tr>
            <w:tr w:rsidRPr="005261C1" w:rsidR="00314F7D" w:rsidTr="00314F7D">
              <w:trPr>
                <w:cantSplit/>
                <w:trHeight w:val="20"/>
              </w:trPr>
              <w:tc>
                <w:tcPr>
                  <w:tcW w:w="31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</w:tcPr>
                <w:p w:rsidRPr="005261C1" w:rsidR="00314F7D" w:rsidP="00314F7D" w:rsidRDefault="00314F7D">
                  <w:pPr>
                    <w:pStyle w:val="a7"/>
                    <w:numPr>
                      <w:ilvl w:val="0"/>
                      <w:numId w:val="1"/>
                    </w:numPr>
                    <w:jc w:val="center"/>
                    <w:rPr>
                      <w:rFonts w:eastAsia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96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6762F2" w:rsidR="00314F7D" w:rsidP="00E76259" w:rsidRDefault="00314F7D">
                  <w:pPr>
                    <w:ind w:left="116"/>
                    <w:rPr>
                      <w:rFonts w:eastAsia="Calibri"/>
                      <w:color w:val="000000"/>
                      <w:sz w:val="14"/>
                      <w:szCs w:val="14"/>
                    </w:rPr>
                  </w:pPr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г. Набережные Челны,</w:t>
                  </w:r>
                  <w:r w:rsidRPr="005261C1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 </w:t>
                  </w:r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Республика Татарстан (Татарстан)</w:t>
                  </w:r>
                  <w:r w:rsidRPr="005261C1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, </w:t>
                  </w:r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96,7</w:t>
                  </w:r>
                  <w:r w:rsidRPr="005261C1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 МГц, </w:t>
                  </w:r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0,25</w:t>
                  </w:r>
                  <w:r w:rsidRPr="005261C1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 кВт</w:t>
                  </w:r>
                </w:p>
              </w:tc>
            </w:tr>
            <w:tr w:rsidRPr="005261C1" w:rsidR="00314F7D" w:rsidTr="00314F7D">
              <w:trPr>
                <w:cantSplit/>
                <w:trHeight w:val="20"/>
              </w:trPr>
              <w:tc>
                <w:tcPr>
                  <w:tcW w:w="31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</w:tcPr>
                <w:p w:rsidRPr="005261C1" w:rsidR="00314F7D" w:rsidP="00314F7D" w:rsidRDefault="00314F7D">
                  <w:pPr>
                    <w:pStyle w:val="a7"/>
                    <w:numPr>
                      <w:ilvl w:val="0"/>
                      <w:numId w:val="1"/>
                    </w:numPr>
                    <w:jc w:val="center"/>
                    <w:rPr>
                      <w:rFonts w:eastAsia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96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6762F2" w:rsidR="00314F7D" w:rsidP="00E76259" w:rsidRDefault="00314F7D">
                  <w:pPr>
                    <w:ind w:left="116"/>
                    <w:rPr>
                      <w:rFonts w:eastAsia="Calibri"/>
                      <w:color w:val="000000"/>
                      <w:sz w:val="14"/>
                      <w:szCs w:val="14"/>
                    </w:rPr>
                  </w:pPr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г. Нальчик,</w:t>
                  </w:r>
                  <w:r w:rsidRPr="005261C1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 </w:t>
                  </w:r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Кабардино-Балкарская Республика</w:t>
                  </w:r>
                  <w:r w:rsidRPr="005261C1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, </w:t>
                  </w:r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95,0</w:t>
                  </w:r>
                  <w:r w:rsidRPr="005261C1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 МГц, </w:t>
                  </w:r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0,5</w:t>
                  </w:r>
                  <w:r w:rsidRPr="005261C1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 кВт</w:t>
                  </w:r>
                </w:p>
              </w:tc>
            </w:tr>
            <w:tr w:rsidRPr="005261C1" w:rsidR="00314F7D" w:rsidTr="00314F7D">
              <w:trPr>
                <w:cantSplit/>
                <w:trHeight w:val="20"/>
              </w:trPr>
              <w:tc>
                <w:tcPr>
                  <w:tcW w:w="31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</w:tcPr>
                <w:p w:rsidRPr="005261C1" w:rsidR="00314F7D" w:rsidP="00314F7D" w:rsidRDefault="00314F7D">
                  <w:pPr>
                    <w:pStyle w:val="a7"/>
                    <w:numPr>
                      <w:ilvl w:val="0"/>
                      <w:numId w:val="1"/>
                    </w:numPr>
                    <w:jc w:val="center"/>
                    <w:rPr>
                      <w:rFonts w:eastAsia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96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6762F2" w:rsidR="00314F7D" w:rsidP="00E76259" w:rsidRDefault="00314F7D">
                  <w:pPr>
                    <w:ind w:left="116"/>
                    <w:rPr>
                      <w:rFonts w:eastAsia="Calibri"/>
                      <w:color w:val="000000"/>
                      <w:sz w:val="14"/>
                      <w:szCs w:val="14"/>
                    </w:rPr>
                  </w:pPr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г. Оренбург,</w:t>
                  </w:r>
                  <w:r w:rsidRPr="005261C1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 </w:t>
                  </w:r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Оренбургская область</w:t>
                  </w:r>
                  <w:r w:rsidRPr="005261C1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, </w:t>
                  </w:r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99,3</w:t>
                  </w:r>
                  <w:r w:rsidRPr="005261C1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 МГц, </w:t>
                  </w:r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1</w:t>
                  </w:r>
                  <w:r w:rsidRPr="005261C1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 кВт</w:t>
                  </w:r>
                </w:p>
              </w:tc>
            </w:tr>
            <w:tr w:rsidRPr="005261C1" w:rsidR="00314F7D" w:rsidTr="00314F7D">
              <w:trPr>
                <w:cantSplit/>
                <w:trHeight w:val="20"/>
              </w:trPr>
              <w:tc>
                <w:tcPr>
                  <w:tcW w:w="31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</w:tcPr>
                <w:p w:rsidRPr="005261C1" w:rsidR="00314F7D" w:rsidP="00314F7D" w:rsidRDefault="00314F7D">
                  <w:pPr>
                    <w:pStyle w:val="a7"/>
                    <w:numPr>
                      <w:ilvl w:val="0"/>
                      <w:numId w:val="1"/>
                    </w:numPr>
                    <w:jc w:val="center"/>
                    <w:rPr>
                      <w:rFonts w:eastAsia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96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6762F2" w:rsidR="00314F7D" w:rsidP="00E76259" w:rsidRDefault="00314F7D">
                  <w:pPr>
                    <w:ind w:left="116"/>
                    <w:rPr>
                      <w:rFonts w:eastAsia="Calibri"/>
                      <w:color w:val="000000"/>
                      <w:sz w:val="14"/>
                      <w:szCs w:val="14"/>
                    </w:rPr>
                  </w:pPr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г. Орск,</w:t>
                  </w:r>
                  <w:r w:rsidRPr="005261C1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 </w:t>
                  </w:r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Оренбургская область</w:t>
                  </w:r>
                  <w:r w:rsidRPr="005261C1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, </w:t>
                  </w:r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93,5</w:t>
                  </w:r>
                  <w:r w:rsidRPr="005261C1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 МГц, </w:t>
                  </w:r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1</w:t>
                  </w:r>
                  <w:r w:rsidRPr="005261C1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 кВт</w:t>
                  </w:r>
                </w:p>
              </w:tc>
            </w:tr>
            <w:tr w:rsidRPr="005261C1" w:rsidR="00314F7D" w:rsidTr="00314F7D">
              <w:trPr>
                <w:cantSplit/>
                <w:trHeight w:val="20"/>
              </w:trPr>
              <w:tc>
                <w:tcPr>
                  <w:tcW w:w="31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</w:tcPr>
                <w:p w:rsidRPr="005261C1" w:rsidR="00314F7D" w:rsidP="00314F7D" w:rsidRDefault="00314F7D">
                  <w:pPr>
                    <w:pStyle w:val="a7"/>
                    <w:numPr>
                      <w:ilvl w:val="0"/>
                      <w:numId w:val="1"/>
                    </w:numPr>
                    <w:jc w:val="center"/>
                    <w:rPr>
                      <w:rFonts w:eastAsia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96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6762F2" w:rsidR="00314F7D" w:rsidP="00E76259" w:rsidRDefault="00314F7D">
                  <w:pPr>
                    <w:ind w:left="116"/>
                    <w:rPr>
                      <w:rFonts w:eastAsia="Calibri"/>
                      <w:color w:val="000000"/>
                      <w:sz w:val="14"/>
                      <w:szCs w:val="14"/>
                    </w:rPr>
                  </w:pPr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г. Саранск,</w:t>
                  </w:r>
                  <w:r w:rsidRPr="005261C1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 </w:t>
                  </w:r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Республика Мордовия</w:t>
                  </w:r>
                  <w:r w:rsidRPr="005261C1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, </w:t>
                  </w:r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95,0</w:t>
                  </w:r>
                  <w:r w:rsidRPr="005261C1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 МГц, 1 кВт</w:t>
                  </w:r>
                </w:p>
              </w:tc>
            </w:tr>
            <w:tr w:rsidRPr="005261C1" w:rsidR="00314F7D" w:rsidTr="00314F7D">
              <w:trPr>
                <w:cantSplit/>
                <w:trHeight w:val="20"/>
              </w:trPr>
              <w:tc>
                <w:tcPr>
                  <w:tcW w:w="31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</w:tcPr>
                <w:p w:rsidRPr="005261C1" w:rsidR="00314F7D" w:rsidP="00314F7D" w:rsidRDefault="00314F7D">
                  <w:pPr>
                    <w:pStyle w:val="a7"/>
                    <w:numPr>
                      <w:ilvl w:val="0"/>
                      <w:numId w:val="1"/>
                    </w:numPr>
                    <w:jc w:val="center"/>
                    <w:rPr>
                      <w:rFonts w:eastAsia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96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6762F2" w:rsidR="00314F7D" w:rsidP="00E76259" w:rsidRDefault="00314F7D">
                  <w:pPr>
                    <w:ind w:left="116"/>
                    <w:rPr>
                      <w:rFonts w:eastAsia="Calibri"/>
                      <w:color w:val="000000"/>
                      <w:sz w:val="14"/>
                      <w:szCs w:val="14"/>
                    </w:rPr>
                  </w:pPr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г. Сочи,</w:t>
                  </w:r>
                  <w:r w:rsidRPr="005261C1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 </w:t>
                  </w:r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Краснодарский край</w:t>
                  </w:r>
                  <w:r w:rsidRPr="005261C1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, </w:t>
                  </w:r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98,1</w:t>
                  </w:r>
                  <w:r w:rsidRPr="005261C1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 МГц, </w:t>
                  </w:r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1</w:t>
                  </w:r>
                  <w:r w:rsidRPr="005261C1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 кВт</w:t>
                  </w:r>
                </w:p>
              </w:tc>
            </w:tr>
            <w:tr w:rsidRPr="005261C1" w:rsidR="00314F7D" w:rsidTr="00314F7D">
              <w:trPr>
                <w:cantSplit/>
                <w:trHeight w:val="20"/>
              </w:trPr>
              <w:tc>
                <w:tcPr>
                  <w:tcW w:w="31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</w:tcPr>
                <w:p w:rsidRPr="005261C1" w:rsidR="00314F7D" w:rsidP="00314F7D" w:rsidRDefault="00314F7D">
                  <w:pPr>
                    <w:pStyle w:val="a7"/>
                    <w:numPr>
                      <w:ilvl w:val="0"/>
                      <w:numId w:val="1"/>
                    </w:numPr>
                    <w:jc w:val="center"/>
                    <w:rPr>
                      <w:rFonts w:eastAsia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96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6762F2" w:rsidR="00314F7D" w:rsidP="00E76259" w:rsidRDefault="00314F7D">
                  <w:pPr>
                    <w:ind w:left="116"/>
                    <w:rPr>
                      <w:rFonts w:eastAsia="Calibri"/>
                      <w:color w:val="000000"/>
                      <w:sz w:val="14"/>
                      <w:szCs w:val="14"/>
                    </w:rPr>
                  </w:pPr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г. Ставрополь,</w:t>
                  </w:r>
                  <w:r w:rsidRPr="005261C1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 </w:t>
                  </w:r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Ставропольский край</w:t>
                  </w:r>
                  <w:r w:rsidRPr="005261C1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, </w:t>
                  </w:r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89,8</w:t>
                  </w:r>
                  <w:r w:rsidRPr="005261C1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 МГц, </w:t>
                  </w:r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1</w:t>
                  </w:r>
                  <w:r w:rsidRPr="005261C1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 кВт</w:t>
                  </w:r>
                </w:p>
              </w:tc>
            </w:tr>
            <w:tr w:rsidRPr="005261C1" w:rsidR="00314F7D" w:rsidTr="00314F7D">
              <w:trPr>
                <w:cantSplit/>
                <w:trHeight w:val="20"/>
              </w:trPr>
              <w:tc>
                <w:tcPr>
                  <w:tcW w:w="31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</w:tcPr>
                <w:p w:rsidRPr="005261C1" w:rsidR="00314F7D" w:rsidP="00314F7D" w:rsidRDefault="00314F7D">
                  <w:pPr>
                    <w:pStyle w:val="a7"/>
                    <w:numPr>
                      <w:ilvl w:val="0"/>
                      <w:numId w:val="1"/>
                    </w:numPr>
                    <w:jc w:val="center"/>
                    <w:rPr>
                      <w:rFonts w:eastAsia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96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6762F2" w:rsidR="00314F7D" w:rsidP="00E76259" w:rsidRDefault="00314F7D">
                  <w:pPr>
                    <w:ind w:left="116"/>
                    <w:rPr>
                      <w:rFonts w:eastAsia="Calibri"/>
                      <w:color w:val="000000"/>
                      <w:sz w:val="14"/>
                      <w:szCs w:val="14"/>
                    </w:rPr>
                  </w:pPr>
                  <w:proofErr w:type="gramStart"/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г. Сургут, г. Нефтеюганск (</w:t>
                  </w:r>
                  <w:proofErr w:type="spellStart"/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п.у.п</w:t>
                  </w:r>
                  <w:proofErr w:type="spellEnd"/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. – </w:t>
                  </w:r>
                  <w:proofErr w:type="spellStart"/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н.п</w:t>
                  </w:r>
                  <w:proofErr w:type="spellEnd"/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.</w:t>
                  </w:r>
                  <w:proofErr w:type="gramEnd"/>
                  <w:r w:rsidRPr="006762F2">
                    <w:rPr>
                      <w:bCs/>
                      <w:color w:val="000000"/>
                      <w:sz w:val="14"/>
                      <w:szCs w:val="14"/>
                    </w:rPr>
                    <w:t xml:space="preserve"> </w:t>
                  </w:r>
                  <w:proofErr w:type="gramStart"/>
                  <w:r w:rsidRPr="006762F2">
                    <w:rPr>
                      <w:bCs/>
                      <w:color w:val="000000"/>
                      <w:sz w:val="14"/>
                      <w:szCs w:val="14"/>
                    </w:rPr>
                    <w:t>Белый Яр),</w:t>
                  </w:r>
                  <w:r w:rsidRPr="005261C1">
                    <w:rPr>
                      <w:bCs/>
                      <w:color w:val="000000"/>
                      <w:sz w:val="14"/>
                      <w:szCs w:val="14"/>
                    </w:rPr>
                    <w:t xml:space="preserve"> </w:t>
                  </w:r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Ханты-Мансийский автономный округ </w:t>
                  </w:r>
                  <w:r w:rsidRPr="005261C1">
                    <w:rPr>
                      <w:rFonts w:eastAsia="Calibri"/>
                      <w:color w:val="000000"/>
                      <w:sz w:val="14"/>
                      <w:szCs w:val="14"/>
                    </w:rPr>
                    <w:t>–</w:t>
                  </w:r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 Югра</w:t>
                  </w:r>
                  <w:r w:rsidRPr="005261C1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, </w:t>
                  </w:r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99,7</w:t>
                  </w:r>
                  <w:r w:rsidRPr="005261C1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 МГц, </w:t>
                  </w:r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1</w:t>
                  </w:r>
                  <w:r w:rsidRPr="005261C1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 кВт</w:t>
                  </w:r>
                  <w:proofErr w:type="gramEnd"/>
                </w:p>
              </w:tc>
            </w:tr>
            <w:tr w:rsidRPr="005261C1" w:rsidR="00314F7D" w:rsidTr="00314F7D">
              <w:trPr>
                <w:cantSplit/>
                <w:trHeight w:val="20"/>
              </w:trPr>
              <w:tc>
                <w:tcPr>
                  <w:tcW w:w="31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</w:tcPr>
                <w:p w:rsidRPr="005261C1" w:rsidR="00314F7D" w:rsidP="00314F7D" w:rsidRDefault="00314F7D">
                  <w:pPr>
                    <w:pStyle w:val="a7"/>
                    <w:numPr>
                      <w:ilvl w:val="0"/>
                      <w:numId w:val="1"/>
                    </w:numPr>
                    <w:jc w:val="center"/>
                    <w:rPr>
                      <w:rFonts w:eastAsia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96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6762F2" w:rsidR="00314F7D" w:rsidP="00E76259" w:rsidRDefault="00314F7D">
                  <w:pPr>
                    <w:ind w:left="116"/>
                    <w:rPr>
                      <w:rFonts w:eastAsia="Calibri"/>
                      <w:color w:val="000000"/>
                      <w:sz w:val="14"/>
                      <w:szCs w:val="14"/>
                    </w:rPr>
                  </w:pPr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г. Сыктывкар,</w:t>
                  </w:r>
                  <w:r w:rsidRPr="005261C1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 </w:t>
                  </w:r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Республика Коми</w:t>
                  </w:r>
                  <w:r w:rsidRPr="005261C1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, </w:t>
                  </w:r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92,0</w:t>
                  </w:r>
                  <w:r w:rsidRPr="005261C1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 МГц, </w:t>
                  </w:r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1</w:t>
                  </w:r>
                  <w:r w:rsidRPr="005261C1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 кВт</w:t>
                  </w:r>
                </w:p>
              </w:tc>
            </w:tr>
            <w:tr w:rsidRPr="005261C1" w:rsidR="00314F7D" w:rsidTr="00314F7D">
              <w:trPr>
                <w:cantSplit/>
                <w:trHeight w:val="20"/>
              </w:trPr>
              <w:tc>
                <w:tcPr>
                  <w:tcW w:w="31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</w:tcPr>
                <w:p w:rsidRPr="005261C1" w:rsidR="00314F7D" w:rsidP="00314F7D" w:rsidRDefault="00314F7D">
                  <w:pPr>
                    <w:pStyle w:val="a7"/>
                    <w:numPr>
                      <w:ilvl w:val="0"/>
                      <w:numId w:val="1"/>
                    </w:numPr>
                    <w:jc w:val="center"/>
                    <w:rPr>
                      <w:rFonts w:eastAsia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96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6762F2" w:rsidR="00314F7D" w:rsidP="00E76259" w:rsidRDefault="00314F7D">
                  <w:pPr>
                    <w:ind w:left="116"/>
                    <w:rPr>
                      <w:rFonts w:eastAsia="Calibri"/>
                      <w:color w:val="000000"/>
                      <w:sz w:val="14"/>
                      <w:szCs w:val="14"/>
                    </w:rPr>
                  </w:pPr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г. Тверь,</w:t>
                  </w:r>
                  <w:r w:rsidRPr="005261C1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 </w:t>
                  </w:r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Тверская область</w:t>
                  </w:r>
                  <w:r w:rsidRPr="005261C1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, </w:t>
                  </w:r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90,4</w:t>
                  </w:r>
                  <w:r w:rsidRPr="005261C1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 МГц, </w:t>
                  </w:r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0,5</w:t>
                  </w:r>
                  <w:r w:rsidRPr="005261C1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 кВт</w:t>
                  </w:r>
                </w:p>
              </w:tc>
            </w:tr>
            <w:tr w:rsidRPr="005261C1" w:rsidR="00314F7D" w:rsidTr="00314F7D">
              <w:trPr>
                <w:cantSplit/>
                <w:trHeight w:val="20"/>
              </w:trPr>
              <w:tc>
                <w:tcPr>
                  <w:tcW w:w="31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</w:tcPr>
                <w:p w:rsidRPr="005261C1" w:rsidR="00314F7D" w:rsidP="00314F7D" w:rsidRDefault="00314F7D">
                  <w:pPr>
                    <w:pStyle w:val="a7"/>
                    <w:numPr>
                      <w:ilvl w:val="0"/>
                      <w:numId w:val="1"/>
                    </w:numPr>
                    <w:jc w:val="center"/>
                    <w:rPr>
                      <w:rFonts w:eastAsia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96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6762F2" w:rsidR="00314F7D" w:rsidP="00E76259" w:rsidRDefault="00314F7D">
                  <w:pPr>
                    <w:ind w:left="116"/>
                    <w:rPr>
                      <w:rFonts w:eastAsia="Calibri"/>
                      <w:color w:val="000000"/>
                      <w:sz w:val="14"/>
                      <w:szCs w:val="14"/>
                    </w:rPr>
                  </w:pPr>
                  <w:proofErr w:type="gramStart"/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г. Томск, г. Северск (</w:t>
                  </w:r>
                  <w:proofErr w:type="spellStart"/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п.у.п</w:t>
                  </w:r>
                  <w:proofErr w:type="spellEnd"/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. г. Томск), Томская область</w:t>
                  </w:r>
                  <w:r w:rsidRPr="005261C1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, </w:t>
                  </w:r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103,4</w:t>
                  </w:r>
                  <w:r w:rsidRPr="005261C1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 МГц, </w:t>
                  </w:r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1</w:t>
                  </w:r>
                  <w:r w:rsidRPr="005261C1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 кВт</w:t>
                  </w:r>
                  <w:proofErr w:type="gramEnd"/>
                </w:p>
              </w:tc>
            </w:tr>
            <w:tr w:rsidRPr="005261C1" w:rsidR="00314F7D" w:rsidTr="00314F7D">
              <w:trPr>
                <w:cantSplit/>
                <w:trHeight w:val="20"/>
              </w:trPr>
              <w:tc>
                <w:tcPr>
                  <w:tcW w:w="31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</w:tcPr>
                <w:p w:rsidRPr="005261C1" w:rsidR="00314F7D" w:rsidP="00314F7D" w:rsidRDefault="00314F7D">
                  <w:pPr>
                    <w:pStyle w:val="a7"/>
                    <w:numPr>
                      <w:ilvl w:val="0"/>
                      <w:numId w:val="1"/>
                    </w:numPr>
                    <w:jc w:val="center"/>
                    <w:rPr>
                      <w:rFonts w:eastAsia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96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6762F2" w:rsidR="00314F7D" w:rsidP="00E76259" w:rsidRDefault="00314F7D">
                  <w:pPr>
                    <w:ind w:left="116"/>
                    <w:rPr>
                      <w:rFonts w:eastAsia="Calibri"/>
                      <w:color w:val="000000"/>
                      <w:sz w:val="14"/>
                      <w:szCs w:val="14"/>
                    </w:rPr>
                  </w:pPr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г. Хабаровск,</w:t>
                  </w:r>
                  <w:r w:rsidRPr="005261C1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 </w:t>
                  </w:r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Хабаровский край</w:t>
                  </w:r>
                  <w:r w:rsidRPr="005261C1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, </w:t>
                  </w:r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99,1</w:t>
                  </w:r>
                  <w:r w:rsidRPr="005261C1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 МГц, </w:t>
                  </w:r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1</w:t>
                  </w:r>
                  <w:r w:rsidRPr="005261C1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 кВт</w:t>
                  </w:r>
                </w:p>
              </w:tc>
            </w:tr>
            <w:tr w:rsidRPr="005261C1" w:rsidR="00314F7D" w:rsidTr="00314F7D">
              <w:trPr>
                <w:cantSplit/>
                <w:trHeight w:val="20"/>
              </w:trPr>
              <w:tc>
                <w:tcPr>
                  <w:tcW w:w="31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</w:tcPr>
                <w:p w:rsidRPr="005261C1" w:rsidR="00314F7D" w:rsidP="00314F7D" w:rsidRDefault="00314F7D">
                  <w:pPr>
                    <w:pStyle w:val="a7"/>
                    <w:numPr>
                      <w:ilvl w:val="0"/>
                      <w:numId w:val="1"/>
                    </w:numPr>
                    <w:jc w:val="center"/>
                    <w:rPr>
                      <w:rFonts w:eastAsia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96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6762F2" w:rsidR="00314F7D" w:rsidP="00E76259" w:rsidRDefault="00314F7D">
                  <w:pPr>
                    <w:ind w:left="116"/>
                    <w:rPr>
                      <w:rFonts w:eastAsia="Calibri"/>
                      <w:color w:val="000000"/>
                      <w:sz w:val="14"/>
                      <w:szCs w:val="14"/>
                    </w:rPr>
                  </w:pPr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г. Череповец,</w:t>
                  </w:r>
                  <w:r w:rsidRPr="005261C1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 </w:t>
                  </w:r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Вологодская область</w:t>
                  </w:r>
                  <w:r w:rsidRPr="005261C1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, </w:t>
                  </w:r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91,6</w:t>
                  </w:r>
                  <w:r w:rsidRPr="005261C1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 МГц, </w:t>
                  </w:r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1</w:t>
                  </w:r>
                  <w:r w:rsidRPr="005261C1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 кВт</w:t>
                  </w:r>
                </w:p>
              </w:tc>
            </w:tr>
            <w:tr w:rsidRPr="005261C1" w:rsidR="00314F7D" w:rsidTr="00314F7D">
              <w:trPr>
                <w:cantSplit/>
                <w:trHeight w:val="20"/>
              </w:trPr>
              <w:tc>
                <w:tcPr>
                  <w:tcW w:w="31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</w:tcPr>
                <w:p w:rsidRPr="005261C1" w:rsidR="00314F7D" w:rsidP="00314F7D" w:rsidRDefault="00314F7D">
                  <w:pPr>
                    <w:pStyle w:val="a7"/>
                    <w:numPr>
                      <w:ilvl w:val="0"/>
                      <w:numId w:val="1"/>
                    </w:numPr>
                    <w:jc w:val="center"/>
                    <w:rPr>
                      <w:rFonts w:eastAsia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96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6762F2" w:rsidR="00314F7D" w:rsidP="00E76259" w:rsidRDefault="00314F7D">
                  <w:pPr>
                    <w:ind w:left="116"/>
                    <w:rPr>
                      <w:rFonts w:eastAsia="Calibri"/>
                      <w:color w:val="000000"/>
                      <w:sz w:val="14"/>
                      <w:szCs w:val="14"/>
                    </w:rPr>
                  </w:pPr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г. Чита,</w:t>
                  </w:r>
                  <w:r w:rsidRPr="005261C1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 </w:t>
                  </w:r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Забайкальский край</w:t>
                  </w:r>
                  <w:r w:rsidRPr="005261C1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, </w:t>
                  </w:r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100,1</w:t>
                  </w:r>
                  <w:r w:rsidRPr="005261C1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 МГц, </w:t>
                  </w:r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1</w:t>
                  </w:r>
                  <w:r w:rsidRPr="005261C1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 кВт</w:t>
                  </w:r>
                </w:p>
              </w:tc>
            </w:tr>
            <w:tr w:rsidRPr="005261C1" w:rsidR="00314F7D" w:rsidTr="00314F7D">
              <w:trPr>
                <w:cantSplit/>
                <w:trHeight w:val="20"/>
              </w:trPr>
              <w:tc>
                <w:tcPr>
                  <w:tcW w:w="31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</w:tcPr>
                <w:p w:rsidRPr="005261C1" w:rsidR="00314F7D" w:rsidP="00314F7D" w:rsidRDefault="00314F7D">
                  <w:pPr>
                    <w:pStyle w:val="a7"/>
                    <w:numPr>
                      <w:ilvl w:val="0"/>
                      <w:numId w:val="1"/>
                    </w:numPr>
                    <w:jc w:val="center"/>
                    <w:rPr>
                      <w:rFonts w:eastAsia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96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6762F2" w:rsidR="00314F7D" w:rsidP="00E76259" w:rsidRDefault="00314F7D">
                  <w:pPr>
                    <w:ind w:left="116"/>
                    <w:rPr>
                      <w:rFonts w:eastAsia="Calibri"/>
                      <w:color w:val="000000"/>
                      <w:sz w:val="14"/>
                      <w:szCs w:val="14"/>
                    </w:rPr>
                  </w:pPr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г. Элиста,</w:t>
                  </w:r>
                  <w:r w:rsidRPr="005261C1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 </w:t>
                  </w:r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Республика Калмыкия</w:t>
                  </w:r>
                  <w:r w:rsidRPr="005261C1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, </w:t>
                  </w:r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99,9</w:t>
                  </w:r>
                  <w:r w:rsidRPr="005261C1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 МГц, </w:t>
                  </w:r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1</w:t>
                  </w:r>
                  <w:r w:rsidRPr="005261C1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 кВт</w:t>
                  </w:r>
                </w:p>
              </w:tc>
            </w:tr>
            <w:tr w:rsidRPr="005261C1" w:rsidR="00314F7D" w:rsidTr="00314F7D">
              <w:trPr>
                <w:cantSplit/>
                <w:trHeight w:val="20"/>
              </w:trPr>
              <w:tc>
                <w:tcPr>
                  <w:tcW w:w="31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</w:tcPr>
                <w:p w:rsidRPr="005261C1" w:rsidR="00314F7D" w:rsidP="00314F7D" w:rsidRDefault="00314F7D">
                  <w:pPr>
                    <w:pStyle w:val="a7"/>
                    <w:numPr>
                      <w:ilvl w:val="0"/>
                      <w:numId w:val="1"/>
                    </w:numPr>
                    <w:jc w:val="center"/>
                    <w:rPr>
                      <w:rFonts w:eastAsia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96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6762F2" w:rsidR="00314F7D" w:rsidP="00E76259" w:rsidRDefault="00314F7D">
                  <w:pPr>
                    <w:ind w:left="116"/>
                    <w:rPr>
                      <w:rFonts w:eastAsia="Calibri"/>
                      <w:color w:val="000000"/>
                      <w:sz w:val="14"/>
                      <w:szCs w:val="14"/>
                    </w:rPr>
                  </w:pPr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г. Якутск, Республика Саха (Якутия)</w:t>
                  </w:r>
                  <w:r w:rsidRPr="005261C1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, </w:t>
                  </w:r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99,7</w:t>
                  </w:r>
                  <w:r w:rsidRPr="005261C1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 МГц, </w:t>
                  </w:r>
                  <w:r w:rsidRPr="006762F2">
                    <w:rPr>
                      <w:rFonts w:eastAsia="Calibri"/>
                      <w:color w:val="000000"/>
                      <w:sz w:val="14"/>
                      <w:szCs w:val="14"/>
                    </w:rPr>
                    <w:t>1</w:t>
                  </w:r>
                  <w:r w:rsidRPr="005261C1">
                    <w:rPr>
                      <w:rFonts w:eastAsia="Calibri"/>
                      <w:color w:val="000000"/>
                      <w:sz w:val="14"/>
                      <w:szCs w:val="14"/>
                    </w:rPr>
                    <w:t xml:space="preserve"> кВт</w:t>
                  </w:r>
                </w:p>
              </w:tc>
            </w:tr>
          </w:tbl>
          <w:p w:rsidR="00314F7D" w:rsidP="00170B54" w:rsidRDefault="00314F7D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1" w:type="dxa"/>
            <w:tcMar>
              <w:top w:w="113" w:type="dxa"/>
              <w:bottom w:w="113" w:type="dxa"/>
            </w:tcMar>
          </w:tcPr>
          <w:p w:rsidRPr="00314F7D" w:rsidR="00314F7D" w:rsidP="00314F7D" w:rsidRDefault="00314F7D">
            <w:pPr>
              <w:suppressAutoHyphens/>
              <w:rPr>
                <w:sz w:val="16"/>
                <w:szCs w:val="16"/>
              </w:rPr>
            </w:pPr>
            <w:r w:rsidRPr="00314F7D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 </w:t>
            </w:r>
            <w:r w:rsidRPr="00314F7D">
              <w:rPr>
                <w:sz w:val="16"/>
                <w:szCs w:val="16"/>
              </w:rPr>
              <w:t>ООО "ГПМ Радио"</w:t>
            </w:r>
          </w:p>
        </w:tc>
      </w:tr>
    </w:tbl>
    <w:p w:rsidR="00314F7D" w:rsidP="00314F7D" w:rsidRDefault="00314F7D">
      <w:pPr>
        <w:ind w:firstLine="708"/>
        <w:jc w:val="both"/>
        <w:rPr>
          <w:b/>
          <w:bCs/>
          <w:sz w:val="28"/>
          <w:szCs w:val="28"/>
        </w:rPr>
      </w:pPr>
    </w:p>
    <w:p w:rsidR="00314F7D" w:rsidP="00314F7D" w:rsidRDefault="00314F7D">
      <w:pPr>
        <w:ind w:firstLine="708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Участники</w:t>
      </w:r>
      <w:r w:rsidRPr="003B50F3">
        <w:rPr>
          <w:b/>
          <w:bCs/>
          <w:sz w:val="28"/>
          <w:szCs w:val="28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 w:rsidRPr="003B50F3">
        <w:rPr>
          <w:b/>
          <w:bCs/>
          <w:sz w:val="28"/>
          <w:szCs w:val="28"/>
        </w:rPr>
        <w:br/>
        <w:t xml:space="preserve">при представлении программных концепций вещания комиссии </w:t>
      </w:r>
      <w:r w:rsidRPr="003B50F3">
        <w:rPr>
          <w:b/>
          <w:bCs/>
          <w:sz w:val="28"/>
          <w:szCs w:val="28"/>
        </w:rPr>
        <w:br/>
        <w:t xml:space="preserve">могут предоставить презентационный ролик длительностью </w:t>
      </w:r>
      <w:r w:rsidRPr="003B50F3">
        <w:rPr>
          <w:b/>
          <w:bCs/>
          <w:sz w:val="28"/>
          <w:szCs w:val="28"/>
        </w:rPr>
        <w:br/>
        <w:t xml:space="preserve">не более 2-х минут в формате </w:t>
      </w:r>
      <w:r w:rsidRPr="003B50F3">
        <w:rPr>
          <w:b/>
          <w:bCs/>
          <w:sz w:val="28"/>
          <w:szCs w:val="28"/>
          <w:lang w:val="en-US"/>
        </w:rPr>
        <w:t>MP</w:t>
      </w:r>
      <w:r w:rsidRPr="003B50F3">
        <w:rPr>
          <w:b/>
          <w:bCs/>
          <w:sz w:val="28"/>
          <w:szCs w:val="28"/>
        </w:rPr>
        <w:t>4.</w:t>
      </w:r>
    </w:p>
    <w:p w:rsidRPr="00864DDE" w:rsidR="00314F7D" w:rsidP="00314F7D" w:rsidRDefault="00314F7D">
      <w:pPr>
        <w:jc w:val="both"/>
        <w:rPr>
          <w:b/>
          <w:sz w:val="28"/>
          <w:szCs w:val="28"/>
        </w:rPr>
      </w:pPr>
    </w:p>
    <w:p w:rsidRPr="005D6D0C" w:rsidR="00314F7D" w:rsidP="00314F7D" w:rsidRDefault="00314F7D">
      <w:pPr>
        <w:pStyle w:val="20"/>
        <w:suppressAutoHyphens/>
        <w:ind w:left="-142"/>
        <w:jc w:val="center"/>
        <w:rPr>
          <w:b/>
        </w:rPr>
      </w:pPr>
      <w:r w:rsidRPr="005D6D0C">
        <w:rPr>
          <w:b/>
          <w:u w:val="single"/>
        </w:rPr>
        <w:t xml:space="preserve">Подтвердить участие необходимо не позднее </w:t>
      </w:r>
      <w:r w:rsidRPr="00316D6F">
        <w:rPr>
          <w:b/>
          <w:u w:val="single"/>
        </w:rPr>
        <w:t>19</w:t>
      </w:r>
      <w:r>
        <w:rPr>
          <w:b/>
          <w:u w:val="single"/>
        </w:rPr>
        <w:t>.</w:t>
      </w:r>
      <w:r>
        <w:rPr>
          <w:b/>
          <w:u w:val="single"/>
        </w:rPr>
        <w:t>01</w:t>
      </w:r>
      <w:r>
        <w:rPr>
          <w:b/>
          <w:u w:val="single"/>
        </w:rPr>
        <w:t>.202</w:t>
      </w:r>
      <w:r>
        <w:rPr>
          <w:b/>
          <w:u w:val="single"/>
        </w:rPr>
        <w:t>3</w:t>
      </w:r>
      <w:r w:rsidRPr="005D6D0C">
        <w:rPr>
          <w:b/>
          <w:u w:val="single"/>
        </w:rPr>
        <w:t xml:space="preserve"> по электронной почте: </w:t>
      </w:r>
      <w:sdt>
        <w:sdtPr>
          <w:rPr>
            <w:b/>
            <w:u w:val="single"/>
          </w:rPr>
          <w:tag w:val="email"/>
          <w:id w:val="1788166341"/>
          <w:placeholder>
            <w:docPart w:val="AC38032EED9E4E7091765E6E9E0E926D"/>
          </w:placeholder>
          <w:text/>
        </w:sdtPr>
        <w:sdtContent>
          <w:r w:rsidRPr="005D6D0C">
            <w:rPr>
              <w:b/>
              <w:u w:val="single"/>
            </w:rPr>
            <w:t>m.konovalov@rkn.gov.ru</w:t>
          </w:r>
        </w:sdtContent>
      </w:sdt>
      <w:r w:rsidRPr="005D6D0C">
        <w:rPr>
          <w:b/>
          <w:u w:val="single"/>
        </w:rPr>
        <w:t xml:space="preserve">. </w:t>
      </w:r>
      <w:r w:rsidRPr="005D6D0C">
        <w:rPr>
          <w:b/>
          <w:u w:val="single"/>
        </w:rPr>
        <w:br/>
        <w:t xml:space="preserve">Телефоны для справок: </w:t>
      </w:r>
      <w:sdt>
        <w:sdtPr>
          <w:rPr>
            <w:b/>
            <w:u w:val="single"/>
          </w:rPr>
          <w:tag w:val="phoneNumber"/>
          <w:id w:val="517051562"/>
          <w:placeholder>
            <w:docPart w:val="0D02FE89685B4DDD9B9A07B07C6F9DB1"/>
          </w:placeholder>
          <w:text/>
        </w:sdtPr>
        <w:sdtContent>
          <w:r w:rsidRPr="005D6D0C">
            <w:rPr>
              <w:b/>
              <w:u w:val="single"/>
            </w:rPr>
            <w:t>(495) 587-40-66; (495) 587-40-81</w:t>
          </w:r>
        </w:sdtContent>
      </w:sdt>
    </w:p>
    <w:p w:rsidR="003B7F21" w:rsidP="00314F7D" w:rsidRDefault="003B7F21">
      <w:pPr>
        <w:ind w:firstLine="708"/>
        <w:jc w:val="both"/>
      </w:pPr>
    </w:p>
    <w:sectPr w:rsidR="003B7F21" w:rsidSect="003E2834">
      <w:pgSz w:w="11906" w:h="16838" w:code="9"/>
      <w:pgMar w:top="719" w:right="1134" w:bottom="567" w:left="1560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3D3B3BA7"/>
    <w:multiLevelType w:val="hybridMultilevel"/>
    <w:tmpl w:val="79287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true">
      <w:start w:val="1"/>
      <w:numFmt w:val="lowerLetter"/>
      <w:lvlText w:val="%2."/>
      <w:lvlJc w:val="left"/>
      <w:pPr>
        <w:ind w:left="1440" w:hanging="360"/>
      </w:pPr>
    </w:lvl>
    <w:lvl w:ilvl="2" w:tplc="0419001B" w:tentative="true">
      <w:start w:val="1"/>
      <w:numFmt w:val="lowerRoman"/>
      <w:lvlText w:val="%3."/>
      <w:lvlJc w:val="right"/>
      <w:pPr>
        <w:ind w:left="2160" w:hanging="180"/>
      </w:pPr>
    </w:lvl>
    <w:lvl w:ilvl="3" w:tplc="0419000F" w:tentative="true">
      <w:start w:val="1"/>
      <w:numFmt w:val="decimal"/>
      <w:lvlText w:val="%4."/>
      <w:lvlJc w:val="left"/>
      <w:pPr>
        <w:ind w:left="2880" w:hanging="360"/>
      </w:pPr>
    </w:lvl>
    <w:lvl w:ilvl="4" w:tplc="04190019" w:tentative="true">
      <w:start w:val="1"/>
      <w:numFmt w:val="lowerLetter"/>
      <w:lvlText w:val="%5."/>
      <w:lvlJc w:val="left"/>
      <w:pPr>
        <w:ind w:left="3600" w:hanging="360"/>
      </w:pPr>
    </w:lvl>
    <w:lvl w:ilvl="5" w:tplc="0419001B" w:tentative="true">
      <w:start w:val="1"/>
      <w:numFmt w:val="lowerRoman"/>
      <w:lvlText w:val="%6."/>
      <w:lvlJc w:val="right"/>
      <w:pPr>
        <w:ind w:left="4320" w:hanging="180"/>
      </w:pPr>
    </w:lvl>
    <w:lvl w:ilvl="6" w:tplc="0419000F" w:tentative="true">
      <w:start w:val="1"/>
      <w:numFmt w:val="decimal"/>
      <w:lvlText w:val="%7."/>
      <w:lvlJc w:val="left"/>
      <w:pPr>
        <w:ind w:left="5040" w:hanging="360"/>
      </w:pPr>
    </w:lvl>
    <w:lvl w:ilvl="7" w:tplc="04190019" w:tentative="true">
      <w:start w:val="1"/>
      <w:numFmt w:val="lowerLetter"/>
      <w:lvlText w:val="%8."/>
      <w:lvlJc w:val="left"/>
      <w:pPr>
        <w:ind w:left="5760" w:hanging="360"/>
      </w:pPr>
    </w:lvl>
    <w:lvl w:ilvl="8" w:tplc="0419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214EEC"/>
    <w:multiLevelType w:val="hybridMultilevel"/>
    <w:tmpl w:val="12B2BE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true">
      <w:start w:val="1"/>
      <w:numFmt w:val="lowerLetter"/>
      <w:lvlText w:val="%2."/>
      <w:lvlJc w:val="left"/>
      <w:pPr>
        <w:ind w:left="1222" w:hanging="360"/>
      </w:pPr>
    </w:lvl>
    <w:lvl w:ilvl="2" w:tplc="0419001B" w:tentative="true">
      <w:start w:val="1"/>
      <w:numFmt w:val="lowerRoman"/>
      <w:lvlText w:val="%3."/>
      <w:lvlJc w:val="right"/>
      <w:pPr>
        <w:ind w:left="1942" w:hanging="180"/>
      </w:pPr>
    </w:lvl>
    <w:lvl w:ilvl="3" w:tplc="0419000F" w:tentative="true">
      <w:start w:val="1"/>
      <w:numFmt w:val="decimal"/>
      <w:lvlText w:val="%4."/>
      <w:lvlJc w:val="left"/>
      <w:pPr>
        <w:ind w:left="2662" w:hanging="360"/>
      </w:pPr>
    </w:lvl>
    <w:lvl w:ilvl="4" w:tplc="04190019" w:tentative="true">
      <w:start w:val="1"/>
      <w:numFmt w:val="lowerLetter"/>
      <w:lvlText w:val="%5."/>
      <w:lvlJc w:val="left"/>
      <w:pPr>
        <w:ind w:left="3382" w:hanging="360"/>
      </w:pPr>
    </w:lvl>
    <w:lvl w:ilvl="5" w:tplc="0419001B" w:tentative="true">
      <w:start w:val="1"/>
      <w:numFmt w:val="lowerRoman"/>
      <w:lvlText w:val="%6."/>
      <w:lvlJc w:val="right"/>
      <w:pPr>
        <w:ind w:left="4102" w:hanging="180"/>
      </w:pPr>
    </w:lvl>
    <w:lvl w:ilvl="6" w:tplc="0419000F" w:tentative="true">
      <w:start w:val="1"/>
      <w:numFmt w:val="decimal"/>
      <w:lvlText w:val="%7."/>
      <w:lvlJc w:val="left"/>
      <w:pPr>
        <w:ind w:left="4822" w:hanging="360"/>
      </w:pPr>
    </w:lvl>
    <w:lvl w:ilvl="7" w:tplc="04190019" w:tentative="true">
      <w:start w:val="1"/>
      <w:numFmt w:val="lowerLetter"/>
      <w:lvlText w:val="%8."/>
      <w:lvlJc w:val="left"/>
      <w:pPr>
        <w:ind w:left="5542" w:hanging="360"/>
      </w:pPr>
    </w:lvl>
    <w:lvl w:ilvl="8" w:tplc="0419001B" w:tentative="true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40"/>
  <w:proofState w:spelling="clean" w:grammar="clean"/>
  <w:stylePaneFormatFilter w:val="3F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F21"/>
    <w:rsid w:val="0002019E"/>
    <w:rsid w:val="000204C6"/>
    <w:rsid w:val="000211BE"/>
    <w:rsid w:val="00023836"/>
    <w:rsid w:val="00040194"/>
    <w:rsid w:val="0006529C"/>
    <w:rsid w:val="00076A31"/>
    <w:rsid w:val="0009498D"/>
    <w:rsid w:val="00094B93"/>
    <w:rsid w:val="000A33D6"/>
    <w:rsid w:val="000A7916"/>
    <w:rsid w:val="000B60D0"/>
    <w:rsid w:val="000C1724"/>
    <w:rsid w:val="000C4FA7"/>
    <w:rsid w:val="000C6706"/>
    <w:rsid w:val="000D447F"/>
    <w:rsid w:val="000D4A7A"/>
    <w:rsid w:val="000E2CB9"/>
    <w:rsid w:val="000E5322"/>
    <w:rsid w:val="001006C5"/>
    <w:rsid w:val="00103BB9"/>
    <w:rsid w:val="001129A1"/>
    <w:rsid w:val="0011692D"/>
    <w:rsid w:val="00121BFB"/>
    <w:rsid w:val="00136E53"/>
    <w:rsid w:val="00142636"/>
    <w:rsid w:val="00143575"/>
    <w:rsid w:val="00165C1A"/>
    <w:rsid w:val="00170B54"/>
    <w:rsid w:val="00171F83"/>
    <w:rsid w:val="00190A0C"/>
    <w:rsid w:val="001A706C"/>
    <w:rsid w:val="001B6EF7"/>
    <w:rsid w:val="001C0987"/>
    <w:rsid w:val="001D5C76"/>
    <w:rsid w:val="001F0826"/>
    <w:rsid w:val="00211BD9"/>
    <w:rsid w:val="00216307"/>
    <w:rsid w:val="00216A80"/>
    <w:rsid w:val="00217F1E"/>
    <w:rsid w:val="0022296F"/>
    <w:rsid w:val="002238FB"/>
    <w:rsid w:val="00233454"/>
    <w:rsid w:val="002422F6"/>
    <w:rsid w:val="00244CF5"/>
    <w:rsid w:val="00255345"/>
    <w:rsid w:val="00257A82"/>
    <w:rsid w:val="002633EC"/>
    <w:rsid w:val="00265EFB"/>
    <w:rsid w:val="00283823"/>
    <w:rsid w:val="0028625C"/>
    <w:rsid w:val="00291919"/>
    <w:rsid w:val="002A3FE2"/>
    <w:rsid w:val="002D40DC"/>
    <w:rsid w:val="002E167E"/>
    <w:rsid w:val="002E761C"/>
    <w:rsid w:val="003054C6"/>
    <w:rsid w:val="00314F7D"/>
    <w:rsid w:val="00346300"/>
    <w:rsid w:val="003A1F91"/>
    <w:rsid w:val="003A33A8"/>
    <w:rsid w:val="003A65A7"/>
    <w:rsid w:val="003A797B"/>
    <w:rsid w:val="003B05D2"/>
    <w:rsid w:val="003B7F21"/>
    <w:rsid w:val="003C1008"/>
    <w:rsid w:val="003D1612"/>
    <w:rsid w:val="003E12A5"/>
    <w:rsid w:val="003E2834"/>
    <w:rsid w:val="003E5C92"/>
    <w:rsid w:val="003E7E5B"/>
    <w:rsid w:val="00404839"/>
    <w:rsid w:val="00413D86"/>
    <w:rsid w:val="00417A12"/>
    <w:rsid w:val="00425A85"/>
    <w:rsid w:val="0042671B"/>
    <w:rsid w:val="00441430"/>
    <w:rsid w:val="00441740"/>
    <w:rsid w:val="00461666"/>
    <w:rsid w:val="00466CD9"/>
    <w:rsid w:val="004A1232"/>
    <w:rsid w:val="004B7DE1"/>
    <w:rsid w:val="004C1023"/>
    <w:rsid w:val="004D65E4"/>
    <w:rsid w:val="004E0453"/>
    <w:rsid w:val="004F771D"/>
    <w:rsid w:val="005004AF"/>
    <w:rsid w:val="00512613"/>
    <w:rsid w:val="00512CC4"/>
    <w:rsid w:val="00523404"/>
    <w:rsid w:val="00535C0F"/>
    <w:rsid w:val="005436A8"/>
    <w:rsid w:val="00564829"/>
    <w:rsid w:val="00572844"/>
    <w:rsid w:val="005816D3"/>
    <w:rsid w:val="005871CD"/>
    <w:rsid w:val="005A092E"/>
    <w:rsid w:val="005A7793"/>
    <w:rsid w:val="005C1D3B"/>
    <w:rsid w:val="005C74FE"/>
    <w:rsid w:val="005D794B"/>
    <w:rsid w:val="005E1D03"/>
    <w:rsid w:val="005E28CB"/>
    <w:rsid w:val="0060723D"/>
    <w:rsid w:val="00614200"/>
    <w:rsid w:val="006312EA"/>
    <w:rsid w:val="006433E7"/>
    <w:rsid w:val="006534D4"/>
    <w:rsid w:val="0065785A"/>
    <w:rsid w:val="006851D5"/>
    <w:rsid w:val="006939A3"/>
    <w:rsid w:val="006A107D"/>
    <w:rsid w:val="006A186F"/>
    <w:rsid w:val="006A3EB8"/>
    <w:rsid w:val="006B6E66"/>
    <w:rsid w:val="006C711C"/>
    <w:rsid w:val="006D033D"/>
    <w:rsid w:val="006D7415"/>
    <w:rsid w:val="006E3354"/>
    <w:rsid w:val="0070031E"/>
    <w:rsid w:val="00710F02"/>
    <w:rsid w:val="0073530B"/>
    <w:rsid w:val="00735750"/>
    <w:rsid w:val="00752089"/>
    <w:rsid w:val="0075563D"/>
    <w:rsid w:val="00761B10"/>
    <w:rsid w:val="00762BE5"/>
    <w:rsid w:val="00782B9B"/>
    <w:rsid w:val="00786C9B"/>
    <w:rsid w:val="007922CE"/>
    <w:rsid w:val="007B2010"/>
    <w:rsid w:val="007B3AED"/>
    <w:rsid w:val="007C42DD"/>
    <w:rsid w:val="007C56CB"/>
    <w:rsid w:val="007C6735"/>
    <w:rsid w:val="007D0F84"/>
    <w:rsid w:val="007D22FF"/>
    <w:rsid w:val="007E0C19"/>
    <w:rsid w:val="007E5790"/>
    <w:rsid w:val="007F3666"/>
    <w:rsid w:val="00801105"/>
    <w:rsid w:val="00802DE8"/>
    <w:rsid w:val="0081140A"/>
    <w:rsid w:val="008251D8"/>
    <w:rsid w:val="00830D0A"/>
    <w:rsid w:val="00836EAD"/>
    <w:rsid w:val="0084118F"/>
    <w:rsid w:val="00854D9D"/>
    <w:rsid w:val="0086166C"/>
    <w:rsid w:val="008634B4"/>
    <w:rsid w:val="00864DDE"/>
    <w:rsid w:val="00873EFA"/>
    <w:rsid w:val="00873F55"/>
    <w:rsid w:val="00874C1D"/>
    <w:rsid w:val="008834CF"/>
    <w:rsid w:val="0088460E"/>
    <w:rsid w:val="008A1981"/>
    <w:rsid w:val="008B42B3"/>
    <w:rsid w:val="008C764D"/>
    <w:rsid w:val="008F3B8A"/>
    <w:rsid w:val="00904554"/>
    <w:rsid w:val="009062DA"/>
    <w:rsid w:val="00913FE7"/>
    <w:rsid w:val="00926D9D"/>
    <w:rsid w:val="0096174B"/>
    <w:rsid w:val="00996F00"/>
    <w:rsid w:val="009A4618"/>
    <w:rsid w:val="009B607A"/>
    <w:rsid w:val="009B616F"/>
    <w:rsid w:val="009C5C49"/>
    <w:rsid w:val="009E4025"/>
    <w:rsid w:val="009F016A"/>
    <w:rsid w:val="00A07953"/>
    <w:rsid w:val="00A23738"/>
    <w:rsid w:val="00A24192"/>
    <w:rsid w:val="00A43512"/>
    <w:rsid w:val="00A46391"/>
    <w:rsid w:val="00A51590"/>
    <w:rsid w:val="00A51CC7"/>
    <w:rsid w:val="00A75A81"/>
    <w:rsid w:val="00A909AD"/>
    <w:rsid w:val="00AA00D8"/>
    <w:rsid w:val="00AA0C53"/>
    <w:rsid w:val="00AA3B3B"/>
    <w:rsid w:val="00AA793D"/>
    <w:rsid w:val="00AC161B"/>
    <w:rsid w:val="00AF3578"/>
    <w:rsid w:val="00B077F9"/>
    <w:rsid w:val="00B267C7"/>
    <w:rsid w:val="00B316C9"/>
    <w:rsid w:val="00B34751"/>
    <w:rsid w:val="00B462D3"/>
    <w:rsid w:val="00B565C8"/>
    <w:rsid w:val="00B64F42"/>
    <w:rsid w:val="00B720FC"/>
    <w:rsid w:val="00B762F1"/>
    <w:rsid w:val="00B765CB"/>
    <w:rsid w:val="00B84273"/>
    <w:rsid w:val="00B91CC5"/>
    <w:rsid w:val="00B91DA6"/>
    <w:rsid w:val="00BA4B52"/>
    <w:rsid w:val="00BA5E93"/>
    <w:rsid w:val="00BA7979"/>
    <w:rsid w:val="00BC0B96"/>
    <w:rsid w:val="00BC6F33"/>
    <w:rsid w:val="00BC7CEC"/>
    <w:rsid w:val="00BC7F19"/>
    <w:rsid w:val="00BD6099"/>
    <w:rsid w:val="00BD6968"/>
    <w:rsid w:val="00BE1177"/>
    <w:rsid w:val="00BE2B4D"/>
    <w:rsid w:val="00BF0981"/>
    <w:rsid w:val="00BF46DE"/>
    <w:rsid w:val="00C0105D"/>
    <w:rsid w:val="00C01FAE"/>
    <w:rsid w:val="00C147AF"/>
    <w:rsid w:val="00C201DB"/>
    <w:rsid w:val="00C22629"/>
    <w:rsid w:val="00C32C7B"/>
    <w:rsid w:val="00C44C72"/>
    <w:rsid w:val="00C52044"/>
    <w:rsid w:val="00C55C33"/>
    <w:rsid w:val="00C73266"/>
    <w:rsid w:val="00C74840"/>
    <w:rsid w:val="00C91176"/>
    <w:rsid w:val="00CA1245"/>
    <w:rsid w:val="00CA27A8"/>
    <w:rsid w:val="00CC5BF9"/>
    <w:rsid w:val="00CC75ED"/>
    <w:rsid w:val="00CD3BAE"/>
    <w:rsid w:val="00CD3F00"/>
    <w:rsid w:val="00CD4BE3"/>
    <w:rsid w:val="00CD6465"/>
    <w:rsid w:val="00CD725C"/>
    <w:rsid w:val="00CE61CF"/>
    <w:rsid w:val="00CE7CE6"/>
    <w:rsid w:val="00CF4F75"/>
    <w:rsid w:val="00CF6E58"/>
    <w:rsid w:val="00D12AC3"/>
    <w:rsid w:val="00D143DF"/>
    <w:rsid w:val="00D23BA2"/>
    <w:rsid w:val="00D33D52"/>
    <w:rsid w:val="00D472BF"/>
    <w:rsid w:val="00D5112E"/>
    <w:rsid w:val="00D62767"/>
    <w:rsid w:val="00D86FCF"/>
    <w:rsid w:val="00D92DFA"/>
    <w:rsid w:val="00DA0D22"/>
    <w:rsid w:val="00DA5654"/>
    <w:rsid w:val="00DC5EDC"/>
    <w:rsid w:val="00DF7B2B"/>
    <w:rsid w:val="00E1075C"/>
    <w:rsid w:val="00E407C8"/>
    <w:rsid w:val="00E574FD"/>
    <w:rsid w:val="00E76929"/>
    <w:rsid w:val="00E9362B"/>
    <w:rsid w:val="00EA3A34"/>
    <w:rsid w:val="00EC1E82"/>
    <w:rsid w:val="00ED613C"/>
    <w:rsid w:val="00EF64F6"/>
    <w:rsid w:val="00F00F11"/>
    <w:rsid w:val="00F05574"/>
    <w:rsid w:val="00F06FA6"/>
    <w:rsid w:val="00F16962"/>
    <w:rsid w:val="00F278C9"/>
    <w:rsid w:val="00F3275F"/>
    <w:rsid w:val="00F47FB0"/>
    <w:rsid w:val="00F512B3"/>
    <w:rsid w:val="00F55CCD"/>
    <w:rsid w:val="00F748AC"/>
    <w:rsid w:val="00F74DE4"/>
    <w:rsid w:val="00F86C36"/>
    <w:rsid w:val="00F90203"/>
    <w:rsid w:val="00F904F0"/>
    <w:rsid w:val="00F92816"/>
    <w:rsid w:val="00FA4CAD"/>
    <w:rsid w:val="00FA60E6"/>
    <w:rsid w:val="00FB1726"/>
    <w:rsid w:val="00FC0916"/>
    <w:rsid w:val="00FC12D5"/>
    <w:rsid w:val="00FD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false" w:defUIPriority="0" w:defSemiHidden="true" w:defUnhideWhenUsed="true" w:defQFormat="false" w:count="267">
    <w:lsdException w:name="Normal" w:semiHidden="false" w:unhideWhenUsed="false" w:qFormat="true"/>
    <w:lsdException w:name="heading 1" w:semiHidden="false" w:unhideWhenUsed="false" w:qFormat="true"/>
    <w:lsdException w:name="heading 2" w:semiHidden="false" w:unhideWhenUsed="false" w:qFormat="true"/>
    <w:lsdException w:name="heading 3" w:qFormat="true"/>
    <w:lsdException w:name="heading 4" w:qFormat="true"/>
    <w:lsdException w:name="heading 5" w:semiHidden="false" w:unhideWhenUsed="false" w:qFormat="true"/>
    <w:lsdException w:name="heading 6" w:semiHidden="false" w:unhideWhenUsed="false" w:qFormat="true"/>
    <w:lsdException w:name="heading 7" w:qFormat="true"/>
    <w:lsdException w:name="heading 8" w:qFormat="true"/>
    <w:lsdException w:name="heading 9" w:qFormat="true"/>
    <w:lsdException w:name="caption" w:qFormat="true"/>
    <w:lsdException w:name="List Number" w:semiHidden="false" w:unhideWhenUsed="false"/>
    <w:lsdException w:name="List 4" w:semiHidden="false" w:unhideWhenUsed="false"/>
    <w:lsdException w:name="List 5" w:semiHidden="false" w:unhideWhenUsed="false"/>
    <w:lsdException w:name="Title" w:semiHidden="false" w:unhideWhenUsed="false" w:qFormat="true"/>
    <w:lsdException w:name="Subtitle" w:semiHidden="false" w:unhideWhenUsed="false" w:qFormat="true"/>
    <w:lsdException w:name="Salutation" w:semiHidden="false" w:unhideWhenUsed="false"/>
    <w:lsdException w:name="Date" w:semiHidden="false" w:unhideWhenUsed="false"/>
    <w:lsdException w:name="Body Text First Indent" w:semiHidden="false" w:unhideWhenUsed="false"/>
    <w:lsdException w:name="Strong" w:semiHidden="false" w:unhideWhenUsed="false" w:qFormat="true"/>
    <w:lsdException w:name="Emphasis" w:semiHidden="false" w:unhideWhenUsed="false" w:qFormat="true"/>
    <w:lsdException w:name="Table Grid" w:semiHidden="false" w:unhideWhenUsed="false"/>
    <w:lsdException w:name="Placeholder Text" w:uiPriority="99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iPriority="99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B7F21"/>
  </w:style>
  <w:style w:type="paragraph" w:styleId="1">
    <w:name w:val="heading 1"/>
    <w:basedOn w:val="a"/>
    <w:next w:val="a"/>
    <w:link w:val="10"/>
    <w:qFormat/>
    <w:rsid w:val="00836E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type="paragraph" w:styleId="5">
    <w:name w:val="heading 5"/>
    <w:basedOn w:val="a"/>
    <w:next w:val="a"/>
    <w:qFormat/>
    <w:rsid w:val="008834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type="paragraph" w:styleId="20">
    <w:name w:val="Body Text Indent 2"/>
    <w:basedOn w:val="a"/>
    <w:rsid w:val="003B7F21"/>
    <w:pPr>
      <w:spacing w:after="120" w:line="480" w:lineRule="auto"/>
      <w:ind w:left="283"/>
    </w:pPr>
  </w:style>
  <w:style w:type="paragraph" w:styleId="a4">
    <w:name w:val="Balloon Text"/>
    <w:basedOn w:val="a"/>
    <w:semiHidden/>
    <w:rsid w:val="00830D0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7C6735"/>
    <w:pPr>
      <w:spacing w:after="120"/>
    </w:pPr>
  </w:style>
  <w:style w:type="paragraph" w:styleId="3">
    <w:name w:val="Body Text 3"/>
    <w:basedOn w:val="a"/>
    <w:rsid w:val="00C0105D"/>
    <w:pPr>
      <w:spacing w:after="120"/>
    </w:pPr>
    <w:rPr>
      <w:sz w:val="16"/>
      <w:szCs w:val="16"/>
    </w:rPr>
  </w:style>
  <w:style w:type="character" w:styleId="10" w:customStyle="true">
    <w:name w:val="Заголовок 1 Знак"/>
    <w:link w:val="1"/>
    <w:rsid w:val="00836EAD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a6">
    <w:name w:val="Placeholder Text"/>
    <w:basedOn w:val="a0"/>
    <w:uiPriority w:val="99"/>
    <w:semiHidden/>
    <w:rsid w:val="00C22629"/>
    <w:rPr>
      <w:color w:val="808080"/>
    </w:rPr>
  </w:style>
  <w:style w:type="paragraph" w:styleId="a7">
    <w:name w:val="List Paragraph"/>
    <w:basedOn w:val="a"/>
    <w:uiPriority w:val="34"/>
    <w:qFormat/>
    <w:rsid w:val="00314F7D"/>
    <w:pPr>
      <w:ind w:left="720"/>
      <w:contextualSpacing/>
    </w:p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 w:semiHidden="0" w:unhideWhenUsed="0"/>
    <w:lsdException w:name="heading 3" w:qFormat="1"/>
    <w:lsdException w:name="heading 4" w:qFormat="1"/>
    <w:lsdException w:name="heading 5" w:qFormat="1" w:semiHidden="0" w:unhideWhenUsed="0"/>
    <w:lsdException w:name="heading 6" w:qFormat="1" w:semiHidden="0" w:unhideWhenUsed="0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qFormat="1" w:semiHidden="0" w:unhideWhenUsed="0"/>
    <w:lsdException w:name="Emphasis" w:qFormat="1" w:semiHidden="0" w:unhideWhenUsed="0"/>
    <w:lsdException w:name="Table Grid" w:semiHidden="0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B7F21"/>
  </w:style>
  <w:style w:styleId="1" w:type="paragraph">
    <w:name w:val="heading 1"/>
    <w:basedOn w:val="a"/>
    <w:next w:val="a"/>
    <w:link w:val="10"/>
    <w:qFormat/>
    <w:rsid w:val="00836EAD"/>
    <w:pPr>
      <w:keepNext/>
      <w:spacing w:after="60" w:before="240"/>
      <w:outlineLvl w:val="0"/>
    </w:pPr>
    <w:rPr>
      <w:rFonts w:ascii="Cambria" w:hAnsi="Cambria"/>
      <w:b/>
      <w:bCs/>
      <w:kern w:val="32"/>
      <w:sz w:val="32"/>
      <w:szCs w:val="32"/>
    </w:rPr>
  </w:style>
  <w:style w:styleId="2" w:type="paragraph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styleId="5" w:type="paragraph">
    <w:name w:val="heading 5"/>
    <w:basedOn w:val="a"/>
    <w:next w:val="a"/>
    <w:qFormat/>
    <w:rsid w:val="008834CF"/>
    <w:pPr>
      <w:spacing w:after="60" w:before="240"/>
      <w:outlineLvl w:val="4"/>
    </w:pPr>
    <w:rPr>
      <w:b/>
      <w:bCs/>
      <w:i/>
      <w:iCs/>
      <w:sz w:val="26"/>
      <w:szCs w:val="26"/>
    </w:rPr>
  </w:style>
  <w:style w:styleId="6" w:type="paragraph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styleId="20" w:type="paragraph">
    <w:name w:val="Body Text Indent 2"/>
    <w:basedOn w:val="a"/>
    <w:rsid w:val="003B7F21"/>
    <w:pPr>
      <w:spacing w:after="120" w:line="480" w:lineRule="auto"/>
      <w:ind w:left="283"/>
    </w:pPr>
  </w:style>
  <w:style w:styleId="a4" w:type="paragraph">
    <w:name w:val="Balloon Text"/>
    <w:basedOn w:val="a"/>
    <w:semiHidden/>
    <w:rsid w:val="00830D0A"/>
    <w:rPr>
      <w:rFonts w:ascii="Tahoma" w:cs="Tahoma" w:hAnsi="Tahoma"/>
      <w:sz w:val="16"/>
      <w:szCs w:val="16"/>
    </w:rPr>
  </w:style>
  <w:style w:styleId="a5" w:type="paragraph">
    <w:name w:val="Body Text"/>
    <w:basedOn w:val="a"/>
    <w:rsid w:val="007C6735"/>
    <w:pPr>
      <w:spacing w:after="120"/>
    </w:pPr>
  </w:style>
  <w:style w:styleId="3" w:type="paragraph">
    <w:name w:val="Body Text 3"/>
    <w:basedOn w:val="a"/>
    <w:rsid w:val="00C0105D"/>
    <w:pPr>
      <w:spacing w:after="120"/>
    </w:pPr>
    <w:rPr>
      <w:sz w:val="16"/>
      <w:szCs w:val="16"/>
    </w:rPr>
  </w:style>
  <w:style w:customStyle="1" w:styleId="10" w:type="character">
    <w:name w:val="Заголовок 1 Знак"/>
    <w:link w:val="1"/>
    <w:rsid w:val="00836EAD"/>
    <w:rPr>
      <w:rFonts w:ascii="Cambria" w:cs="Times New Roman" w:eastAsia="Times New Roman" w:hAnsi="Cambria"/>
      <w:b/>
      <w:bCs/>
      <w:kern w:val="32"/>
      <w:sz w:val="32"/>
      <w:szCs w:val="32"/>
    </w:rPr>
  </w:style>
  <w:style w:styleId="a6" w:type="character">
    <w:name w:val="Placeholder Text"/>
    <w:basedOn w:val="a0"/>
    <w:uiPriority w:val="99"/>
    <w:semiHidden/>
    <w:rsid w:val="00C22629"/>
    <w:rPr>
      <w:color w:val="808080"/>
    </w:rPr>
  </w:style>
  <w:style w:styleId="a7" w:type="paragraph">
    <w:name w:val="List Paragraph"/>
    <w:basedOn w:val="a"/>
    <w:uiPriority w:val="34"/>
    <w:qFormat/>
    <w:rsid w:val="00314F7D"/>
    <w:pPr>
      <w:ind w:left="720"/>
      <w:contextualSpacing/>
    </w:pPr>
  </w:style>
</w:styles>
</file>

<file path=word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numbering.xml" Type="http://schemas.openxmlformats.org/officeDocument/2006/relationships/numbering" Id="rId3"/>
    <Relationship Target="webSettings.xml" Type="http://schemas.openxmlformats.org/officeDocument/2006/relationships/webSettings" Id="rId7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stylesWithEffects.xml" Type="http://schemas.microsoft.com/office/2007/relationships/stylesWithEffects" Id="rId5"/>
    <Relationship Target="theme/theme1.xml" Type="http://schemas.openxmlformats.org/officeDocument/2006/relationships/theme" Id="rId10"/>
    <Relationship Target="styles.xml" Type="http://schemas.openxmlformats.org/officeDocument/2006/relationships/styles" Id="rId4"/>
    <Relationship Target="glossary/document.xml" Type="http://schemas.openxmlformats.org/officeDocument/2006/relationships/glossaryDocument" Id="rId9"/>
</Relationships>

</file>

<file path=word/glossary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5"/>
    <Relationship Target="webSettings.xml" Type="http://schemas.openxmlformats.org/officeDocument/2006/relationships/webSettings" Id="rId4"/>
</Relationships>

</file>

<file path=word/glossary/document.xml><?xml version="1.0" encoding="utf-8"?>
<w:glossary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Parts>
    <w:docPart>
      <w:docPartPr>
        <w:name w:val="AC38032EED9E4E7091765E6E9E0E92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8C28D0-7B89-488D-8D89-2EA94A4738FC}"/>
      </w:docPartPr>
      <w:docPartBody>
        <w:p w:rsidR="00000000" w:rsidP="006C66E6" w:rsidRDefault="006C66E6">
          <w:pPr>
            <w:pStyle w:val="AC38032EED9E4E7091765E6E9E0E926D"/>
          </w:pPr>
          <w:r w:rsidRPr="00001A0D">
            <w:rPr>
              <w:rStyle w:val="a3"/>
            </w:rPr>
            <w:t>Место для ввода текста.</w:t>
          </w:r>
        </w:p>
      </w:docPartBody>
    </w:docPart>
    <w:docPart>
      <w:docPartPr>
        <w:name w:val="0D02FE89685B4DDD9B9A07B07C6F9D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AD41D1-2352-4258-9BC3-B55D724D8905}"/>
      </w:docPartPr>
      <w:docPartBody>
        <w:p w:rsidR="00000000" w:rsidP="006C66E6" w:rsidRDefault="006C66E6">
          <w:pPr>
            <w:pStyle w:val="0D02FE89685B4DDD9B9A07B07C6F9DB1"/>
          </w:pPr>
          <w:r w:rsidRPr="00001A0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60A"/>
    <w:rsid w:val="001E20EA"/>
    <w:rsid w:val="00306CE3"/>
    <w:rsid w:val="006C66E6"/>
    <w:rsid w:val="007B1FEE"/>
    <w:rsid w:val="00857359"/>
    <w:rsid w:val="00924744"/>
    <w:rsid w:val="00983BED"/>
    <w:rsid w:val="009A779B"/>
    <w:rsid w:val="00A36DFD"/>
    <w:rsid w:val="00A5360A"/>
    <w:rsid w:val="00BB3744"/>
    <w:rsid w:val="00CC00EF"/>
    <w:rsid w:val="00E049A1"/>
    <w:rsid w:val="00F8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C66E6"/>
    <w:rPr>
      <w:color w:val="808080"/>
    </w:rPr>
  </w:style>
  <w:style w:type="paragraph" w:styleId="3D139D9BCC5C447385B771B6EAD6EE28" w:customStyle="true">
    <w:name w:val="3D139D9BCC5C447385B771B6EAD6EE28"/>
    <w:rsid w:val="00BB3744"/>
    <w:pPr>
      <w:spacing w:after="160" w:line="259" w:lineRule="auto"/>
    </w:pPr>
  </w:style>
  <w:style w:type="paragraph" w:styleId="7F0B265F9A8A4C00849226EA5C32A6A7" w:customStyle="true">
    <w:name w:val="7F0B265F9A8A4C00849226EA5C32A6A7"/>
    <w:rsid w:val="00BB3744"/>
    <w:pPr>
      <w:spacing w:after="160" w:line="259" w:lineRule="auto"/>
    </w:pPr>
  </w:style>
  <w:style w:type="paragraph" w:styleId="30116810FC8147319C6731B6BF46C4D7" w:customStyle="true">
    <w:name w:val="30116810FC8147319C6731B6BF46C4D7"/>
    <w:rsid w:val="00BB3744"/>
    <w:pPr>
      <w:spacing w:after="160" w:line="259" w:lineRule="auto"/>
    </w:pPr>
  </w:style>
  <w:style w:type="paragraph" w:styleId="AC38032EED9E4E7091765E6E9E0E926D" w:customStyle="true">
    <w:name w:val="AC38032EED9E4E7091765E6E9E0E926D"/>
    <w:rsid w:val="006C66E6"/>
  </w:style>
  <w:style w:type="paragraph" w:styleId="0D02FE89685B4DDD9B9A07B07C6F9DB1" w:customStyle="true">
    <w:name w:val="0D02FE89685B4DDD9B9A07B07C6F9DB1"/>
    <w:rsid w:val="006C66E6"/>
  </w:style>
</w:styles>
</file>

<file path=word/glossary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6C66E6"/>
    <w:rPr>
      <w:color w:val="808080"/>
    </w:rPr>
  </w:style>
  <w:style w:customStyle="1" w:styleId="3D139D9BCC5C447385B771B6EAD6EE28" w:type="paragraph">
    <w:name w:val="3D139D9BCC5C447385B771B6EAD6EE28"/>
    <w:rsid w:val="00BB3744"/>
    <w:pPr>
      <w:spacing w:after="160" w:line="259" w:lineRule="auto"/>
    </w:pPr>
  </w:style>
  <w:style w:customStyle="1" w:styleId="7F0B265F9A8A4C00849226EA5C32A6A7" w:type="paragraph">
    <w:name w:val="7F0B265F9A8A4C00849226EA5C32A6A7"/>
    <w:rsid w:val="00BB3744"/>
    <w:pPr>
      <w:spacing w:after="160" w:line="259" w:lineRule="auto"/>
    </w:pPr>
  </w:style>
  <w:style w:customStyle="1" w:styleId="30116810FC8147319C6731B6BF46C4D7" w:type="paragraph">
    <w:name w:val="30116810FC8147319C6731B6BF46C4D7"/>
    <w:rsid w:val="00BB3744"/>
    <w:pPr>
      <w:spacing w:after="160" w:line="259" w:lineRule="auto"/>
    </w:pPr>
  </w:style>
  <w:style w:customStyle="1" w:styleId="AC38032EED9E4E7091765E6E9E0E926D" w:type="paragraph">
    <w:name w:val="AC38032EED9E4E7091765E6E9E0E926D"/>
    <w:rsid w:val="006C66E6"/>
  </w:style>
  <w:style w:customStyle="1" w:styleId="0D02FE89685B4DDD9B9A07B07C6F9DB1" w:type="paragraph">
    <w:name w:val="0D02FE89685B4DDD9B9A07B07C6F9DB1"/>
    <w:rsid w:val="006C66E6"/>
  </w:style>
</w:styles>
</file>

<file path=word/glossary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item1.xml><?xml version="1.0" encoding="utf-8"?>
<root>
  <table tagName="claim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W w:type="dxa" w:w="9498"/>
        <w:tblInd w:type="dxa" w:w="-34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0" w:firstRow="0" w:lastColumn="0" w:lastRow="0" w:noHBand="0" w:noVBand="0" w:val="0000"/>
      </w:tblPr>
      <w:tblGrid>
        <w:gridCol w:w="568"/>
        <w:gridCol w:w="2693"/>
        <w:gridCol w:w="2126"/>
        <w:gridCol w:w="4111"/>
      </w:tblGrid>
      <w:tr w:rsidR="0096174B" w:rsidRPr="00C3547A" w:rsidTr="0096174B">
        <w:trPr>
          <w:cantSplit/>
          <w:trHeight w:val="1170"/>
        </w:trPr>
        <w:tc>
          <w:tcPr>
            <w:tcW w:type="dxa" w:w="568"/>
          </w:tcPr>
          <w:p w:rsidP="002E167E" w:rsidR="0096174B" w:rsidRDefault="0096174B" w:rsidRPr="00C3547A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№</w:t>
            </w:r>
          </w:p>
          <w:p w:rsidP="002E167E" w:rsidR="0096174B" w:rsidRDefault="0096174B" w:rsidRPr="00C3547A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type="dxa" w:w="2693"/>
          </w:tcPr>
          <w:p w:rsidP="00121BFB" w:rsidR="0096174B" w:rsidRDefault="0096174B" w:rsidRPr="007B6025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ГОРОД,</w:t>
            </w:r>
          </w:p>
          <w:p w:rsidP="00121BFB" w:rsidR="0096174B" w:rsidRDefault="0096174B" w:rsidRPr="007B6025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РЕГИОН,</w:t>
            </w:r>
          </w:p>
          <w:p w:rsidP="00121BFB" w:rsidR="0096174B" w:rsidRDefault="0096174B" w:rsidRPr="007B6025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ФЕДЕРАЛЬНЫЙ ОКРУГ</w:t>
            </w:r>
          </w:p>
        </w:tc>
        <w:tc>
          <w:tcPr>
            <w:tcW w:type="dxa" w:w="2126"/>
          </w:tcPr>
          <w:p w:rsidP="00121BFB" w:rsidR="0096174B" w:rsidRDefault="0096174B" w:rsidRPr="007B6025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ЧАСТОТА</w:t>
            </w:r>
          </w:p>
          <w:p w:rsidP="00121BFB" w:rsidR="0096174B" w:rsidRDefault="0096174B" w:rsidRPr="007B6025">
            <w:pPr>
              <w:suppressAutoHyphens/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B6025">
              <w:rPr>
                <w:b/>
                <w:sz w:val="16"/>
                <w:szCs w:val="16"/>
              </w:rPr>
              <w:t>(КАНАЛ),</w:t>
            </w:r>
          </w:p>
          <w:p w:rsidP="00121BFB" w:rsidR="0096174B" w:rsidRDefault="0096174B" w:rsidRPr="007B6025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МОЩНОСТЬ</w:t>
            </w:r>
          </w:p>
        </w:tc>
        <w:tc>
          <w:tcPr>
            <w:tcW w:type="dxa" w:w="4111"/>
          </w:tcPr>
          <w:p w:rsidP="00121BFB" w:rsidR="0096174B" w:rsidRDefault="0096174B" w:rsidRPr="00C3547A">
            <w:pPr>
              <w:pStyle w:val="2"/>
              <w:suppressAutoHyphens/>
              <w:rPr>
                <w:i w:val="false"/>
                <w:sz w:val="16"/>
                <w:szCs w:val="16"/>
              </w:rPr>
            </w:pPr>
            <w:r w:rsidRPr="00C3547A">
              <w:rPr>
                <w:i w:val="false"/>
                <w:sz w:val="16"/>
                <w:szCs w:val="16"/>
              </w:rPr>
              <w:t>ОРГАНИЗАЦИЯ</w:t>
            </w:r>
          </w:p>
        </w:tc>
      </w:tr>
      <w:tr w:rsidR="0096174B" w:rsidRPr="00EB4C9D" w:rsidTr="009B607A">
        <w:trPr>
          <w:cantSplit/>
        </w:trPr>
        <w:tc>
          <w:tcPr>
            <w:tcW w:type="dxa" w:w="568"/>
            <w:tcMar>
              <w:top w:type="dxa" w:w="113"/>
              <w:bottom w:type="dxa" w:w="113"/>
            </w:tcMar>
          </w:tcPr>
          <w:sdt>
            <w:sdtPr>
              <w:rPr>
                <w:b/>
                <w:sz w:val="16"/>
                <w:szCs w:val="16"/>
              </w:rPr>
              <w:tag w:val="n"/>
              <w:id w:val="-2058150800"/>
              <w:placeholder>
                <w:docPart w:val="DefaultPlaceholder_1082065158"/>
              </w:placeholder>
              <w:text/>
            </w:sdtPr>
            <w:sdtEndPr/>
            <w:sdtContent>
              <w:p w:rsidP="00170B54" w:rsidR="0096174B" w:rsidRDefault="00FD797F" w:rsidRPr="00C22629">
                <w:pPr>
                  <w:suppressAutoHyphens/>
                  <w:jc w:val="center"/>
                  <w:rPr>
                    <w:b/>
                    <w:sz w:val="16"/>
                    <w:szCs w:val="16"/>
                    <w:lang w:val="en-US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2693"/>
            <w:tcMar>
              <w:top w:type="dxa" w:w="113"/>
              <w:bottom w:type="dxa" w:w="113"/>
            </w:tcMar>
          </w:tcPr>
          <w:sdt>
            <w:sdtPr>
              <w:rPr>
                <w:b/>
                <w:sz w:val="16"/>
                <w:szCs w:val="16"/>
              </w:rPr>
              <w:tag w:val="placeText"/>
              <w:id w:val="-2092536981"/>
              <w:placeholder>
                <w:docPart w:val="DefaultPlaceholder_1082065158"/>
              </w:placeholder>
            </w:sdtPr>
            <w:sdtEndPr/>
            <w:sdtContent>
              <w:p w:rsidP="00170B54" w:rsidR="0096174B" w:rsidRDefault="00FD797F" w:rsidRPr="00BF6028">
                <w:pPr>
                  <w:suppressAutoHyphens/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2126"/>
            <w:tcMar>
              <w:top w:type="dxa" w:w="113"/>
              <w:bottom w:type="dxa" w:w="113"/>
            </w:tcMar>
          </w:tcPr>
          <w:sdt>
            <w:sdtPr>
              <w:rPr>
                <w:b/>
                <w:sz w:val="16"/>
                <w:szCs w:val="16"/>
              </w:rPr>
              <w:tag w:val="freqPowerText"/>
              <w:id w:val="-613060615"/>
              <w:placeholder>
                <w:docPart w:val="DefaultPlaceholder_1082065158"/>
              </w:placeholder>
              <w:text/>
            </w:sdtPr>
            <w:sdtEndPr/>
            <w:sdtContent>
              <w:p w:rsidP="00170B54" w:rsidR="0096174B" w:rsidRDefault="00FD797F" w:rsidRPr="00BF6028">
                <w:pPr>
                  <w:suppressAutoHyphens/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4111"/>
            <w:tcMar>
              <w:top w:type="dxa" w:w="113"/>
              <w:bottom w:type="dxa" w:w="113"/>
            </w:tcMar>
          </w:tcPr>
          <w:p w:rsidP="009B607A" w:rsidR="0096174B" w:rsidRDefault="00D86FCF" w:rsidRPr="00EB4C9D">
            <w:pPr>
              <w:suppressAutoHyphens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tag w:val="claimantName"/>
                <w:id w:val="-1492627282"/>
                <w:placeholder>
                  <w:docPart w:val="DefaultPlaceholder_1082065158"/>
                </w:placeholder>
              </w:sdtPr>
              <w:sdtEndPr/>
              <w:sdtContent>
                <w:r w:rsidR="00FD797F">
                  <w:rPr>
                    <w:sz w:val="16"/>
                    <w:szCs w:val="16"/>
                    <w:lang w:val="en-US"/>
                  </w:rPr>
                  <w:t xml:space="preserve"> </w:t>
                </w:r>
              </w:sdtContent>
            </w:sdt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</table>
</root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9702EB28-785C-457F-83D5-AEC131AB36C9}">
  <ds:schemaRefs>
    <ds:schemaRef ds:uri="http://schemas.openxmlformats.org/wordprocessingml/2006/main"/>
    <ds:schemaRef ds:uri="http://schemas.openxmlformats.org/drawingml/2006/main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openxmlformats.org/drawingml/2006/chartDrawing"/>
    <ds:schemaRef ds:uri="http://schemas.openxmlformats.org/drawingml/2006/compatibility"/>
    <ds:schemaRef ds:uri="http://schemas.microsoft.com/office/2006/coverPageProps"/>
    <ds:schemaRef ds:uri="http://schemas.openxmlformats.org/drawingml/2006/diagram"/>
    <ds:schemaRef ds:uri="http://schemas.microsoft.com/office/drawing/2008/diagram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customXml/itemProps2.xml><?xml version="1.0" encoding="utf-8"?>
<ds:datastoreItem xmlns:ds="http://schemas.openxmlformats.org/officeDocument/2006/customXml" ds:itemID="{20C68643-44F5-4438-9EB8-39B261030440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Template>Normal</properties:Template>
  <properties:Company>mininform</properties:Company>
  <properties:Pages>2</properties:Pages>
  <properties:Words>553</properties:Words>
  <properties:Characters>3157</properties:Characters>
  <properties:Lines>26</properties:Lines>
  <properties:Paragraphs>7</properties:Paragraphs>
  <properties:TotalTime>75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Информация об участниках конкурса на получение права на наземное</vt:lpstr>
    </vt:vector>
  </properties:TitlesOfParts>
  <properties:LinksUpToDate>false</properties:LinksUpToDate>
  <properties:CharactersWithSpaces>3703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2016-10-27T16:45:00Z</dcterms:created>
  <dc:creator>user-xp</dc:creator>
  <cp:lastModifiedBy>docx4j</cp:lastModifiedBy>
  <cp:lastPrinted>2014-12-11T09:12:00Z</cp:lastPrinted>
  <dcterms:modified xmlns:xsi="http://www.w3.org/2001/XMLSchema-instance" xsi:type="dcterms:W3CDTF">2023-01-11T14:35:00Z</dcterms:modified>
  <cp:revision>18</cp:revision>
  <dc:title>Информация об участниках конкурса на получение права на наземное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{9702eb28-785c-457f-83d5-aec131ab36c9}</vt:lpwstr>
  </prop:property>
</prop:Properties>
</file>