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марта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E3676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B01" w:rsidP="00170B54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Грозный, </w:t>
            </w:r>
            <w:r>
              <w:rPr>
                <w:b/>
                <w:sz w:val="16"/>
                <w:szCs w:val="16"/>
              </w:rPr>
              <w:br/>
              <w:t>Чеченская Республика,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Северо-Кавказский </w:t>
            </w:r>
            <w:r w:rsidR="00464B01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"РАДИО-ДАЧА"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"ГРАММОФОН ГРОЗНЫЙ"</w:t>
            </w:r>
            <w:r w:rsidRPr="00464B01" w:rsidR="00C91176">
              <w:rPr>
                <w:sz w:val="16"/>
                <w:szCs w:val="16"/>
              </w:rPr>
              <w:t xml:space="preserve"> </w:t>
            </w:r>
          </w:p>
        </w:tc>
      </w:tr>
      <w:tr w:rsidR="00E3676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64B01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B01" w:rsidP="00464B01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Грозный, </w:t>
            </w:r>
            <w:r>
              <w:rPr>
                <w:b/>
                <w:sz w:val="16"/>
                <w:szCs w:val="16"/>
              </w:rPr>
              <w:br/>
              <w:t>Чеченская Республика,</w:t>
            </w:r>
          </w:p>
          <w:p w:rsidRPr="00BF6028" w:rsidR="0096174B" w:rsidP="00464B01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"РАДИО-ДАЧА"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"ГРАММОФОН ГРОЗНЫЙ"</w:t>
            </w:r>
            <w:r w:rsidRPr="00464B01" w:rsidR="00C91176">
              <w:rPr>
                <w:sz w:val="16"/>
                <w:szCs w:val="16"/>
              </w:rPr>
              <w:t xml:space="preserve"> </w:t>
            </w:r>
          </w:p>
        </w:tc>
      </w:tr>
      <w:tr w:rsidR="00E3676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B01" w:rsidP="00170B54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Сургут, </w:t>
            </w:r>
            <w:r>
              <w:rPr>
                <w:b/>
                <w:sz w:val="16"/>
                <w:szCs w:val="16"/>
              </w:rPr>
              <w:br/>
              <w:t xml:space="preserve">г. Нефтеюганск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 xml:space="preserve">передатчика – </w:t>
            </w:r>
            <w:proofErr w:type="spellStart"/>
            <w:r>
              <w:rPr>
                <w:b/>
                <w:sz w:val="16"/>
                <w:szCs w:val="16"/>
              </w:rPr>
              <w:t>н.п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 xml:space="preserve">Белый Яр), </w:t>
            </w:r>
            <w:r>
              <w:rPr>
                <w:b/>
                <w:sz w:val="16"/>
                <w:szCs w:val="16"/>
              </w:rPr>
              <w:br/>
              <w:t xml:space="preserve">Ханты-Мансийский </w:t>
            </w:r>
            <w:r>
              <w:rPr>
                <w:b/>
                <w:sz w:val="16"/>
                <w:szCs w:val="16"/>
              </w:rPr>
              <w:br/>
              <w:t xml:space="preserve">автономный округ – Югра, </w:t>
            </w:r>
            <w:proofErr w:type="gramEnd"/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 w:rsidR="00464B01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КОЙГОРОДОК"</w:t>
            </w:r>
            <w:r>
              <w:rPr>
                <w:sz w:val="16"/>
                <w:szCs w:val="16"/>
              </w:rPr>
              <w:br/>
              <w:t>2. АНО РАДИОКАНАЛ "ВЕРА, НАДЕЖДА, ЛЮБОВЬ"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"ИНТЕР-РАДИО-ГРУПП"</w:t>
            </w:r>
            <w:r>
              <w:rPr>
                <w:sz w:val="16"/>
                <w:szCs w:val="16"/>
              </w:rPr>
              <w:br/>
              <w:t>5. ООО "КОРДЕЛИЯ-МЕДИА"</w:t>
            </w:r>
            <w:r>
              <w:rPr>
                <w:sz w:val="16"/>
                <w:szCs w:val="16"/>
              </w:rPr>
              <w:br/>
              <w:t>6. ООО "РРД"</w:t>
            </w:r>
            <w:r>
              <w:rPr>
                <w:sz w:val="16"/>
                <w:szCs w:val="16"/>
              </w:rPr>
              <w:br/>
              <w:t>7. ООО ТРК "СЕВЕР"</w:t>
            </w:r>
            <w:r>
              <w:rPr>
                <w:sz w:val="16"/>
                <w:szCs w:val="16"/>
              </w:rPr>
              <w:br/>
              <w:t>8. АО "СУРГУТИНФОРМ-ТВ"</w:t>
            </w:r>
            <w:r>
              <w:rPr>
                <w:sz w:val="16"/>
                <w:szCs w:val="16"/>
              </w:rPr>
              <w:br/>
              <w:t>9. ООО "ФМ ВОЛНА"</w:t>
            </w:r>
            <w:r>
              <w:rPr>
                <w:sz w:val="16"/>
                <w:szCs w:val="16"/>
              </w:rPr>
              <w:br/>
              <w:t>10. ООО "ЦИНТ "ВЕРТИКАЛЬ"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3676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64B01" w:rsidP="00464B01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Сургут, </w:t>
            </w:r>
            <w:r>
              <w:rPr>
                <w:b/>
                <w:sz w:val="16"/>
                <w:szCs w:val="16"/>
              </w:rPr>
              <w:br/>
              <w:t xml:space="preserve">г. Нефтеюганск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 xml:space="preserve">передатчика – </w:t>
            </w:r>
            <w:proofErr w:type="spellStart"/>
            <w:r>
              <w:rPr>
                <w:b/>
                <w:sz w:val="16"/>
                <w:szCs w:val="16"/>
              </w:rPr>
              <w:t>н.п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 xml:space="preserve">Белый Яр), </w:t>
            </w:r>
            <w:r>
              <w:rPr>
                <w:b/>
                <w:sz w:val="16"/>
                <w:szCs w:val="16"/>
              </w:rPr>
              <w:br/>
              <w:t xml:space="preserve">Ханты-Мансийский </w:t>
            </w:r>
            <w:r>
              <w:rPr>
                <w:b/>
                <w:sz w:val="16"/>
                <w:szCs w:val="16"/>
              </w:rPr>
              <w:br/>
              <w:t xml:space="preserve">автономный округ – Югра, </w:t>
            </w:r>
            <w:proofErr w:type="gramEnd"/>
          </w:p>
          <w:p w:rsidRPr="00BF6028" w:rsidR="0096174B" w:rsidP="00464B01" w:rsidRDefault="00464B0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КОЙГОРОДОК"</w:t>
            </w:r>
            <w:r>
              <w:rPr>
                <w:sz w:val="16"/>
                <w:szCs w:val="16"/>
              </w:rPr>
              <w:br/>
              <w:t>2. АНО РАДИОКАНАЛ "ВЕРА, НАДЕЖДА, ЛЮБОВЬ"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"ИНТЕР-РАДИО-ГРУПП"</w:t>
            </w:r>
            <w:r>
              <w:rPr>
                <w:sz w:val="16"/>
                <w:szCs w:val="16"/>
              </w:rPr>
              <w:br/>
              <w:t>5. ООО "РРД"</w:t>
            </w:r>
            <w:r>
              <w:rPr>
                <w:sz w:val="16"/>
                <w:szCs w:val="16"/>
              </w:rPr>
              <w:br/>
              <w:t>6. ООО "КОРДЕЛИЯ-МЕДИА"</w:t>
            </w:r>
            <w:r>
              <w:rPr>
                <w:sz w:val="16"/>
                <w:szCs w:val="16"/>
              </w:rPr>
              <w:br/>
              <w:t>7. ООО ТРК "СЕВЕР"</w:t>
            </w:r>
            <w:r>
              <w:rPr>
                <w:sz w:val="16"/>
                <w:szCs w:val="16"/>
              </w:rPr>
              <w:br/>
              <w:t>8. АО "СУРГУТИНФОРМ-ТВ"</w:t>
            </w:r>
            <w:r>
              <w:rPr>
                <w:sz w:val="16"/>
                <w:szCs w:val="16"/>
              </w:rPr>
              <w:br/>
              <w:t>9. ООО "ФМ ВОЛНА"</w:t>
            </w:r>
            <w:r>
              <w:rPr>
                <w:sz w:val="16"/>
                <w:szCs w:val="16"/>
              </w:rPr>
              <w:br/>
              <w:t>10. ООО "ЦИНТ "ВЕРТИКАЛЬ"</w:t>
            </w:r>
            <w:r w:rsidRPr="00464B01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464B01" w:rsidP="0084118F" w:rsidRDefault="00464B01">
      <w:pPr>
        <w:ind w:firstLine="708"/>
        <w:jc w:val="both"/>
        <w:rPr>
          <w:b/>
          <w:sz w:val="28"/>
          <w:szCs w:val="28"/>
        </w:rPr>
      </w:pPr>
    </w:p>
    <w:p w:rsidR="00464B01" w:rsidP="00464B01" w:rsidRDefault="00464B01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>могут предоставить презентационный</w:t>
      </w:r>
      <w:bookmarkStart w:name="_GoBack" w:id="0"/>
      <w:bookmarkEnd w:id="0"/>
      <w:r w:rsidRPr="003B50F3">
        <w:rPr>
          <w:b/>
          <w:bCs/>
          <w:sz w:val="28"/>
          <w:szCs w:val="28"/>
        </w:rPr>
        <w:t xml:space="preserve">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464B01" w:rsidP="00464B01" w:rsidRDefault="00464B01">
      <w:pPr>
        <w:jc w:val="both"/>
        <w:rPr>
          <w:b/>
          <w:sz w:val="28"/>
          <w:szCs w:val="28"/>
        </w:rPr>
      </w:pPr>
    </w:p>
    <w:p w:rsidR="00464B01" w:rsidP="00464B01" w:rsidRDefault="00464B01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20.0</w:t>
      </w:r>
      <w:r>
        <w:rPr>
          <w:b/>
          <w:u w:val="single"/>
        </w:rPr>
        <w:t>3</w:t>
      </w:r>
      <w:r>
        <w:rPr>
          <w:b/>
          <w:u w:val="single"/>
        </w:rPr>
        <w:t>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BDA21D6EFE0744C9822628C62663551E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720BA273B99241AB80D91F100600F9B8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464B01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4B01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3676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464B0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46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A21D6EFE0744C9822628C626635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30A5B-E3CD-453F-8ECD-696106591439}"/>
      </w:docPartPr>
      <w:docPartBody>
        <w:p w:rsidR="00000000" w:rsidRDefault="00405B28" w:rsidP="00405B28">
          <w:pPr>
            <w:pStyle w:val="BDA21D6EFE0744C9822628C62663551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0BA273B99241AB80D91F100600F9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75F3-8C5A-4DA0-8611-DC6E47F14207}"/>
      </w:docPartPr>
      <w:docPartBody>
        <w:p w:rsidR="00000000" w:rsidRDefault="00405B28" w:rsidP="00405B28">
          <w:pPr>
            <w:pStyle w:val="720BA273B99241AB80D91F100600F9B8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05B28"/>
    <w:rsid w:val="007B1FEE"/>
    <w:rsid w:val="00857359"/>
    <w:rsid w:val="00924744"/>
    <w:rsid w:val="00983BED"/>
    <w:rsid w:val="009A779B"/>
    <w:rsid w:val="00A36DFD"/>
    <w:rsid w:val="00A5360A"/>
    <w:rsid w:val="00AD6E6E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B28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BDA21D6EFE0744C9822628C62663551E">
    <w:name w:val="BDA21D6EFE0744C9822628C62663551E"/>
    <w:rsid w:val="00405B28"/>
  </w:style>
  <w:style w:type="paragraph" w:customStyle="1" w:styleId="720BA273B99241AB80D91F100600F9B8">
    <w:name w:val="720BA273B99241AB80D91F100600F9B8"/>
    <w:rsid w:val="00405B28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05B28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BDA21D6EFE0744C9822628C62663551E" w:type="paragraph">
    <w:name w:val="BDA21D6EFE0744C9822628C62663551E"/>
    <w:rsid w:val="00405B28"/>
  </w:style>
  <w:style w:customStyle="1" w:styleId="720BA273B99241AB80D91F100600F9B8" w:type="paragraph">
    <w:name w:val="720BA273B99241AB80D91F100600F9B8"/>
    <w:rsid w:val="00405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FFA56E7-E079-4634-95DC-F68B9618B7B5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C9410327-DCAC-4389-BE47-C262901F937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275</properties:Words>
  <properties:Characters>1572</properties:Characters>
  <properties:Lines>13</properties:Lines>
  <properties:Paragraphs>3</properties:Paragraphs>
  <properties:TotalTime>73</properties:TotalTime>
  <properties:ScaleCrop>false</properties:ScaleCrop>
  <properties:LinksUpToDate>false</properties:LinksUpToDate>
  <properties:CharactersWithSpaces>1844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2025-03-07T15:12:00Z</dcterms:created>
  <cp:lastModifiedBy/>
  <cp:lastPrinted>2014-12-11T09:12:00Z</cp:lastPrinted>
  <dcterms:modified xmlns:xsi="http://www.w3.org/2001/XMLSchema-instance" xsi:type="dcterms:W3CDTF">2025-03-07T15:16:00Z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{affa56e7-e079-4634-95dc-f68b9618b7b5}</vt:lpwstr>
  </prop:property>
</prop:Properties>
</file>