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26 июня 2024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2B312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5440A6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Таганрог,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Ростовская обл</w:t>
            </w:r>
            <w:r>
              <w:rPr>
                <w:b/>
                <w:sz w:val="16"/>
                <w:szCs w:val="16"/>
              </w:rPr>
              <w:t>асть,</w:t>
            </w:r>
            <w:r w:rsidR="00FD797F">
              <w:rPr>
                <w:b/>
                <w:sz w:val="16"/>
                <w:szCs w:val="16"/>
              </w:rPr>
              <w:br/>
              <w:t xml:space="preserve">Южный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87,7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"РРД"</w:t>
            </w:r>
            <w:r>
              <w:rPr>
                <w:sz w:val="16"/>
                <w:szCs w:val="16"/>
              </w:rPr>
              <w:br/>
              <w:t>2. ООО "КОРДЕЛИЯ-МЕДИА"</w:t>
            </w:r>
            <w:r>
              <w:rPr>
                <w:sz w:val="16"/>
                <w:szCs w:val="16"/>
              </w:rPr>
              <w:br/>
              <w:t>3. АО "РЕГИОНАЛЬНЫЙ РАДИОКАНАЛ"</w:t>
            </w:r>
            <w:r>
              <w:rPr>
                <w:sz w:val="16"/>
                <w:szCs w:val="16"/>
              </w:rPr>
              <w:br/>
              <w:t>4. ООО "СВЯЗЬ-МЕДИА"</w:t>
            </w:r>
            <w:r>
              <w:rPr>
                <w:sz w:val="16"/>
                <w:szCs w:val="16"/>
              </w:rPr>
              <w:br/>
              <w:t>5. ООО "НЕО СТАНЦИЯ"</w:t>
            </w:r>
            <w:r>
              <w:rPr>
                <w:sz w:val="16"/>
                <w:szCs w:val="16"/>
              </w:rPr>
              <w:br/>
              <w:t>6. ООО "ГПМ РАДИО"</w:t>
            </w:r>
            <w:r>
              <w:rPr>
                <w:sz w:val="16"/>
                <w:szCs w:val="16"/>
              </w:rPr>
              <w:br/>
              <w:t>7. ЗАО "ЕВРОПА ПЛЮС"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440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F656FE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Таганрог, </w:t>
            </w:r>
            <w:r>
              <w:rPr>
                <w:b/>
                <w:sz w:val="16"/>
                <w:szCs w:val="16"/>
              </w:rPr>
              <w:br/>
              <w:t>Ростовская область,</w:t>
            </w:r>
            <w:r>
              <w:rPr>
                <w:b/>
                <w:sz w:val="16"/>
                <w:szCs w:val="16"/>
              </w:rPr>
              <w:br/>
              <w:t xml:space="preserve">Южный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95,2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5440A6" w:rsidP="009B607A" w:rsidRDefault="005440A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"РРД"</w:t>
            </w:r>
            <w:r>
              <w:rPr>
                <w:sz w:val="16"/>
                <w:szCs w:val="16"/>
              </w:rPr>
              <w:br/>
              <w:t>2. ООО "КОРДЕЛИЯ-МЕДИА"</w:t>
            </w:r>
            <w:r>
              <w:rPr>
                <w:sz w:val="16"/>
                <w:szCs w:val="16"/>
              </w:rPr>
              <w:br/>
              <w:t>3. АО "РЕГИОНАЛЬНЫЙ РАДИОКАНАЛ"</w:t>
            </w:r>
            <w:r>
              <w:rPr>
                <w:sz w:val="16"/>
                <w:szCs w:val="16"/>
              </w:rPr>
              <w:br/>
              <w:t>4. ООО "СВЯЗЬ-МЕДИА"</w:t>
            </w:r>
            <w:r>
              <w:rPr>
                <w:sz w:val="16"/>
                <w:szCs w:val="16"/>
              </w:rPr>
              <w:br/>
              <w:t>5. ООО "НЕО СТАНЦИЯ"</w:t>
            </w:r>
            <w:r>
              <w:rPr>
                <w:sz w:val="16"/>
                <w:szCs w:val="16"/>
              </w:rPr>
              <w:br/>
              <w:t>6. ООО "ГПМ РАДИО"</w:t>
            </w:r>
            <w:r>
              <w:rPr>
                <w:sz w:val="16"/>
                <w:szCs w:val="16"/>
              </w:rPr>
              <w:br/>
              <w:t>7. ЗАО "ЕВРОПА ПЛЮС"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440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5440A6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Камышин (пункт установки передатчика - п. Мичуринский), Волгоградская область, </w:t>
            </w:r>
            <w:r>
              <w:rPr>
                <w:b/>
                <w:sz w:val="16"/>
                <w:szCs w:val="16"/>
              </w:rPr>
              <w:br/>
              <w:t xml:space="preserve">Южный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89,4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5440A6" w:rsidP="009B607A" w:rsidRDefault="005440A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"АВТОЛОГИСТ"</w:t>
            </w:r>
            <w:r>
              <w:rPr>
                <w:sz w:val="16"/>
                <w:szCs w:val="16"/>
              </w:rPr>
              <w:br/>
              <w:t>2. ООО "НОВАЯ ВОЛНА"</w:t>
            </w:r>
            <w:r>
              <w:rPr>
                <w:sz w:val="16"/>
                <w:szCs w:val="16"/>
              </w:rPr>
              <w:br/>
              <w:t>3. ООО "ГПМ РАДИО"</w:t>
            </w:r>
            <w:r w:rsidRPr="005440A6">
              <w:rPr>
                <w:sz w:val="16"/>
                <w:szCs w:val="16"/>
              </w:rPr>
              <w:t xml:space="preserve"> </w:t>
            </w:r>
          </w:p>
        </w:tc>
      </w:tr>
      <w:tr w:rsidR="005440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5440A6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Камышин (пункт установки передатчика - п. Мичуринский), Волгоградская область, </w:t>
            </w:r>
            <w:r>
              <w:rPr>
                <w:b/>
                <w:sz w:val="16"/>
                <w:szCs w:val="16"/>
              </w:rPr>
              <w:br/>
              <w:t xml:space="preserve">Южный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98,6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5440A6" w:rsidP="009B607A" w:rsidRDefault="005440A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"АВТОЛОГИСТ"</w:t>
            </w:r>
            <w:r>
              <w:rPr>
                <w:sz w:val="16"/>
                <w:szCs w:val="16"/>
              </w:rPr>
              <w:br/>
              <w:t>2. ООО "НОВАЯ ВОЛНА"</w:t>
            </w:r>
            <w:r>
              <w:rPr>
                <w:sz w:val="16"/>
                <w:szCs w:val="16"/>
              </w:rPr>
              <w:br/>
              <w:t>3. ООО "ГПМ РАДИО"</w:t>
            </w:r>
            <w:r w:rsidRPr="005440A6">
              <w:rPr>
                <w:sz w:val="16"/>
                <w:szCs w:val="16"/>
              </w:rPr>
              <w:t xml:space="preserve"> </w:t>
            </w:r>
          </w:p>
        </w:tc>
      </w:tr>
      <w:tr w:rsidR="005440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5440A6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5440A6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Уфа, </w:t>
            </w:r>
            <w:r>
              <w:rPr>
                <w:b/>
                <w:sz w:val="16"/>
                <w:szCs w:val="16"/>
              </w:rPr>
              <w:br/>
              <w:t>Республика Башкортостан,</w:t>
            </w:r>
            <w:r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5440A6" w:rsidP="009B607A" w:rsidRDefault="005440A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АО "ИД "</w:t>
            </w:r>
            <w:proofErr w:type="gramStart"/>
            <w:r>
              <w:rPr>
                <w:sz w:val="16"/>
                <w:szCs w:val="16"/>
              </w:rPr>
              <w:t>КОМСОМОЛЬСКАЯ</w:t>
            </w:r>
            <w:proofErr w:type="gramEnd"/>
            <w:r>
              <w:rPr>
                <w:sz w:val="16"/>
                <w:szCs w:val="16"/>
              </w:rPr>
              <w:t xml:space="preserve"> ПРАВДА"</w:t>
            </w:r>
            <w:r w:rsidRPr="005440A6">
              <w:rPr>
                <w:sz w:val="16"/>
                <w:szCs w:val="16"/>
              </w:rPr>
              <w:t xml:space="preserve"> </w:t>
            </w:r>
          </w:p>
        </w:tc>
      </w:tr>
      <w:tr w:rsidR="005440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5440A6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Геническ, </w:t>
            </w:r>
            <w:r>
              <w:rPr>
                <w:b/>
                <w:sz w:val="16"/>
                <w:szCs w:val="16"/>
              </w:rPr>
              <w:br/>
            </w:r>
            <w:proofErr w:type="spellStart"/>
            <w:r>
              <w:rPr>
                <w:b/>
                <w:sz w:val="16"/>
                <w:szCs w:val="16"/>
              </w:rPr>
              <w:t>Генический</w:t>
            </w:r>
            <w:proofErr w:type="spellEnd"/>
            <w:r>
              <w:rPr>
                <w:b/>
                <w:sz w:val="16"/>
                <w:szCs w:val="16"/>
              </w:rPr>
              <w:t xml:space="preserve"> район, </w:t>
            </w:r>
            <w:r>
              <w:rPr>
                <w:b/>
                <w:sz w:val="16"/>
                <w:szCs w:val="16"/>
              </w:rPr>
              <w:br/>
              <w:t xml:space="preserve">Херсонская область </w:t>
            </w:r>
          </w:p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5440A6" w:rsidP="009B607A" w:rsidRDefault="005440A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ХО "ТРК "ТАВРИЯ"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440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5440A6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Кисловодск (пункт установки передатчика - г. Пятигорск), Ставропольский край,</w:t>
            </w:r>
            <w:r>
              <w:rPr>
                <w:b/>
                <w:sz w:val="16"/>
                <w:szCs w:val="16"/>
              </w:rPr>
              <w:br/>
              <w:t xml:space="preserve">Северо-Кавказский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92,3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5440A6" w:rsidP="009B607A" w:rsidRDefault="005440A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"КМВ ТЕЛЕКОМ"</w:t>
            </w:r>
            <w:r w:rsidRPr="005440A6">
              <w:rPr>
                <w:sz w:val="16"/>
                <w:szCs w:val="16"/>
              </w:rPr>
              <w:t xml:space="preserve"> </w:t>
            </w:r>
          </w:p>
        </w:tc>
      </w:tr>
      <w:tr w:rsidR="005440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5440A6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Кисловодск (пункт установки передатчика - г. Пятигорск), Ставропольский край,</w:t>
            </w:r>
            <w:r>
              <w:rPr>
                <w:b/>
                <w:sz w:val="16"/>
                <w:szCs w:val="16"/>
              </w:rPr>
              <w:br/>
              <w:t xml:space="preserve">Северо-Кавказский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96,9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5440A6" w:rsidP="009B607A" w:rsidRDefault="005440A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"ЦЕНТР НОВЫХ ТЕХНОЛОГИЙ"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440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proofErr w:type="spellStart"/>
            <w:r>
              <w:rPr>
                <w:b/>
                <w:sz w:val="16"/>
                <w:szCs w:val="16"/>
              </w:rPr>
              <w:t>Мурино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  <w:t>(пункт установки передатчика – г. Санкт-Петербург),</w:t>
            </w:r>
            <w:r>
              <w:rPr>
                <w:b/>
                <w:sz w:val="16"/>
                <w:szCs w:val="16"/>
              </w:rPr>
              <w:br/>
              <w:t>Всеволожский район, Ленинградская область,</w:t>
            </w:r>
          </w:p>
          <w:p w:rsidRPr="00BF6028" w:rsidR="005440A6" w:rsidP="005440A6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93,7 МГц, 3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5440A6" w:rsidP="009B607A" w:rsidRDefault="005440A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ЗАКРЫТОЕ АКЦИОНЕРНОЕ ОБЩЕСТВО "МЕЖГОСУДАРСТВЕННАЯ ТЕЛЕРАДИОКОМПАНИЯ "МИР"</w:t>
            </w:r>
            <w:r w:rsidRPr="005440A6">
              <w:rPr>
                <w:sz w:val="16"/>
                <w:szCs w:val="16"/>
              </w:rPr>
              <w:t xml:space="preserve"> </w:t>
            </w:r>
          </w:p>
        </w:tc>
      </w:tr>
      <w:tr w:rsidR="005440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5440A6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5440A6" w:rsidP="005440A6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proofErr w:type="spellStart"/>
            <w:r>
              <w:rPr>
                <w:b/>
                <w:sz w:val="16"/>
                <w:szCs w:val="16"/>
              </w:rPr>
              <w:t>Мурино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  <w:t>(пункт установки передатчика – г. Санкт-Петербург),</w:t>
            </w:r>
            <w:r>
              <w:rPr>
                <w:b/>
                <w:sz w:val="16"/>
                <w:szCs w:val="16"/>
              </w:rPr>
              <w:br/>
              <w:t>Всеволожский район, Ленинградская область,</w:t>
            </w:r>
          </w:p>
          <w:p w:rsidRPr="00BF6028" w:rsidR="005440A6" w:rsidP="005440A6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Северо-Западный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94,5 МГц, 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5440A6" w:rsidP="009B607A" w:rsidRDefault="005440A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440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BC3A13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Наро-Фоминск </w:t>
            </w:r>
            <w:r>
              <w:rPr>
                <w:b/>
                <w:sz w:val="16"/>
                <w:szCs w:val="16"/>
              </w:rPr>
              <w:br/>
              <w:t xml:space="preserve">(пункт установки </w:t>
            </w:r>
            <w:r w:rsidR="00BC3A13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передатчика - г. Балашиха, </w:t>
            </w:r>
            <w:r w:rsidR="00BC3A13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ш.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Объездное</w:t>
            </w:r>
            <w:proofErr w:type="gram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влд</w:t>
            </w:r>
            <w:proofErr w:type="spellEnd"/>
            <w:r>
              <w:rPr>
                <w:b/>
                <w:sz w:val="16"/>
                <w:szCs w:val="16"/>
              </w:rPr>
              <w:t>. 3),</w:t>
            </w:r>
            <w:r w:rsidR="00BC3A13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 xml:space="preserve">Московская область, </w:t>
            </w:r>
            <w:r>
              <w:rPr>
                <w:b/>
                <w:sz w:val="16"/>
                <w:szCs w:val="16"/>
              </w:rPr>
              <w:br/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90,8 МГц, 8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5440A6" w:rsidP="009B607A" w:rsidRDefault="005440A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 w:rsidRPr="005440A6">
              <w:rPr>
                <w:sz w:val="16"/>
                <w:szCs w:val="16"/>
              </w:rPr>
              <w:t xml:space="preserve"> </w:t>
            </w:r>
          </w:p>
        </w:tc>
      </w:tr>
      <w:tr w:rsidR="005440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5440A6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5440A6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г. Дмитров</w:t>
            </w:r>
            <w:r>
              <w:rPr>
                <w:b/>
                <w:sz w:val="16"/>
                <w:szCs w:val="16"/>
              </w:rPr>
              <w:br/>
            </w:r>
            <w:r w:rsidR="00BC3A13">
              <w:rPr>
                <w:b/>
                <w:sz w:val="16"/>
                <w:szCs w:val="16"/>
              </w:rPr>
              <w:t xml:space="preserve">(пункт установки </w:t>
            </w:r>
            <w:r w:rsidR="00BC3A13">
              <w:rPr>
                <w:b/>
                <w:sz w:val="16"/>
                <w:szCs w:val="16"/>
              </w:rPr>
              <w:br/>
              <w:t xml:space="preserve">передатчика - г. Балашиха, </w:t>
            </w:r>
            <w:r w:rsidR="00BC3A13">
              <w:rPr>
                <w:b/>
                <w:sz w:val="16"/>
                <w:szCs w:val="16"/>
              </w:rPr>
              <w:br/>
              <w:t>ш.</w:t>
            </w:r>
            <w:proofErr w:type="gramEnd"/>
            <w:r w:rsidR="00BC3A13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BC3A13">
              <w:rPr>
                <w:b/>
                <w:sz w:val="16"/>
                <w:szCs w:val="16"/>
              </w:rPr>
              <w:t>Объездное</w:t>
            </w:r>
            <w:proofErr w:type="gramEnd"/>
            <w:r w:rsidR="00BC3A13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="00BC3A13">
              <w:rPr>
                <w:b/>
                <w:sz w:val="16"/>
                <w:szCs w:val="16"/>
              </w:rPr>
              <w:t>влд</w:t>
            </w:r>
            <w:proofErr w:type="spellEnd"/>
            <w:r w:rsidR="00BC3A13">
              <w:rPr>
                <w:b/>
                <w:sz w:val="16"/>
                <w:szCs w:val="16"/>
              </w:rPr>
              <w:t>. 3),</w:t>
            </w:r>
            <w:r>
              <w:rPr>
                <w:b/>
                <w:sz w:val="16"/>
                <w:szCs w:val="16"/>
              </w:rPr>
              <w:t xml:space="preserve"> </w:t>
            </w:r>
            <w:bookmarkStart w:name="_GoBack" w:id="0"/>
            <w:bookmarkEnd w:id="0"/>
            <w:r>
              <w:rPr>
                <w:b/>
                <w:sz w:val="16"/>
                <w:szCs w:val="16"/>
              </w:rPr>
              <w:t>Московская область,</w:t>
            </w:r>
            <w:r>
              <w:rPr>
                <w:b/>
                <w:sz w:val="16"/>
                <w:szCs w:val="16"/>
              </w:rPr>
              <w:br/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5440A6" w:rsidP="00170B54" w:rsidRDefault="005440A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90,8 МГц, 8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5440A6" w:rsidP="009B607A" w:rsidRDefault="005440A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 w:rsidRPr="005440A6">
              <w:rPr>
                <w:sz w:val="16"/>
                <w:szCs w:val="16"/>
              </w:rPr>
              <w:t xml:space="preserve"> </w:t>
            </w:r>
          </w:p>
        </w:tc>
      </w:tr>
    </w:tbl>
    <w:p w:rsidR="005440A6" w:rsidP="0084118F" w:rsidRDefault="005440A6">
      <w:pPr>
        <w:ind w:firstLine="708"/>
        <w:jc w:val="both"/>
        <w:rPr>
          <w:b/>
          <w:sz w:val="28"/>
          <w:szCs w:val="28"/>
        </w:rPr>
      </w:pPr>
    </w:p>
    <w:p w:rsidR="00692B19" w:rsidP="00692B19" w:rsidRDefault="00692B19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692B19" w:rsidP="00692B19" w:rsidRDefault="00692B19">
      <w:pPr>
        <w:jc w:val="both"/>
        <w:rPr>
          <w:b/>
          <w:sz w:val="28"/>
          <w:szCs w:val="28"/>
        </w:rPr>
      </w:pPr>
    </w:p>
    <w:p w:rsidRPr="005D6D0C" w:rsidR="00692B19" w:rsidP="00692B19" w:rsidRDefault="00692B19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20.06.2024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A2EC9D690812464390700B6E27CAB003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FD569DFB25CE4BE2BB7FADC2820537E7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692B19" w:rsidP="00692B19" w:rsidRDefault="00692B19">
      <w:pPr>
        <w:ind w:firstLine="708"/>
        <w:jc w:val="both"/>
      </w:pPr>
    </w:p>
    <w:p w:rsidR="003B7F21" w:rsidP="00692B19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B3123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440A6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2B19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3A13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styleId="21" w:customStyle="true">
    <w:name w:val="Основной текст с отступом 2 Знак"/>
    <w:basedOn w:val="a0"/>
    <w:link w:val="20"/>
    <w:rsid w:val="00692B19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692B19"/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A2EC9D690812464390700B6E27CAB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72CD78-565F-475C-A2F1-5FD2D0DA1D76}"/>
      </w:docPartPr>
      <w:docPartBody>
        <w:p w:rsidR="00F54E1B" w:rsidP="00EE78C2" w:rsidRDefault="00EE78C2">
          <w:pPr>
            <w:pStyle w:val="A2EC9D690812464390700B6E27CAB003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569DFB25CE4BE2BB7FADC282053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4554C-274C-461A-8D5A-5A98DB1C0C05}"/>
      </w:docPartPr>
      <w:docPartBody>
        <w:p w:rsidR="00F54E1B" w:rsidP="00EE78C2" w:rsidRDefault="00EE78C2">
          <w:pPr>
            <w:pStyle w:val="FD569DFB25CE4BE2BB7FADC2820537E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A66D3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6450B"/>
    <w:rsid w:val="00BB3744"/>
    <w:rsid w:val="00CC00EF"/>
    <w:rsid w:val="00EE78C2"/>
    <w:rsid w:val="00F54E1B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78C2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A2EC9D690812464390700B6E27CAB003" w:customStyle="true">
    <w:name w:val="A2EC9D690812464390700B6E27CAB003"/>
    <w:rsid w:val="00EE78C2"/>
  </w:style>
  <w:style w:type="paragraph" w:styleId="FD569DFB25CE4BE2BB7FADC2820537E7" w:customStyle="true">
    <w:name w:val="FD569DFB25CE4BE2BB7FADC2820537E7"/>
    <w:rsid w:val="00EE78C2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EE78C2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A2EC9D690812464390700B6E27CAB003" w:type="paragraph">
    <w:name w:val="A2EC9D690812464390700B6E27CAB003"/>
    <w:rsid w:val="00EE78C2"/>
  </w:style>
  <w:style w:customStyle="1" w:styleId="FD569DFB25CE4BE2BB7FADC2820537E7" w:type="paragraph">
    <w:name w:val="FD569DFB25CE4BE2BB7FADC2820537E7"/>
    <w:rsid w:val="00EE78C2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C8C8E62-AD17-4EF6-A88B-AE048750C2A4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5F58D5B7-BE4C-444C-8417-F5EF1BA02DCE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2</properties:Pages>
  <properties:Words>421</properties:Words>
  <properties:Characters>2404</properties:Characters>
  <properties:Lines>20</properties:Lines>
  <properties:Paragraphs>5</properties:Paragraphs>
  <properties:TotalTime>84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2820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2024-06-06T14:40:00Z</dcterms:modified>
  <cp:revision>19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{0c8c8e62-ad17-4ef6-a88b-ae048750c2a4}</vt:lpwstr>
  </prop:property>
</prop:Properties>
</file>