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0B" w:rsidRDefault="00FF5C0B" w:rsidP="003D0185">
      <w:pPr>
        <w:spacing w:after="0" w:line="240" w:lineRule="auto"/>
        <w:ind w:left="-709" w:right="-456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Сведения </w:t>
      </w:r>
    </w:p>
    <w:p w:rsidR="00730AE1" w:rsidRDefault="00FF5C0B" w:rsidP="003D0185">
      <w:pPr>
        <w:spacing w:after="0" w:line="240" w:lineRule="auto"/>
        <w:ind w:left="-709" w:right="-456"/>
        <w:jc w:val="center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Федеральной службе по надзору в сфере связи, информационных технологий и массовых коммуникаций, а также их супруг (супругов) и несовершеннолетних детей за период с 1 января 2014 г. по 31 декабря 2014 г., размещаемые на официальном сайте Федеральной службы по надзору в</w:t>
      </w:r>
      <w:proofErr w:type="gramEnd"/>
      <w:r>
        <w:rPr>
          <w:rFonts w:cs="Times New Roman"/>
          <w:sz w:val="20"/>
          <w:szCs w:val="20"/>
        </w:rPr>
        <w:t xml:space="preserve"> сфере связи, информационных технологий и массовых коммуникаций в порядке, утвержденном Указом Президента Российской Федерации от 8 июля 2013 г. № 613</w:t>
      </w:r>
    </w:p>
    <w:p w:rsidR="00676092" w:rsidRPr="00676092" w:rsidRDefault="00676092" w:rsidP="00676092">
      <w:pPr>
        <w:spacing w:after="0" w:line="240" w:lineRule="auto"/>
        <w:ind w:left="-284" w:right="-314"/>
        <w:jc w:val="center"/>
        <w:rPr>
          <w:rFonts w:cs="Times New Roman"/>
          <w:sz w:val="20"/>
          <w:szCs w:val="20"/>
        </w:rPr>
      </w:pP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46"/>
        <w:gridCol w:w="1757"/>
        <w:gridCol w:w="992"/>
        <w:gridCol w:w="1134"/>
        <w:gridCol w:w="850"/>
        <w:gridCol w:w="993"/>
        <w:gridCol w:w="992"/>
        <w:gridCol w:w="709"/>
        <w:gridCol w:w="141"/>
        <w:gridCol w:w="1134"/>
        <w:gridCol w:w="1276"/>
        <w:gridCol w:w="1559"/>
        <w:gridCol w:w="2552"/>
      </w:tblGrid>
      <w:tr w:rsidR="00676092" w:rsidTr="003D0185">
        <w:trPr>
          <w:trHeight w:val="640"/>
        </w:trPr>
        <w:tc>
          <w:tcPr>
            <w:tcW w:w="1646" w:type="dxa"/>
            <w:vMerge w:val="restart"/>
          </w:tcPr>
          <w:p w:rsidR="00676092" w:rsidRPr="00676092" w:rsidRDefault="00676092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57" w:type="dxa"/>
            <w:vMerge w:val="restart"/>
          </w:tcPr>
          <w:p w:rsidR="00676092" w:rsidRPr="00676092" w:rsidRDefault="00676092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>Должность</w:t>
            </w:r>
          </w:p>
          <w:p w:rsidR="00676092" w:rsidRPr="00676092" w:rsidRDefault="00676092" w:rsidP="009B1B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:rsidR="00676092" w:rsidRPr="00676092" w:rsidRDefault="00676092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4"/>
          </w:tcPr>
          <w:p w:rsidR="00676092" w:rsidRPr="00676092" w:rsidRDefault="00676092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676092" w:rsidRPr="00676092" w:rsidRDefault="00676092" w:rsidP="0067609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676092">
              <w:rPr>
                <w:rFonts w:cs="Times New Roman"/>
                <w:sz w:val="20"/>
                <w:szCs w:val="20"/>
              </w:rPr>
              <w:t>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676092">
              <w:rPr>
                <w:rFonts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676092">
              <w:rPr>
                <w:rFonts w:cs="Times New Roman"/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559" w:type="dxa"/>
            <w:vMerge w:val="restart"/>
          </w:tcPr>
          <w:p w:rsidR="00676092" w:rsidRPr="00676092" w:rsidRDefault="00676092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76092">
              <w:rPr>
                <w:rFonts w:cs="Times New Roman"/>
                <w:sz w:val="20"/>
                <w:szCs w:val="20"/>
              </w:rPr>
              <w:t>Деклариро</w:t>
            </w:r>
            <w:proofErr w:type="spellEnd"/>
            <w:r w:rsidRPr="00676092">
              <w:rPr>
                <w:rFonts w:cs="Times New Roman"/>
                <w:sz w:val="20"/>
                <w:szCs w:val="20"/>
              </w:rPr>
              <w:t>-ванный годовой доход</w:t>
            </w:r>
            <w:r w:rsidR="00993D5B">
              <w:rPr>
                <w:rFonts w:cs="Times New Roman"/>
                <w:sz w:val="20"/>
                <w:szCs w:val="20"/>
              </w:rPr>
              <w:t>,</w:t>
            </w:r>
            <w:bookmarkStart w:id="0" w:name="_GoBack"/>
            <w:bookmarkEnd w:id="0"/>
          </w:p>
          <w:p w:rsidR="00676092" w:rsidRPr="00676092" w:rsidRDefault="00676092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(руб</w:t>
            </w:r>
            <w:r w:rsidRPr="00676092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2552" w:type="dxa"/>
            <w:vMerge w:val="restart"/>
          </w:tcPr>
          <w:p w:rsidR="00676092" w:rsidRPr="00676092" w:rsidRDefault="00676092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76092" w:rsidRPr="00676092" w:rsidRDefault="00676092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 xml:space="preserve"> (вид приобретен</w:t>
            </w:r>
            <w:r>
              <w:rPr>
                <w:rFonts w:cs="Times New Roman"/>
                <w:sz w:val="20"/>
                <w:szCs w:val="20"/>
              </w:rPr>
              <w:t>ного имущества, источники)</w:t>
            </w:r>
          </w:p>
          <w:p w:rsidR="00676092" w:rsidRPr="00676092" w:rsidRDefault="00676092" w:rsidP="000834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76092" w:rsidTr="003D0185">
        <w:trPr>
          <w:trHeight w:val="640"/>
        </w:trPr>
        <w:tc>
          <w:tcPr>
            <w:tcW w:w="1646" w:type="dxa"/>
            <w:vMerge/>
          </w:tcPr>
          <w:p w:rsidR="00676092" w:rsidRPr="00676092" w:rsidRDefault="006760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676092" w:rsidRPr="00676092" w:rsidRDefault="006760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6092" w:rsidRPr="00676092" w:rsidRDefault="00676092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676092" w:rsidRPr="00676092" w:rsidRDefault="00676092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собствен-</w:t>
            </w:r>
            <w:r w:rsidRPr="00676092">
              <w:rPr>
                <w:rFonts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676092" w:rsidRPr="00676092" w:rsidRDefault="00676092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676092">
              <w:rPr>
                <w:rFonts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676092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676092"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 w:rsidRPr="00676092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676092" w:rsidRPr="00676092" w:rsidRDefault="00676092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76092">
              <w:rPr>
                <w:rFonts w:cs="Times New Roman"/>
                <w:sz w:val="20"/>
                <w:szCs w:val="20"/>
              </w:rPr>
              <w:t>располо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676092">
              <w:rPr>
                <w:rFonts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676092" w:rsidRPr="00676092" w:rsidRDefault="00676092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gridSpan w:val="2"/>
          </w:tcPr>
          <w:p w:rsidR="00676092" w:rsidRPr="00676092" w:rsidRDefault="00676092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676092">
              <w:rPr>
                <w:rFonts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676092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676092"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 w:rsidRPr="00676092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676092" w:rsidRPr="00676092" w:rsidRDefault="00676092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76092">
              <w:rPr>
                <w:rFonts w:cs="Times New Roman"/>
                <w:sz w:val="20"/>
                <w:szCs w:val="20"/>
              </w:rPr>
              <w:t>распо</w:t>
            </w:r>
            <w:r>
              <w:rPr>
                <w:rFonts w:cs="Times New Roman"/>
                <w:sz w:val="20"/>
                <w:szCs w:val="20"/>
              </w:rPr>
              <w:t>ло-</w:t>
            </w:r>
            <w:r w:rsidRPr="00676092">
              <w:rPr>
                <w:rFonts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676092" w:rsidRPr="00676092" w:rsidRDefault="006760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6092" w:rsidRPr="00676092" w:rsidRDefault="006760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76092" w:rsidRPr="00676092" w:rsidRDefault="0067609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64B1" w:rsidTr="003D0185">
        <w:tc>
          <w:tcPr>
            <w:tcW w:w="1646" w:type="dxa"/>
            <w:vMerge w:val="restart"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76092">
              <w:rPr>
                <w:rFonts w:cs="Times New Roman"/>
                <w:sz w:val="20"/>
                <w:szCs w:val="20"/>
              </w:rPr>
              <w:t>Просвиров</w:t>
            </w:r>
            <w:proofErr w:type="spellEnd"/>
            <w:r w:rsidRPr="00676092">
              <w:rPr>
                <w:rFonts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757" w:type="dxa"/>
            <w:vMerge w:val="restart"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Заместитель начальника Управления по надзору в сфере информационных технологий</w:t>
            </w:r>
          </w:p>
        </w:tc>
        <w:tc>
          <w:tcPr>
            <w:tcW w:w="992" w:type="dxa"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 xml:space="preserve">дачный </w:t>
            </w:r>
            <w:proofErr w:type="gramStart"/>
            <w:r w:rsidRPr="00676092">
              <w:rPr>
                <w:rFonts w:cs="Times New Roman"/>
                <w:sz w:val="20"/>
                <w:szCs w:val="20"/>
              </w:rPr>
              <w:t>земель</w:t>
            </w:r>
            <w:r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676092">
              <w:rPr>
                <w:rFonts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676092">
              <w:rPr>
                <w:rFonts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cs="Times New Roman"/>
                <w:sz w:val="20"/>
                <w:szCs w:val="20"/>
              </w:rPr>
              <w:t>-дуаль</w:t>
            </w:r>
            <w:r w:rsidRPr="00676092">
              <w:rPr>
                <w:rFonts w:cs="Times New Roman"/>
                <w:sz w:val="20"/>
                <w:szCs w:val="20"/>
              </w:rPr>
              <w:t>ная</w:t>
            </w:r>
            <w:proofErr w:type="gramEnd"/>
          </w:p>
        </w:tc>
        <w:tc>
          <w:tcPr>
            <w:tcW w:w="850" w:type="dxa"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>550</w:t>
            </w:r>
          </w:p>
        </w:tc>
        <w:tc>
          <w:tcPr>
            <w:tcW w:w="993" w:type="dxa"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>дачный дом</w:t>
            </w:r>
          </w:p>
        </w:tc>
        <w:tc>
          <w:tcPr>
            <w:tcW w:w="709" w:type="dxa"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>115</w:t>
            </w:r>
          </w:p>
        </w:tc>
        <w:tc>
          <w:tcPr>
            <w:tcW w:w="1275" w:type="dxa"/>
            <w:gridSpan w:val="2"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 xml:space="preserve">Хонда CR-V (2008 </w:t>
            </w:r>
            <w:proofErr w:type="spellStart"/>
            <w:r w:rsidRPr="00676092">
              <w:rPr>
                <w:rFonts w:cs="Times New Roman"/>
                <w:sz w:val="20"/>
                <w:szCs w:val="20"/>
              </w:rPr>
              <w:t>г.</w:t>
            </w:r>
            <w:proofErr w:type="gramStart"/>
            <w:r w:rsidRPr="00676092">
              <w:rPr>
                <w:rFonts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676092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1559" w:type="dxa"/>
            <w:vMerge w:val="restart"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>1 882 177,75</w:t>
            </w:r>
          </w:p>
        </w:tc>
        <w:tc>
          <w:tcPr>
            <w:tcW w:w="2552" w:type="dxa"/>
            <w:vMerge w:val="restart"/>
          </w:tcPr>
          <w:p w:rsidR="004B64B1" w:rsidRPr="00676092" w:rsidRDefault="004B64B1" w:rsidP="00BC2B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– </w:t>
            </w:r>
          </w:p>
        </w:tc>
      </w:tr>
      <w:tr w:rsidR="004B64B1" w:rsidTr="003D0185">
        <w:tc>
          <w:tcPr>
            <w:tcW w:w="1646" w:type="dxa"/>
            <w:vMerge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676092">
              <w:rPr>
                <w:rFonts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cs="Times New Roman"/>
                <w:sz w:val="20"/>
                <w:szCs w:val="20"/>
              </w:rPr>
              <w:t>-дуаль</w:t>
            </w:r>
            <w:r w:rsidRPr="00676092">
              <w:rPr>
                <w:rFonts w:cs="Times New Roman"/>
                <w:sz w:val="20"/>
                <w:szCs w:val="20"/>
              </w:rPr>
              <w:t>ная</w:t>
            </w:r>
            <w:proofErr w:type="gramEnd"/>
          </w:p>
        </w:tc>
        <w:tc>
          <w:tcPr>
            <w:tcW w:w="850" w:type="dxa"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>57,4</w:t>
            </w:r>
          </w:p>
        </w:tc>
        <w:tc>
          <w:tcPr>
            <w:tcW w:w="993" w:type="dxa"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>57,5</w:t>
            </w:r>
          </w:p>
        </w:tc>
        <w:tc>
          <w:tcPr>
            <w:tcW w:w="1275" w:type="dxa"/>
            <w:gridSpan w:val="2"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B64B1" w:rsidRDefault="004B64B1" w:rsidP="003D0185">
            <w:pPr>
              <w:jc w:val="center"/>
            </w:pPr>
          </w:p>
        </w:tc>
      </w:tr>
      <w:tr w:rsidR="004B64B1" w:rsidTr="003D0185">
        <w:tc>
          <w:tcPr>
            <w:tcW w:w="1646" w:type="dxa"/>
            <w:vMerge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</w:t>
            </w:r>
            <w:r w:rsidRPr="00676092">
              <w:rPr>
                <w:rFonts w:cs="Times New Roman"/>
                <w:sz w:val="20"/>
                <w:szCs w:val="20"/>
              </w:rPr>
              <w:t>олевая-1/2доли</w:t>
            </w:r>
          </w:p>
        </w:tc>
        <w:tc>
          <w:tcPr>
            <w:tcW w:w="850" w:type="dxa"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>49,5</w:t>
            </w:r>
          </w:p>
        </w:tc>
        <w:tc>
          <w:tcPr>
            <w:tcW w:w="993" w:type="dxa"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64B1" w:rsidRPr="00676092" w:rsidRDefault="004B6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B64B1" w:rsidRDefault="004B64B1" w:rsidP="003D0185">
            <w:pPr>
              <w:jc w:val="center"/>
            </w:pPr>
          </w:p>
        </w:tc>
      </w:tr>
      <w:tr w:rsidR="003D0185" w:rsidTr="003D0185">
        <w:tc>
          <w:tcPr>
            <w:tcW w:w="1646" w:type="dxa"/>
          </w:tcPr>
          <w:p w:rsidR="003D0185" w:rsidRPr="00676092" w:rsidRDefault="003D018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</w:t>
            </w:r>
            <w:r w:rsidRPr="00676092">
              <w:rPr>
                <w:rFonts w:cs="Times New Roman"/>
                <w:sz w:val="20"/>
                <w:szCs w:val="20"/>
              </w:rPr>
              <w:t>упруга</w:t>
            </w:r>
          </w:p>
        </w:tc>
        <w:tc>
          <w:tcPr>
            <w:tcW w:w="1757" w:type="dxa"/>
          </w:tcPr>
          <w:p w:rsidR="003D0185" w:rsidRPr="00676092" w:rsidRDefault="004B64B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="003D0185" w:rsidRPr="00676092">
              <w:rPr>
                <w:rFonts w:cs="Times New Roman"/>
                <w:sz w:val="20"/>
                <w:szCs w:val="20"/>
              </w:rPr>
              <w:t>оммерческий директор</w:t>
            </w:r>
          </w:p>
        </w:tc>
        <w:tc>
          <w:tcPr>
            <w:tcW w:w="992" w:type="dxa"/>
          </w:tcPr>
          <w:p w:rsidR="003D0185" w:rsidRPr="00676092" w:rsidRDefault="003D0185">
            <w:pPr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D0185" w:rsidRPr="00676092" w:rsidRDefault="003D0185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cs="Times New Roman"/>
                <w:sz w:val="20"/>
                <w:szCs w:val="20"/>
              </w:rPr>
              <w:t>-дуаль</w:t>
            </w:r>
            <w:r w:rsidRPr="00676092">
              <w:rPr>
                <w:rFonts w:cs="Times New Roman"/>
                <w:sz w:val="20"/>
                <w:szCs w:val="20"/>
              </w:rPr>
              <w:t>ная</w:t>
            </w:r>
            <w:proofErr w:type="gramEnd"/>
          </w:p>
        </w:tc>
        <w:tc>
          <w:tcPr>
            <w:tcW w:w="850" w:type="dxa"/>
          </w:tcPr>
          <w:p w:rsidR="003D0185" w:rsidRPr="00676092" w:rsidRDefault="003D0185">
            <w:pPr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>57,4</w:t>
            </w:r>
          </w:p>
        </w:tc>
        <w:tc>
          <w:tcPr>
            <w:tcW w:w="993" w:type="dxa"/>
          </w:tcPr>
          <w:p w:rsidR="003D0185" w:rsidRPr="00676092" w:rsidRDefault="003D0185">
            <w:pPr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D0185" w:rsidRPr="00676092" w:rsidRDefault="003D0185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76092">
              <w:rPr>
                <w:rFonts w:cs="Times New Roman"/>
                <w:sz w:val="20"/>
                <w:szCs w:val="20"/>
              </w:rPr>
              <w:t>машино</w:t>
            </w:r>
            <w:proofErr w:type="spellEnd"/>
            <w:r w:rsidRPr="00676092">
              <w:rPr>
                <w:rFonts w:cs="Times New Roman"/>
                <w:sz w:val="20"/>
                <w:szCs w:val="20"/>
              </w:rPr>
              <w:t>-место</w:t>
            </w:r>
          </w:p>
        </w:tc>
        <w:tc>
          <w:tcPr>
            <w:tcW w:w="709" w:type="dxa"/>
          </w:tcPr>
          <w:p w:rsidR="003D0185" w:rsidRPr="00676092" w:rsidRDefault="003D0185">
            <w:pPr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2"/>
          </w:tcPr>
          <w:p w:rsidR="003D0185" w:rsidRPr="00676092" w:rsidRDefault="003D0185">
            <w:pPr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0185" w:rsidRPr="00676092" w:rsidRDefault="003D0185">
            <w:pPr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 xml:space="preserve">БМВ Х3 (2012 </w:t>
            </w:r>
            <w:proofErr w:type="spellStart"/>
            <w:r w:rsidRPr="00676092">
              <w:rPr>
                <w:rFonts w:cs="Times New Roman"/>
                <w:sz w:val="20"/>
                <w:szCs w:val="20"/>
              </w:rPr>
              <w:t>г.в</w:t>
            </w:r>
            <w:proofErr w:type="spellEnd"/>
            <w:r w:rsidRPr="00676092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1559" w:type="dxa"/>
          </w:tcPr>
          <w:p w:rsidR="003D0185" w:rsidRPr="00676092" w:rsidRDefault="003D0185">
            <w:pPr>
              <w:rPr>
                <w:rFonts w:cs="Times New Roman"/>
                <w:sz w:val="20"/>
                <w:szCs w:val="20"/>
              </w:rPr>
            </w:pPr>
            <w:r w:rsidRPr="00676092">
              <w:rPr>
                <w:rFonts w:cs="Times New Roman"/>
                <w:sz w:val="20"/>
                <w:szCs w:val="20"/>
              </w:rPr>
              <w:t>1 288 080,00</w:t>
            </w:r>
          </w:p>
        </w:tc>
        <w:tc>
          <w:tcPr>
            <w:tcW w:w="2552" w:type="dxa"/>
          </w:tcPr>
          <w:p w:rsidR="003D0185" w:rsidRDefault="003D0185" w:rsidP="003D0185">
            <w:pPr>
              <w:jc w:val="center"/>
            </w:pPr>
            <w:r w:rsidRPr="00056550">
              <w:rPr>
                <w:rFonts w:cs="Times New Roman"/>
                <w:sz w:val="20"/>
                <w:szCs w:val="20"/>
              </w:rPr>
              <w:t>–</w:t>
            </w:r>
          </w:p>
        </w:tc>
      </w:tr>
    </w:tbl>
    <w:p w:rsidR="00676092" w:rsidRDefault="00676092" w:rsidP="00676092">
      <w:pPr>
        <w:ind w:left="-709" w:right="-456"/>
        <w:jc w:val="both"/>
        <w:rPr>
          <w:rStyle w:val="a3"/>
          <w:rFonts w:cs="Times New Roman"/>
          <w:color w:val="333333"/>
          <w:sz w:val="24"/>
          <w:szCs w:val="24"/>
        </w:rPr>
      </w:pPr>
    </w:p>
    <w:p w:rsidR="0021497B" w:rsidRPr="004B64B1" w:rsidRDefault="0021497B" w:rsidP="00676092">
      <w:pPr>
        <w:ind w:left="-709" w:right="-456"/>
        <w:jc w:val="both"/>
        <w:rPr>
          <w:rFonts w:cs="Times New Roman"/>
          <w:b/>
          <w:color w:val="FF0000"/>
          <w:sz w:val="20"/>
          <w:szCs w:val="20"/>
        </w:rPr>
      </w:pPr>
      <w:proofErr w:type="gramStart"/>
      <w:r w:rsidRPr="004B64B1">
        <w:rPr>
          <w:rStyle w:val="a3"/>
          <w:rFonts w:cs="Times New Roman"/>
          <w:color w:val="333333"/>
          <w:sz w:val="20"/>
          <w:szCs w:val="20"/>
        </w:rPr>
        <w:t xml:space="preserve">**) </w:t>
      </w:r>
      <w:r w:rsidRPr="004B64B1">
        <w:rPr>
          <w:rStyle w:val="a3"/>
          <w:rFonts w:cs="Times New Roman"/>
          <w:b w:val="0"/>
          <w:color w:val="333333"/>
          <w:sz w:val="20"/>
          <w:szCs w:val="20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4B64B1">
        <w:rPr>
          <w:rStyle w:val="a3"/>
          <w:rFonts w:cs="Times New Roman"/>
          <w:b w:val="0"/>
          <w:color w:val="333333"/>
          <w:sz w:val="20"/>
          <w:szCs w:val="20"/>
        </w:rPr>
        <w:t xml:space="preserve">служащего </w:t>
      </w:r>
      <w:r w:rsidRPr="004B64B1">
        <w:rPr>
          <w:rStyle w:val="a3"/>
          <w:rFonts w:cs="Times New Roman"/>
          <w:b w:val="0"/>
          <w:color w:val="333333"/>
          <w:sz w:val="20"/>
          <w:szCs w:val="20"/>
        </w:rPr>
        <w:t>и его супруга (супруги) за три последних года, предшествующих совершению сделки</w:t>
      </w:r>
      <w:r w:rsidR="00484482" w:rsidRPr="004B64B1">
        <w:rPr>
          <w:rStyle w:val="a3"/>
          <w:rFonts w:cs="Times New Roman"/>
          <w:b w:val="0"/>
          <w:color w:val="333333"/>
          <w:sz w:val="20"/>
          <w:szCs w:val="20"/>
        </w:rPr>
        <w:t>.</w:t>
      </w:r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388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996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85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4B1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0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092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668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D5B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4F2C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BA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C7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5C0B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Белкина Елена Павловна</cp:lastModifiedBy>
  <cp:revision>2</cp:revision>
  <dcterms:created xsi:type="dcterms:W3CDTF">2015-09-11T11:09:00Z</dcterms:created>
  <dcterms:modified xsi:type="dcterms:W3CDTF">2015-09-11T11:09:00Z</dcterms:modified>
</cp:coreProperties>
</file>