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59" w:rsidRPr="00C04959" w:rsidRDefault="00C04959" w:rsidP="00C049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МИНИСТЕРСТВО СВЯЗИ И МАССОВЫХ КОММУНИКАЦИЙ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РОССИЙСКОЙ ФЕДЕРАЦИИ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ФЕДЕРАЛЬНАЯ СЛУЖБА ПО НАДЗОРУ В СФЕРЕ СВЯЗИ,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ИНФОРМАЦИОННЫХ ТЕХНОЛОГИЙ И МАССОВЫХ КОММУНИКАЦИЙ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9 июня 2016 г. N 168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КООРДИНАЦИОННЫХ СОВЕТАХ РУКОВОДИТЕЛЕЙ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ТЕРРИТОРИАЛЬНЫХ ОРГАНОВ ФЕДЕРАЛЬНОЙ СЛУЖБЫ ПО НАДЗОРУ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СФЕРЕ СВЯЗИ, ИНФОРМАЦИОННЫХ ТЕХНОЛОГИЙ И МАССОВЫХ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КОММУНИКАЦИЙ В ФЕДЕРАЛЬНЫХ ОКРУГАХ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пунктом 6.6</w:t>
        </w:r>
      </w:hyperlink>
      <w:r>
        <w:rPr>
          <w:rFonts w:ascii="Arial" w:hAnsi="Arial" w:cs="Arial"/>
          <w:sz w:val="20"/>
          <w:szCs w:val="20"/>
        </w:rP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N 228, в целях координации деятельности и содействия реализации полномочий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, расположенных на территории федерального округа, приказываю: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координационном совете руководителей территориальных органов в федеральном округе (прилагается).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утратившими силу приказы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от 16.01.2012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7</w:t>
        </w:r>
      </w:hyperlink>
      <w:r>
        <w:rPr>
          <w:rFonts w:ascii="Arial" w:hAnsi="Arial" w:cs="Arial"/>
          <w:sz w:val="20"/>
          <w:szCs w:val="20"/>
        </w:rPr>
        <w:t xml:space="preserve">, от 20.01.2012 N 16, от 25.01.2012 N 25, от 27.01.2012 N 33, от 27.01.2012 N 34, </w:t>
      </w: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27.01.2012 N 35, от 27.01.2012 N 36, от 27.01.2012 N 37, от 27.01.2012 N 38, от 13.02.2013 N 265.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Контроль исполнения настоящего приказа оставляю за собой.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А.А.ЖАРОВ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 Федеральной службы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надзору в сфере связи,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информационных технологий и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массовых коммуникаций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9 июня 2016 г. N 168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Par34"/>
      <w:bookmarkEnd w:id="1"/>
      <w:r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КООРДИНАЦИОННОМ СОВЕТЕ РУКОВОДИТЕЛЕЙ ТЕРРИТОРИАЛЬНЫХ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ОРГАНОВ РОСКОМНАДЗОРА В ФЕДЕРАЛЬНОМ ОКРУГЕ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Общие положения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Координационный совет руководителей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в федеральном округе (далее - Координационный совет) является постоянно действующим консультативно-совещательным органом и осуществляет свою деятельность на общественных началах.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Координационный совет в своей деятельности руководствуется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Министерства связи и массовых коммуникаций Российской Федерации, актами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, иными нормативными правовыми актами, настоящим Положением.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Целями деятельности Координационного совета являются: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координация деятельности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, расположенных на территории федерального округа;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установление единообразной практики в применении действующего в Российской Федерации законодательства;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выработка решений по наиболее актуальным и сложным правовым, организационным и иным вопросам, возникающим у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Задачи и функции Координационного совета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Основными задачами Координационного совета являются: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подготовка предложений и рекомендаций по вопросам применения законодательства Российской Федерации в сфере связи, информационных технологий, массовых коммуникаций, защиты прав субъектов персональных данных с учетом опыта правоприменительной практики;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подготовка предложений по вопросам совершенствования исполнения территориальными органами возложенных на них функций;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подготовка предложений по улучшению взаимодействия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при осуществлении возложенных на них функций;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подготовка предложений по улучшению взаимодействия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с предприятиями радиочастотной службы при осуществлении возложенных на территориальные органы функций;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подготовка предложений по повышению уровня подготовки специалистов для выполнения возложенных на территориальные органы функций;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содействие распространению положительного опыта контрольно-надзорной и иной деятельности в сфере связи, информационных технологий, массовых коммуникаций, защиты прав субъектов персональных данных;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обсуждение проектов законодательных и иных нормативных правовых актов в сфере связи, информационных технологий, массовых коммуникаций, защиты прав субъектов персональных данных.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Функции Координационного совета: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анализ действующего законодательства Российской Федерации, выработка единообразных подходов к применению норм законодательства в решении наиболее актуальных и проблемных вопросов в сфере связи, информационных технологий, массовых коммуникаций, защиты прав субъектов персональных данных;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обобщение и анализ судебной практики по вопросам, связанным с деятельностью территориальных органов в округе;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организация обмена положительным опытом работы, а также распространение положительного опыта;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рассмотрение предложений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федерального округа по совершенствованию работы, в том числе разработка предложений по совершенствованию действующего законодательства по отдельным актуальным вопросам, возникающим в сфере связи, информационных технологий, массовых коммуникаций, защиты прав субъектов персональных данных;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участие в разработке методических рекомендаций по вопросам применения норм законодательства в решении наиболее актуальных и проблемных вопросов в сфере связи, информационных технологий, массовых коммуникаций, защиты прав субъектов персональных данных;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рассмотрение вопросов, связанных с совершенствованием контрольно-надзорной, регистрационно-разрешительной и иной деятельности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в сфере связи, информационных технологий, массовых коммуникаций, защиты прав субъектов персональных данных.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Состав, структура и организация работы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Координационного совета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состав Координационного совета входят по должности руководители всех территориальных органов, находящихся на территории, входящей в компетенцию соответствующего территориального органа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федеральному округу. Руководитель Управления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Республике Крым и г. Севастополь входит в состав Координационного совета в Южном федеральном округе.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отсутствия руководителя в территориальном органе в состав Координационного совета входит лицо, исполняющее обязанности руководителя территориального органа.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Председателем Координационного совета является руководитель территориального органа по федеральному округу.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Председатель Координационного совета: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представляет Координационный совет во взаимоотношениях с федеральными органами государственной власти, общественными организациями, средствами массовой информации и иными организациями, учреждениями и ведомствами;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назначает заседания, утверждает повестку, председательствует на заседаниях Координационного совета;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формирует список лиц, приглашаемых на заседание Координационного совета;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подписывает решения заседаний и иные документы, принятые на заседаниях Координационного совета;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содействует реализации рекомендаций, принятых Координационным советом;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контролирует выполнение решений Координационного совета.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Члены Координационного совета: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вносят предложения о включении в проекты планов работы Координационного совета наиболее важных и актуальных вопросов по направлениям деятельности;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обеспечивают подготовку документов по вопросам, рассматриваемым на заседаниях Координационного совета, а также проектов его решений в соответствии с планами работы Координационного совета, повестками дня или поручениями председателя Координационного совета;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высказывают свое мнение по существу обсуждаемых вопросов, а также замечания и предложения по проектам принимаемых решений и протоколу заседания Координационного совета;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несогласии с решением Координационного совета имеют право внести в протокол заседания Координационного совета отметку об особом мнении с приобщением к указанному протоколу письменного, мотивированного особого мнения;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 необходимости привлекают к работе сотрудников соответствующего территориального органа;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обладают равными правами при обсуждении вопросов и голосовании. При этом и случае равного распределения голосов членов Координационного совета, голос председателя Координационного совета является решающим.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Ответственный секретарь Координационного совета назначается председателем Координационного совета из состава сотрудников соответствующего территориального органа на срок исполнения председателем Координационного совета своих полномочий.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3.6. Координационный совет имеет право: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запрашивать в установленном порядке в территориальных органах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информацию и материалы по вопросам, отнесенным к компетенции Координационного совета;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заслушивать представителей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по вопросам, отнесенным к компетенции Координационного совета;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создавать рабочие группы (комиссии) для подготовки материалов и согласования позиций по вопросам, отнесенным к компетенции Координационного совета.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 Члены Координационного совета осуществляют свою деятельность без освобождения от исполнения своих должностных обязанностей.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3.8. Координационный совет осуществляет свою деятельность на основе принципов: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законности, уважения прав и свобод человека и гражданина;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разграничения компетенции территориальных органов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в реализации установленных законодательством Российской Федерации полномочий;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взаимодействия территориальных органов;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коллегиальности при выработке и принятии решений.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Регламент работы Координационного совета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Заседания Координационного совета проводятся не реже 1 раза в год в одном из субъектов Российской Федерации в федеральном округе.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отсутствии возможности проведения очных заседаний, допускается проведение заседаний в режиме видеоконференции.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Внеочередные заседания Координационного совета проводятся по предложению председателя Координационного совета, поддерживаемому 2/3 членов Координационного совета, либо по поручению руководителя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Заседание Координационного совета считается правомочным, если в нем принимают участие более половины его членов. В случае отсутствия члена Координационного совета на заседании он имеет право изложить свое мнение по рассматриваемым вопросам в письменной форме.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Решения Координационного совета принимаются большинством голосов присутствующих членов Координационного совета.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В заседаниях Координационного совета могут принимать участие представители центрального аппарата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 xml:space="preserve"> и руководители предприятий радиочастотной службы.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На заседания Координационного совета могут в установленном порядке приглашаться представители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объединений, организаций, предпринимательского сообщества.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Решения, принимаемые Координационным советом, носят рекомендательный характер.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4.7. Краткие отчеты и протокольные материалы о рассматриваемых вопросах, тематических обсуждениях, выносимых предложениях и принимаемых решениях направляются руководителю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Предложения по усовершенствованию деятельности территориальных органов, выработанные по итогам работы Координационного совета, направляются на согласование руководителю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Финансовое и организационно-техническое обеспечение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деятельности Координационного совета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Организационно-техническое обеспечение деятельности Координационного совета осуществляет территориальный орган в субъекте Российской Федерации, на территории которого проводится очередное заседание.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Расходы, связанные с участием в работе Координационного совета, возмещаются из средств территориальных органов, являющихся членами Координационного совета.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Прекращение деятельности Координационного совета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Деятельность Координационного совета прекращается в связи с его ликвидацией. Решение о ликвидации Координационного совета принимает руководитель </w:t>
      </w:r>
      <w:proofErr w:type="spellStart"/>
      <w:r>
        <w:rPr>
          <w:rFonts w:ascii="Arial" w:hAnsi="Arial" w:cs="Arial"/>
          <w:sz w:val="20"/>
          <w:szCs w:val="20"/>
        </w:rPr>
        <w:t>Роскомнадзора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4959" w:rsidRDefault="00C04959" w:rsidP="00C0495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77607" w:rsidRDefault="00C77607"/>
    <w:sectPr w:rsidR="00C77607" w:rsidSect="006863B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59"/>
    <w:rsid w:val="00C04959"/>
    <w:rsid w:val="00C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F540289CBDC59011D0CFAD932D376E4D2AA9B9C564A6F5FF8DFEzBC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F540289CBDC59011D0C6B4942D376E4A20ADB8CB32F1F7AED8F0BBB4zEC2O" TargetMode="External"/><Relationship Id="rId5" Type="http://schemas.openxmlformats.org/officeDocument/2006/relationships/hyperlink" Target="consultantplus://offline/ref=B2F540289CBDC59011D0CFAD932D376E4D22AFB8C836F1F7AED8F0BBB4E24FD6892E3BC1E9ADE54Az6C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 Наталья Игоревна</dc:creator>
  <cp:lastModifiedBy>Тестова Наталья Игоревна</cp:lastModifiedBy>
  <cp:revision>1</cp:revision>
  <dcterms:created xsi:type="dcterms:W3CDTF">2017-03-01T14:02:00Z</dcterms:created>
  <dcterms:modified xsi:type="dcterms:W3CDTF">2017-03-01T14:03:00Z</dcterms:modified>
</cp:coreProperties>
</file>