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98" w:rsidRPr="00EC1519" w:rsidRDefault="00B25F98" w:rsidP="00B25F98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5F98" w:rsidRPr="00423DA0" w:rsidRDefault="00B25F98" w:rsidP="00B25F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EA9C55C" wp14:editId="0205408E">
            <wp:simplePos x="0" y="0"/>
            <wp:positionH relativeFrom="margin">
              <wp:align>center</wp:align>
            </wp:positionH>
            <wp:positionV relativeFrom="paragraph">
              <wp:posOffset>44091</wp:posOffset>
            </wp:positionV>
            <wp:extent cx="504825" cy="6096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5F98" w:rsidRPr="00423DA0" w:rsidRDefault="00B25F98" w:rsidP="00B25F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98" w:rsidRPr="00423DA0" w:rsidRDefault="00B25F98" w:rsidP="00B25F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98" w:rsidRPr="00423DA0" w:rsidRDefault="00B25F98" w:rsidP="00B25F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5F98" w:rsidRPr="00423DA0" w:rsidRDefault="00B25F98" w:rsidP="00B25F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ЦИФРОВОГО РАЗВИТИЯ, СВЯЗИ И МАССОВЫХ КОММУНИКАЦИЙ РОССИЙСКОЙ ФЕДЕРАЦИИ</w:t>
      </w:r>
    </w:p>
    <w:p w:rsidR="00B25F98" w:rsidRPr="00423DA0" w:rsidRDefault="00B25F98" w:rsidP="00B25F98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ФЕДЕРАЛЬНАЯ СЛУЖБА ПО НАДЗОРУ В СФЕРЕ СВЯЗИ, ИНФОРМАЦИОННЫХ ТЕХНОЛОГИЙ И МАССОВЫХ КОММУНИКАЦИЙ</w:t>
      </w:r>
    </w:p>
    <w:p w:rsidR="00B25F98" w:rsidRPr="00423DA0" w:rsidRDefault="00B25F98" w:rsidP="00B25F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(РОСКОМНАДЗОР)</w:t>
      </w:r>
      <w:r w:rsidRPr="00423D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25F98" w:rsidRPr="006700B1" w:rsidRDefault="00B25F98" w:rsidP="00B25F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80"/>
          <w:sz w:val="52"/>
          <w:szCs w:val="52"/>
          <w:lang w:eastAsia="ru-RU"/>
        </w:rPr>
      </w:pPr>
      <w:r w:rsidRPr="006700B1">
        <w:rPr>
          <w:rFonts w:ascii="Times New Roman" w:eastAsia="Times New Roman" w:hAnsi="Times New Roman" w:cs="Times New Roman"/>
          <w:spacing w:val="80"/>
          <w:sz w:val="52"/>
          <w:szCs w:val="52"/>
          <w:lang w:eastAsia="ru-RU"/>
        </w:rPr>
        <w:t>ПРИКАЗ</w:t>
      </w:r>
    </w:p>
    <w:tbl>
      <w:tblPr>
        <w:tblpPr w:leftFromText="180" w:rightFromText="180" w:vertAnchor="text" w:horzAnchor="margin" w:tblpX="41" w:tblpY="369"/>
        <w:tblW w:w="5000" w:type="pct"/>
        <w:tblLook w:val="0000" w:firstRow="0" w:lastRow="0" w:firstColumn="0" w:lastColumn="0" w:noHBand="0" w:noVBand="0"/>
      </w:tblPr>
      <w:tblGrid>
        <w:gridCol w:w="3579"/>
        <w:gridCol w:w="3416"/>
        <w:gridCol w:w="3426"/>
      </w:tblGrid>
      <w:tr w:rsidR="00B25F98" w:rsidRPr="00423DA0" w:rsidTr="004F4DA9">
        <w:tc>
          <w:tcPr>
            <w:tcW w:w="1717" w:type="pct"/>
            <w:tcBorders>
              <w:top w:val="nil"/>
              <w:left w:val="nil"/>
              <w:bottom w:val="nil"/>
            </w:tcBorders>
          </w:tcPr>
          <w:p w:rsidR="00B25F98" w:rsidRPr="00423DA0" w:rsidRDefault="00B25F98" w:rsidP="004F4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3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423D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</w:t>
            </w:r>
          </w:p>
        </w:tc>
        <w:tc>
          <w:tcPr>
            <w:tcW w:w="1639" w:type="pct"/>
            <w:tcBorders>
              <w:top w:val="nil"/>
              <w:bottom w:val="nil"/>
              <w:right w:val="nil"/>
            </w:tcBorders>
          </w:tcPr>
          <w:p w:rsidR="00B25F98" w:rsidRPr="00423DA0" w:rsidRDefault="00B25F98" w:rsidP="004F4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25F98" w:rsidRPr="00423DA0" w:rsidRDefault="00B25F98" w:rsidP="004F4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</w:tcPr>
          <w:p w:rsidR="00B25F98" w:rsidRPr="00423DA0" w:rsidRDefault="00B25F98" w:rsidP="004F4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№_______________</w:t>
            </w:r>
          </w:p>
        </w:tc>
      </w:tr>
    </w:tbl>
    <w:p w:rsidR="00B25F98" w:rsidRPr="00423DA0" w:rsidRDefault="00B25F98" w:rsidP="00B25F9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25F98" w:rsidRDefault="00B25F98" w:rsidP="00B25F9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25F98" w:rsidRDefault="00B25F98" w:rsidP="00B25F9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25F98" w:rsidRPr="00423DA0" w:rsidRDefault="00B25F98" w:rsidP="00B25F9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25F98" w:rsidRPr="00423DA0" w:rsidRDefault="00B25F98" w:rsidP="00B2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3DA0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b/>
          <w:sz w:val="28"/>
          <w:szCs w:val="28"/>
        </w:rPr>
        <w:t>утверждении т</w:t>
      </w:r>
      <w:r w:rsidRPr="00423DA0">
        <w:rPr>
          <w:rFonts w:ascii="Times New Roman" w:eastAsia="Calibri" w:hAnsi="Times New Roman" w:cs="Times New Roman"/>
          <w:b/>
          <w:sz w:val="28"/>
          <w:szCs w:val="28"/>
        </w:rPr>
        <w:t xml:space="preserve">ребований к </w:t>
      </w:r>
      <w:r>
        <w:rPr>
          <w:rFonts w:ascii="Times New Roman" w:eastAsia="Calibri" w:hAnsi="Times New Roman" w:cs="Times New Roman"/>
          <w:b/>
          <w:sz w:val="28"/>
          <w:szCs w:val="28"/>
        </w:rPr>
        <w:t>форме и</w:t>
      </w:r>
      <w:r w:rsidRPr="00423DA0">
        <w:rPr>
          <w:rFonts w:ascii="Times New Roman" w:eastAsia="Calibri" w:hAnsi="Times New Roman" w:cs="Times New Roman"/>
          <w:b/>
          <w:sz w:val="28"/>
          <w:szCs w:val="28"/>
        </w:rPr>
        <w:t xml:space="preserve"> составу </w:t>
      </w:r>
      <w:r>
        <w:rPr>
          <w:rFonts w:ascii="Times New Roman" w:eastAsia="Calibri" w:hAnsi="Times New Roman" w:cs="Times New Roman"/>
          <w:b/>
          <w:sz w:val="28"/>
          <w:szCs w:val="28"/>
        </w:rPr>
        <w:t>ежегодных отчетов</w:t>
      </w:r>
      <w:r w:rsidRPr="00423DA0">
        <w:rPr>
          <w:rFonts w:ascii="Times New Roman" w:eastAsia="Calibri" w:hAnsi="Times New Roman" w:cs="Times New Roman"/>
          <w:b/>
          <w:sz w:val="28"/>
          <w:szCs w:val="28"/>
        </w:rPr>
        <w:t xml:space="preserve"> о результатах рассмотрения обращений, поданных с использованием электронной формы для </w:t>
      </w:r>
      <w:r>
        <w:rPr>
          <w:rFonts w:ascii="Times New Roman" w:eastAsia="Calibri" w:hAnsi="Times New Roman" w:cs="Times New Roman"/>
          <w:b/>
          <w:sz w:val="28"/>
          <w:szCs w:val="28"/>
        </w:rPr>
        <w:t>направления обращений о распространяемой с нарушением закона информации, и их размещению</w:t>
      </w:r>
    </w:p>
    <w:p w:rsidR="00B25F98" w:rsidRDefault="00B25F98" w:rsidP="00B25F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F98" w:rsidRPr="00423DA0" w:rsidRDefault="00B25F98" w:rsidP="00B25F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F98" w:rsidRPr="00423DA0" w:rsidRDefault="00B25F98" w:rsidP="00B25F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DA0">
        <w:rPr>
          <w:rFonts w:ascii="Times New Roman" w:eastAsia="Calibri" w:hAnsi="Times New Roman" w:cs="Times New Roman"/>
          <w:sz w:val="28"/>
          <w:szCs w:val="28"/>
        </w:rPr>
        <w:t>В соответствии с пунктом 7 части 1 статьи 10.6 Федерального закона от 27.07.2006 № 149-ФЗ «Об информации, информационных технологиях и о защите информации»</w:t>
      </w:r>
      <w:r w:rsidRPr="006123E7">
        <w:t xml:space="preserve"> </w:t>
      </w:r>
      <w:r w:rsidRPr="006123E7">
        <w:rPr>
          <w:rFonts w:ascii="Times New Roman" w:eastAsia="Calibri" w:hAnsi="Times New Roman" w:cs="Times New Roman"/>
          <w:sz w:val="28"/>
          <w:szCs w:val="28"/>
        </w:rPr>
        <w:t>(Собрание законодательства Российской Федерации, 2006, № 31,       ст. 3448; 2021,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1, ст. 69)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 и к а з ы в а ю</w:t>
      </w:r>
      <w:r w:rsidRPr="00423DA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5F98" w:rsidRPr="00537916" w:rsidRDefault="00B25F98" w:rsidP="00B25F98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916">
        <w:rPr>
          <w:rFonts w:ascii="Times New Roman" w:eastAsia="Calibri" w:hAnsi="Times New Roman" w:cs="Times New Roman"/>
          <w:sz w:val="28"/>
          <w:szCs w:val="28"/>
        </w:rPr>
        <w:t>Утвердить требования к</w:t>
      </w:r>
      <w:r w:rsidRPr="006123E7">
        <w:t xml:space="preserve"> </w:t>
      </w:r>
      <w:r w:rsidRPr="00537916">
        <w:rPr>
          <w:rFonts w:ascii="Times New Roman" w:eastAsia="Calibri" w:hAnsi="Times New Roman" w:cs="Times New Roman"/>
          <w:sz w:val="28"/>
          <w:szCs w:val="28"/>
        </w:rPr>
        <w:t>форме и составу ежегодных отчетов о результатах рассмотрения обращений, поданных с использованием электронной формы для направления обращений о распространяемой с нарушением закона информации, и их размещению.</w:t>
      </w:r>
    </w:p>
    <w:p w:rsidR="00B25F98" w:rsidRPr="00423DA0" w:rsidRDefault="00B25F98" w:rsidP="00B25F98">
      <w:pPr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DA0">
        <w:rPr>
          <w:rFonts w:ascii="Times New Roman" w:eastAsia="Calibri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B25F98" w:rsidRDefault="00B25F98" w:rsidP="00B25F98">
      <w:pPr>
        <w:tabs>
          <w:tab w:val="left" w:pos="765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5F98" w:rsidRDefault="00B25F98" w:rsidP="00B25F98">
      <w:pPr>
        <w:tabs>
          <w:tab w:val="left" w:pos="765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Pr="00423DA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А.Ю. </w:t>
      </w:r>
      <w:proofErr w:type="spellStart"/>
      <w:r w:rsidRPr="00423DA0">
        <w:rPr>
          <w:rFonts w:ascii="Times New Roman" w:eastAsia="Calibri" w:hAnsi="Times New Roman" w:cs="Times New Roman"/>
          <w:sz w:val="28"/>
          <w:szCs w:val="28"/>
        </w:rPr>
        <w:t>Липов</w:t>
      </w:r>
      <w:proofErr w:type="spellEnd"/>
    </w:p>
    <w:p w:rsidR="00B25F98" w:rsidRPr="00926B92" w:rsidRDefault="00B25F98" w:rsidP="00B25F98">
      <w:pPr>
        <w:rPr>
          <w:rFonts w:ascii="Times New Roman" w:eastAsia="Calibri" w:hAnsi="Times New Roman" w:cs="Times New Roman"/>
          <w:sz w:val="28"/>
          <w:szCs w:val="28"/>
        </w:rPr>
        <w:sectPr w:rsidR="00B25F98" w:rsidRPr="00926B92" w:rsidSect="00B25F98">
          <w:headerReference w:type="defaul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B25F98" w:rsidRPr="00423DA0" w:rsidRDefault="00B25F98" w:rsidP="00B25F9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3DA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B25F98" w:rsidRPr="00423DA0" w:rsidRDefault="00B25F98" w:rsidP="00B25F9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3DA0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 w:rsidRPr="00423DA0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</w:p>
    <w:p w:rsidR="00B25F98" w:rsidRPr="00423DA0" w:rsidRDefault="00B25F98" w:rsidP="00B25F9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3DA0">
        <w:rPr>
          <w:rFonts w:ascii="Times New Roman" w:hAnsi="Times New Roman" w:cs="Times New Roman"/>
          <w:sz w:val="28"/>
          <w:szCs w:val="28"/>
        </w:rPr>
        <w:t>службы по надзору в сфере связи,</w:t>
      </w:r>
    </w:p>
    <w:p w:rsidR="00B25F98" w:rsidRPr="00423DA0" w:rsidRDefault="00B25F98" w:rsidP="00B25F9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3DA0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B25F98" w:rsidRPr="00423DA0" w:rsidRDefault="00B25F98" w:rsidP="00B25F9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25F98" w:rsidRPr="00423DA0" w:rsidRDefault="00B25F98" w:rsidP="00B25F9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3DA0">
        <w:rPr>
          <w:rFonts w:ascii="Times New Roman" w:hAnsi="Times New Roman" w:cs="Times New Roman"/>
          <w:sz w:val="28"/>
          <w:szCs w:val="28"/>
        </w:rPr>
        <w:t>от __________ № _________</w:t>
      </w:r>
    </w:p>
    <w:p w:rsidR="00B25F98" w:rsidRPr="00423DA0" w:rsidRDefault="00B25F98" w:rsidP="00B25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F98" w:rsidRPr="00423DA0" w:rsidRDefault="00B25F98" w:rsidP="00B25F9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25F98" w:rsidRDefault="00B25F98" w:rsidP="00B25F9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3DA0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</w:t>
      </w:r>
      <w:r w:rsidRPr="006123E7">
        <w:rPr>
          <w:rFonts w:ascii="Times New Roman" w:eastAsia="Calibri" w:hAnsi="Times New Roman" w:cs="Times New Roman"/>
          <w:b/>
          <w:sz w:val="28"/>
          <w:szCs w:val="28"/>
        </w:rPr>
        <w:t xml:space="preserve">форме и составу ежегодных отчетов о результатах рассмотрения обращений, поданных с использованием электронной формы для </w:t>
      </w:r>
      <w:r>
        <w:rPr>
          <w:rFonts w:ascii="Times New Roman" w:eastAsia="Calibri" w:hAnsi="Times New Roman" w:cs="Times New Roman"/>
          <w:b/>
          <w:sz w:val="28"/>
          <w:szCs w:val="28"/>
        </w:rPr>
        <w:t>направления обращений о распространяемой с нарушением закона информации, и их размещению</w:t>
      </w:r>
    </w:p>
    <w:p w:rsidR="00B25F98" w:rsidRDefault="00B25F98" w:rsidP="00B25F9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5F98" w:rsidRPr="00423DA0" w:rsidRDefault="00B25F98" w:rsidP="00B25F9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5F98" w:rsidRDefault="00B25F98" w:rsidP="00B25F98">
      <w:pPr>
        <w:pStyle w:val="ConsPlusNormal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23DA0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23DA0">
        <w:rPr>
          <w:rFonts w:ascii="Times New Roman" w:hAnsi="Times New Roman" w:cs="Times New Roman"/>
          <w:sz w:val="28"/>
          <w:szCs w:val="28"/>
        </w:rPr>
        <w:t xml:space="preserve">ребования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23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форме, составу и размещению</w:t>
      </w:r>
      <w:r w:rsidRPr="006123E7">
        <w:rPr>
          <w:rFonts w:ascii="Times New Roman" w:hAnsi="Times New Roman" w:cs="Times New Roman"/>
          <w:sz w:val="28"/>
          <w:szCs w:val="28"/>
        </w:rPr>
        <w:t xml:space="preserve"> ежегодных отчетов о результатах рассмотрения обращений, поданных с использованием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формы для направления обращений о распространяемой с нарушением закона информации </w:t>
      </w:r>
      <w:r w:rsidRPr="00423DA0">
        <w:rPr>
          <w:rFonts w:ascii="Times New Roman" w:hAnsi="Times New Roman" w:cs="Times New Roman"/>
          <w:sz w:val="28"/>
          <w:szCs w:val="28"/>
        </w:rPr>
        <w:t>(далее – ежегодный отчет)</w:t>
      </w:r>
      <w:r>
        <w:rPr>
          <w:rFonts w:ascii="Times New Roman" w:hAnsi="Times New Roman" w:cs="Times New Roman"/>
          <w:sz w:val="28"/>
          <w:szCs w:val="28"/>
        </w:rPr>
        <w:t xml:space="preserve"> разработаны в соответствии с пунктом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299E">
        <w:rPr>
          <w:rFonts w:ascii="Times New Roman" w:eastAsia="Calibri" w:hAnsi="Times New Roman" w:cs="Times New Roman"/>
          <w:sz w:val="28"/>
          <w:szCs w:val="28"/>
        </w:rPr>
        <w:t>части 1 статьи 10.6 Федерального закона от 27.07.2006 № 149-ФЗ «Об информации, информационных технологиях и о защите информации»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23E7">
        <w:rPr>
          <w:rFonts w:ascii="Times New Roman" w:eastAsia="Calibri" w:hAnsi="Times New Roman" w:cs="Times New Roman"/>
          <w:sz w:val="28"/>
          <w:szCs w:val="28"/>
        </w:rPr>
        <w:t>(Собрание законодательства Российск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ой Федерации, 2006, № 31, </w:t>
      </w:r>
      <w:r w:rsidRPr="006123E7">
        <w:rPr>
          <w:rFonts w:ascii="Times New Roman" w:eastAsia="Calibri" w:hAnsi="Times New Roman" w:cs="Times New Roman"/>
          <w:sz w:val="28"/>
          <w:szCs w:val="28"/>
        </w:rPr>
        <w:t>ст</w:t>
      </w:r>
      <w:proofErr w:type="gramEnd"/>
      <w:r w:rsidRPr="006123E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123E7">
        <w:rPr>
          <w:rFonts w:ascii="Times New Roman" w:eastAsia="Calibri" w:hAnsi="Times New Roman" w:cs="Times New Roman"/>
          <w:sz w:val="28"/>
          <w:szCs w:val="28"/>
        </w:rPr>
        <w:t>3448; 2021,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1, ст. 69). </w:t>
      </w:r>
      <w:proofErr w:type="gramEnd"/>
    </w:p>
    <w:p w:rsidR="00B25F98" w:rsidRPr="006321C2" w:rsidRDefault="00B25F98" w:rsidP="00B25F98">
      <w:pPr>
        <w:pStyle w:val="ConsPlusNormal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1C2">
        <w:rPr>
          <w:rFonts w:ascii="Times New Roman" w:eastAsia="Calibri" w:hAnsi="Times New Roman" w:cs="Times New Roman"/>
          <w:sz w:val="28"/>
          <w:szCs w:val="28"/>
        </w:rPr>
        <w:t>Ежегодный отчет размещается владельцем социальной сети, понимаемым в соответствии с частью 1 статьи 10.6 Федерального закона № 149-ФЗ, на главной странице социальной сети</w:t>
      </w:r>
      <w:r>
        <w:rPr>
          <w:rStyle w:val="a8"/>
          <w:rFonts w:ascii="Times New Roman" w:eastAsia="Calibri" w:hAnsi="Times New Roman" w:cs="Times New Roman"/>
          <w:sz w:val="28"/>
          <w:szCs w:val="28"/>
        </w:rPr>
        <w:footnoteReference w:id="1"/>
      </w:r>
      <w:r w:rsidRPr="006321C2">
        <w:rPr>
          <w:rFonts w:ascii="Times New Roman" w:eastAsia="Calibri" w:hAnsi="Times New Roman" w:cs="Times New Roman"/>
          <w:sz w:val="28"/>
          <w:szCs w:val="28"/>
        </w:rPr>
        <w:t xml:space="preserve">  ежегодно не позднее 1 февраля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5F98" w:rsidRPr="00336C99" w:rsidRDefault="00B25F98" w:rsidP="00B25F98">
      <w:pPr>
        <w:pStyle w:val="ConsPlusNormal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C99">
        <w:rPr>
          <w:rFonts w:ascii="Times New Roman" w:eastAsia="Calibri" w:hAnsi="Times New Roman" w:cs="Times New Roman"/>
          <w:sz w:val="28"/>
          <w:szCs w:val="28"/>
        </w:rPr>
        <w:t>Ежегодный отчет размещается в социальной сети в форме общедост</w:t>
      </w:r>
      <w:r>
        <w:rPr>
          <w:rFonts w:ascii="Times New Roman" w:eastAsia="Calibri" w:hAnsi="Times New Roman" w:cs="Times New Roman"/>
          <w:sz w:val="28"/>
          <w:szCs w:val="28"/>
        </w:rPr>
        <w:t>упного электронного документа</w:t>
      </w:r>
      <w:r w:rsidRPr="00336C99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>
        <w:rPr>
          <w:rFonts w:ascii="Times New Roman" w:hAnsi="Times New Roman"/>
          <w:sz w:val="28"/>
          <w:szCs w:val="28"/>
        </w:rPr>
        <w:t>DOC, DOCX, PDF, XLSX</w:t>
      </w:r>
      <w:r w:rsidRPr="00336C99">
        <w:rPr>
          <w:rFonts w:ascii="Times New Roman" w:eastAsia="Calibri" w:hAnsi="Times New Roman" w:cs="Times New Roman"/>
          <w:sz w:val="28"/>
          <w:szCs w:val="28"/>
        </w:rPr>
        <w:t>, доступном для скачивания.</w:t>
      </w:r>
    </w:p>
    <w:p w:rsidR="00B25F98" w:rsidRPr="0046299E" w:rsidRDefault="00B25F98" w:rsidP="00B25F98">
      <w:pPr>
        <w:pStyle w:val="ConsPlusNormal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Ежегодный отчет должен включать следующий состав сведений:</w:t>
      </w:r>
    </w:p>
    <w:p w:rsidR="00B25F98" w:rsidRPr="00423DA0" w:rsidRDefault="00B25F98" w:rsidP="00B25F98">
      <w:pPr>
        <w:pStyle w:val="ConsPlusNormal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23DA0">
        <w:rPr>
          <w:rFonts w:ascii="Times New Roman" w:eastAsia="Calibri" w:hAnsi="Times New Roman" w:cs="Times New Roman"/>
          <w:sz w:val="28"/>
          <w:szCs w:val="28"/>
        </w:rPr>
        <w:t>.1. Сведения о результатах мониторинга социальной сети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предмет выявления информации, перечисленной в пункте 5 части 1 статьи 10.6 Федерального закона № 149-ФЗ (далее – распространяемая с нарушением закона информация)</w:t>
      </w:r>
      <w:r w:rsidRPr="00423DA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5F98" w:rsidRPr="00423DA0" w:rsidRDefault="00B25F98" w:rsidP="00B25F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а) количество страниц социальной сети, на которых размещалась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распространяемая с нарушением закона </w:t>
      </w:r>
      <w:r w:rsidRPr="00423DA0">
        <w:rPr>
          <w:rFonts w:ascii="Times New Roman" w:eastAsia="Calibri" w:hAnsi="Times New Roman" w:cs="Times New Roman"/>
          <w:sz w:val="28"/>
          <w:szCs w:val="28"/>
        </w:rPr>
        <w:t>информация</w:t>
      </w:r>
      <w:r w:rsidRPr="00423DA0">
        <w:rPr>
          <w:rFonts w:ascii="Times New Roman" w:hAnsi="Times New Roman" w:cs="Times New Roman"/>
          <w:sz w:val="28"/>
          <w:szCs w:val="28"/>
        </w:rPr>
        <w:t>;</w:t>
      </w:r>
    </w:p>
    <w:p w:rsidR="00B25F98" w:rsidRPr="00423DA0" w:rsidRDefault="00B25F98" w:rsidP="00B25F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DA0">
        <w:rPr>
          <w:rFonts w:ascii="Times New Roman" w:eastAsia="Calibri" w:hAnsi="Times New Roman" w:cs="Times New Roman"/>
          <w:sz w:val="28"/>
          <w:szCs w:val="28"/>
        </w:rPr>
        <w:t>б) количество страниц социальной сети, указанных в подпункте «а» настоящего пункта, на которых размещалась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распространяемая с нарушением закона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 информация, доступ к которой был ограничен (без направления соответствующей информации на рассмотрение </w:t>
      </w:r>
      <w:r>
        <w:rPr>
          <w:rFonts w:ascii="Times New Roman" w:eastAsia="Calibri" w:hAnsi="Times New Roman" w:cs="Times New Roman"/>
          <w:sz w:val="28"/>
          <w:szCs w:val="28"/>
        </w:rPr>
        <w:t>в Федеральную службу по надзору в сфере связи, информационных технологий и массовых коммуникаций в соответствии с подпунктом 1 части 5 статьи 10.6 Федерального закона № 149-ФЗ</w:t>
      </w:r>
      <w:r w:rsidRPr="00423DA0">
        <w:rPr>
          <w:rFonts w:ascii="Times New Roman" w:eastAsia="Calibri" w:hAnsi="Times New Roman" w:cs="Times New Roman"/>
          <w:sz w:val="28"/>
          <w:szCs w:val="28"/>
        </w:rPr>
        <w:t>);</w:t>
      </w:r>
      <w:proofErr w:type="gramEnd"/>
    </w:p>
    <w:p w:rsidR="00B25F98" w:rsidRPr="00660C96" w:rsidRDefault="00B25F98" w:rsidP="00B25F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в) количество страниц социальной сети, указанных в подпункте «б» настоящего пункта, на которых размещалась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распространяемая с нарушением закона 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информация, доступ к которой был ограничен </w:t>
      </w:r>
      <w:r>
        <w:rPr>
          <w:rFonts w:ascii="Times New Roman" w:eastAsia="Calibri" w:hAnsi="Times New Roman" w:cs="Times New Roman"/>
          <w:sz w:val="28"/>
          <w:szCs w:val="28"/>
        </w:rPr>
        <w:t>на основании предписаний Федеральной службы по надзору в сфере связи, информационных технологий и массовых коммуникаций, вынесенных в соответствии с частью 18 статьи 10.6 Федерального закона № 149-ФЗ</w:t>
      </w:r>
      <w:r w:rsidRPr="00423DA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25F98" w:rsidRPr="00423DA0" w:rsidRDefault="00B25F98" w:rsidP="00B25F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) количество страниц социальной сети, указанных в подпункте «а» настоящего пункта, на которых размещалась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распространяемая с нарушением закона 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информация, направленная на рассмотрение </w:t>
      </w:r>
      <w:r>
        <w:rPr>
          <w:rFonts w:ascii="Times New Roman" w:eastAsia="Calibri" w:hAnsi="Times New Roman" w:cs="Times New Roman"/>
          <w:sz w:val="28"/>
          <w:szCs w:val="28"/>
        </w:rPr>
        <w:t>в Федеральную службу по надзору в сфере связи, информационных технологий и массовых коммуникаций в соответствии с пунктом 1 части 5 статьи 10.6 Федерального закона № 149-ФЗ</w:t>
      </w:r>
      <w:r w:rsidRPr="00423DA0">
        <w:rPr>
          <w:rFonts w:ascii="Times New Roman" w:hAnsi="Times New Roman" w:cs="Times New Roman"/>
          <w:sz w:val="28"/>
          <w:szCs w:val="28"/>
        </w:rPr>
        <w:t>;</w:t>
      </w:r>
    </w:p>
    <w:p w:rsidR="00B25F98" w:rsidRPr="00423DA0" w:rsidRDefault="00B25F98" w:rsidP="008A6725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23DA0">
        <w:rPr>
          <w:rFonts w:ascii="Times New Roman" w:eastAsia="Calibri" w:hAnsi="Times New Roman" w:cs="Times New Roman"/>
          <w:sz w:val="28"/>
          <w:szCs w:val="28"/>
        </w:rPr>
        <w:t>.2. Сведения о результатах рассмотрения обращений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23E7">
        <w:rPr>
          <w:rFonts w:ascii="Times New Roman" w:hAnsi="Times New Roman" w:cs="Times New Roman"/>
          <w:sz w:val="28"/>
          <w:szCs w:val="28"/>
        </w:rPr>
        <w:t xml:space="preserve">поданных с использованием электронной </w:t>
      </w:r>
      <w:r w:rsidRPr="008A6725">
        <w:rPr>
          <w:rFonts w:ascii="Times New Roman" w:eastAsia="Calibri" w:hAnsi="Times New Roman" w:cs="Times New Roman"/>
          <w:sz w:val="28"/>
          <w:szCs w:val="28"/>
        </w:rPr>
        <w:t>формы для направления обращений о распространяемой с нарушением закона информации</w:t>
      </w:r>
      <w:r w:rsidRPr="00423DA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5F98" w:rsidRPr="008A6725" w:rsidRDefault="00B25F98" w:rsidP="008A6725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а) количество страниц социальной сети, на которых размещалась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распространяемая с нарушением закона </w:t>
      </w:r>
      <w:r w:rsidRPr="00423DA0">
        <w:rPr>
          <w:rFonts w:ascii="Times New Roman" w:eastAsia="Calibri" w:hAnsi="Times New Roman" w:cs="Times New Roman"/>
          <w:sz w:val="28"/>
          <w:szCs w:val="28"/>
        </w:rPr>
        <w:t>инфор</w:t>
      </w:r>
      <w:bookmarkStart w:id="0" w:name="_GoBack"/>
      <w:bookmarkEnd w:id="0"/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мация, в отношении которой </w:t>
      </w:r>
      <w:r>
        <w:rPr>
          <w:rFonts w:ascii="Times New Roman" w:eastAsia="Calibri" w:hAnsi="Times New Roman" w:cs="Times New Roman"/>
          <w:sz w:val="28"/>
          <w:szCs w:val="28"/>
        </w:rPr>
        <w:t>поступили обращения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 пользователей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социальной сети</w:t>
      </w:r>
      <w:r w:rsidRPr="008A67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14A1" w:rsidRDefault="00B25F98" w:rsidP="008A6725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б) количество страниц социальной сети, указанных в подпункте «а» настоящего пункта, на которых размещалась информация, доступ к которой был ограничен (без направления соответствующей информации на рассмотрение </w:t>
      </w:r>
      <w:r>
        <w:rPr>
          <w:rFonts w:ascii="Times New Roman" w:eastAsia="Calibri" w:hAnsi="Times New Roman" w:cs="Times New Roman"/>
          <w:sz w:val="28"/>
          <w:szCs w:val="28"/>
        </w:rPr>
        <w:t>в Федеральную службу по надзору в сфере связи, информационных технологий и</w:t>
      </w:r>
    </w:p>
    <w:p w:rsidR="00B25F98" w:rsidRPr="008A6725" w:rsidRDefault="00B25F98" w:rsidP="008A6725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массовых коммуникаций в соответствии с подпунктом 1 части 5 статьи 10.6 Федерального закона № 149-ФЗ</w:t>
      </w:r>
      <w:r w:rsidRPr="00423DA0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25F98" w:rsidRPr="008A6725" w:rsidRDefault="00B25F98" w:rsidP="008A6725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7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в) </w:t>
      </w:r>
      <w:r w:rsidRPr="00423DA0">
        <w:rPr>
          <w:rFonts w:ascii="Times New Roman" w:eastAsia="Calibri" w:hAnsi="Times New Roman" w:cs="Times New Roman"/>
          <w:sz w:val="28"/>
          <w:szCs w:val="28"/>
        </w:rPr>
        <w:t>количество страниц социальной сети, указанных в подпункте «а» настоящего пункта, на которых размещалась информация, в ограничении доступа к которой было отказано;</w:t>
      </w:r>
    </w:p>
    <w:p w:rsidR="00B25F98" w:rsidRPr="00423DA0" w:rsidRDefault="00B25F98" w:rsidP="00B25F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г) количество страниц социальной сети, указанных в подпункте «а» настоящего пункта,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которых размещалась информация, 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направленная на рассмотрение </w:t>
      </w:r>
      <w:r>
        <w:rPr>
          <w:rFonts w:ascii="Times New Roman" w:eastAsia="Calibri" w:hAnsi="Times New Roman" w:cs="Times New Roman"/>
          <w:sz w:val="28"/>
          <w:szCs w:val="28"/>
        </w:rPr>
        <w:t>в Федеральную службу по надзору в сфере связи, информационных технологий и массовых коммуникаций в соответствии с пунктом 1 части 5 статьи 10.6 Федерального закона № 149-ФЗ.</w:t>
      </w:r>
    </w:p>
    <w:p w:rsidR="00B25F98" w:rsidRPr="00423DA0" w:rsidRDefault="00B25F98" w:rsidP="00B25F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3DA0">
        <w:rPr>
          <w:rFonts w:ascii="Times New Roman" w:hAnsi="Times New Roman" w:cs="Times New Roman"/>
          <w:sz w:val="28"/>
          <w:szCs w:val="28"/>
        </w:rPr>
        <w:t xml:space="preserve">. Сведения, указанные в пунктах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DA0">
        <w:rPr>
          <w:rFonts w:ascii="Times New Roman" w:hAnsi="Times New Roman" w:cs="Times New Roman"/>
          <w:sz w:val="28"/>
          <w:szCs w:val="28"/>
        </w:rPr>
        <w:t xml:space="preserve">.1 – </w:t>
      </w:r>
      <w:r>
        <w:rPr>
          <w:rFonts w:ascii="Times New Roman" w:hAnsi="Times New Roman" w:cs="Times New Roman"/>
          <w:sz w:val="28"/>
          <w:szCs w:val="28"/>
        </w:rPr>
        <w:t>4.2</w:t>
      </w:r>
      <w:r w:rsidRPr="00423DA0">
        <w:rPr>
          <w:rFonts w:ascii="Times New Roman" w:hAnsi="Times New Roman" w:cs="Times New Roman"/>
          <w:sz w:val="28"/>
          <w:szCs w:val="28"/>
        </w:rPr>
        <w:t xml:space="preserve"> настоящих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23DA0">
        <w:rPr>
          <w:rFonts w:ascii="Times New Roman" w:hAnsi="Times New Roman" w:cs="Times New Roman"/>
          <w:sz w:val="28"/>
          <w:szCs w:val="28"/>
        </w:rPr>
        <w:t xml:space="preserve">ребований, указываются в ежегодном отчете в общем количестве, а также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дифференциацией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видам распространяемой с нарушением закона информации, перечисленным в пункте 5 части 1 статьи 10.6 Федерального закона № 149-ФЗ.</w:t>
      </w:r>
    </w:p>
    <w:p w:rsidR="00B25F98" w:rsidRPr="00423DA0" w:rsidRDefault="00B25F98" w:rsidP="00B25F98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В случае если в отношении одной и той же страницы социальной сети совершались действия, предусмотренные пунктами </w:t>
      </w:r>
      <w:r>
        <w:rPr>
          <w:rFonts w:ascii="Times New Roman" w:eastAsia="Calibri" w:hAnsi="Times New Roman" w:cs="Times New Roman"/>
          <w:sz w:val="28"/>
          <w:szCs w:val="28"/>
        </w:rPr>
        <w:t>4.1 – 4.2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 настоящих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423DA0">
        <w:rPr>
          <w:rFonts w:ascii="Times New Roman" w:eastAsia="Calibri" w:hAnsi="Times New Roman" w:cs="Times New Roman"/>
          <w:sz w:val="28"/>
          <w:szCs w:val="28"/>
        </w:rPr>
        <w:t>ребований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 выявлении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различной 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распространяемой с нарушением закона информации, </w:t>
      </w:r>
      <w:r>
        <w:rPr>
          <w:rFonts w:ascii="Times New Roman" w:hAnsi="Times New Roman" w:cs="Times New Roman"/>
          <w:sz w:val="28"/>
          <w:szCs w:val="28"/>
        </w:rPr>
        <w:t>перечисленной в пункте 5 части 1 статьи 10.6 Федерального закона № 149-ФЗ,</w:t>
      </w:r>
      <w:r w:rsidRPr="00423DA0">
        <w:rPr>
          <w:rFonts w:ascii="Times New Roman" w:eastAsia="Calibri" w:hAnsi="Times New Roman" w:cs="Times New Roman"/>
          <w:sz w:val="28"/>
          <w:szCs w:val="28"/>
        </w:rPr>
        <w:t xml:space="preserve"> указанная страница социальной сети учитывается при подсчете по каждому из таких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видов </w:t>
      </w:r>
      <w:r w:rsidRPr="00423DA0">
        <w:rPr>
          <w:rFonts w:ascii="Times New Roman" w:eastAsia="Calibri" w:hAnsi="Times New Roman" w:cs="Times New Roman"/>
          <w:sz w:val="28"/>
          <w:szCs w:val="28"/>
        </w:rPr>
        <w:t>распространяемой с нарушением закона информации.</w:t>
      </w:r>
      <w:proofErr w:type="gramEnd"/>
    </w:p>
    <w:p w:rsidR="00B25F98" w:rsidRPr="00423DA0" w:rsidRDefault="00B25F98" w:rsidP="00B25F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DA0">
        <w:rPr>
          <w:rFonts w:ascii="Times New Roman" w:hAnsi="Times New Roman" w:cs="Times New Roman"/>
          <w:sz w:val="28"/>
          <w:szCs w:val="28"/>
        </w:rPr>
        <w:t xml:space="preserve">. Сведения, указанные в </w:t>
      </w:r>
      <w:r>
        <w:rPr>
          <w:rFonts w:ascii="Times New Roman" w:hAnsi="Times New Roman" w:cs="Times New Roman"/>
          <w:sz w:val="28"/>
          <w:szCs w:val="28"/>
        </w:rPr>
        <w:t>пункте 4</w:t>
      </w:r>
      <w:r w:rsidRPr="00423DA0">
        <w:rPr>
          <w:rFonts w:ascii="Times New Roman" w:hAnsi="Times New Roman" w:cs="Times New Roman"/>
          <w:sz w:val="28"/>
          <w:szCs w:val="28"/>
        </w:rPr>
        <w:t xml:space="preserve"> настоящих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23DA0">
        <w:rPr>
          <w:rFonts w:ascii="Times New Roman" w:hAnsi="Times New Roman" w:cs="Times New Roman"/>
          <w:sz w:val="28"/>
          <w:szCs w:val="28"/>
        </w:rPr>
        <w:t>ребований, указываются в ежегодном отчете в общем количестве за отчетный год, а также с отдельным указанием данных по каждому кварталу отчетного года.</w:t>
      </w:r>
    </w:p>
    <w:p w:rsidR="00B25F98" w:rsidRDefault="00B25F98" w:rsidP="00B25F98">
      <w:pPr>
        <w:pStyle w:val="ConsPlusNormal"/>
        <w:spacing w:line="360" w:lineRule="auto"/>
        <w:jc w:val="both"/>
        <w:rPr>
          <w:rFonts w:ascii="Times New Roman" w:hAnsi="Times New Roman"/>
          <w:color w:val="212121"/>
          <w:sz w:val="28"/>
          <w:szCs w:val="28"/>
        </w:rPr>
      </w:pPr>
    </w:p>
    <w:p w:rsidR="00B25F98" w:rsidRPr="00537916" w:rsidRDefault="00B25F98" w:rsidP="00B25F98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F98" w:rsidRPr="00FA2881" w:rsidRDefault="00B25F98" w:rsidP="00B25F98">
      <w:pPr>
        <w:pStyle w:val="ConsPlusNormal"/>
        <w:spacing w:line="36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_______________</w:t>
      </w:r>
    </w:p>
    <w:p w:rsidR="00B25F98" w:rsidRPr="00DD3538" w:rsidRDefault="00B25F98" w:rsidP="00B25F98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F98" w:rsidRDefault="00B25F98" w:rsidP="00B25F98"/>
    <w:sectPr w:rsidR="00B25F98" w:rsidSect="00B25F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98" w:rsidRDefault="00B25F98" w:rsidP="00B25F98">
      <w:pPr>
        <w:spacing w:after="0" w:line="240" w:lineRule="auto"/>
      </w:pPr>
      <w:r>
        <w:separator/>
      </w:r>
    </w:p>
  </w:endnote>
  <w:endnote w:type="continuationSeparator" w:id="0">
    <w:p w:rsidR="00B25F98" w:rsidRDefault="00B25F98" w:rsidP="00B2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98" w:rsidRDefault="00B25F98" w:rsidP="00B25F98">
      <w:pPr>
        <w:spacing w:after="0" w:line="240" w:lineRule="auto"/>
      </w:pPr>
      <w:r>
        <w:separator/>
      </w:r>
    </w:p>
  </w:footnote>
  <w:footnote w:type="continuationSeparator" w:id="0">
    <w:p w:rsidR="00B25F98" w:rsidRDefault="00B25F98" w:rsidP="00B25F98">
      <w:pPr>
        <w:spacing w:after="0" w:line="240" w:lineRule="auto"/>
      </w:pPr>
      <w:r>
        <w:continuationSeparator/>
      </w:r>
    </w:p>
  </w:footnote>
  <w:footnote w:id="1">
    <w:p w:rsidR="00B25F98" w:rsidRDefault="00B25F98" w:rsidP="00B25F98">
      <w:pPr>
        <w:pStyle w:val="a6"/>
      </w:pPr>
      <w:r>
        <w:rPr>
          <w:rStyle w:val="a8"/>
        </w:rPr>
        <w:footnoteRef/>
      </w:r>
      <w:r>
        <w:t xml:space="preserve"> </w:t>
      </w:r>
      <w:r w:rsidRPr="005E2F24">
        <w:rPr>
          <w:rFonts w:ascii="Times New Roman" w:hAnsi="Times New Roman" w:cs="Times New Roman"/>
        </w:rPr>
        <w:t>Пункт 1 части 1 статьи 10.6 Федерального закона № 149-ФЗ.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608817543"/>
      <w:docPartObj>
        <w:docPartGallery w:val="Page Numbers (Top of Page)"/>
        <w:docPartUnique/>
      </w:docPartObj>
    </w:sdtPr>
    <w:sdtEndPr/>
    <w:sdtContent>
      <w:p w:rsidR="00F8327B" w:rsidRPr="00F8327B" w:rsidRDefault="00B25F9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32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32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32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672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832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8327B" w:rsidRDefault="008A6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58FA"/>
    <w:multiLevelType w:val="hybridMultilevel"/>
    <w:tmpl w:val="FDFEB276"/>
    <w:lvl w:ilvl="0" w:tplc="E2A0C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6B40DC"/>
    <w:multiLevelType w:val="hybridMultilevel"/>
    <w:tmpl w:val="07F23F08"/>
    <w:lvl w:ilvl="0" w:tplc="F3582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00"/>
    <w:rsid w:val="005C14A1"/>
    <w:rsid w:val="00874F00"/>
    <w:rsid w:val="008A6725"/>
    <w:rsid w:val="00B2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B25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uiPriority w:val="99"/>
    <w:rsid w:val="00B25F98"/>
  </w:style>
  <w:style w:type="character" w:customStyle="1" w:styleId="1">
    <w:name w:val="Верхний колонтитул Знак1"/>
    <w:basedOn w:val="a0"/>
    <w:link w:val="a3"/>
    <w:uiPriority w:val="99"/>
    <w:rsid w:val="00B25F98"/>
  </w:style>
  <w:style w:type="paragraph" w:styleId="a5">
    <w:name w:val="List Paragraph"/>
    <w:basedOn w:val="a"/>
    <w:uiPriority w:val="34"/>
    <w:qFormat/>
    <w:rsid w:val="00B25F98"/>
    <w:pPr>
      <w:ind w:left="720"/>
      <w:contextualSpacing/>
    </w:pPr>
  </w:style>
  <w:style w:type="paragraph" w:customStyle="1" w:styleId="ConsPlusNormal">
    <w:name w:val="ConsPlusNormal"/>
    <w:rsid w:val="00B25F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25F9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5F9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5F98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B25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5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B25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uiPriority w:val="99"/>
    <w:rsid w:val="00B25F98"/>
  </w:style>
  <w:style w:type="character" w:customStyle="1" w:styleId="1">
    <w:name w:val="Верхний колонтитул Знак1"/>
    <w:basedOn w:val="a0"/>
    <w:link w:val="a3"/>
    <w:uiPriority w:val="99"/>
    <w:rsid w:val="00B25F98"/>
  </w:style>
  <w:style w:type="paragraph" w:styleId="a5">
    <w:name w:val="List Paragraph"/>
    <w:basedOn w:val="a"/>
    <w:uiPriority w:val="34"/>
    <w:qFormat/>
    <w:rsid w:val="00B25F98"/>
    <w:pPr>
      <w:ind w:left="720"/>
      <w:contextualSpacing/>
    </w:pPr>
  </w:style>
  <w:style w:type="paragraph" w:customStyle="1" w:styleId="ConsPlusNormal">
    <w:name w:val="ConsPlusNormal"/>
    <w:rsid w:val="00B25F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25F9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5F9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5F98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B25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9FDD-B532-48A7-B375-06B1F92C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Аргеткина Варвара Владиславовна</dc:creator>
  <cp:lastModifiedBy>Аргеткина Варвара Владиславовна</cp:lastModifiedBy>
  <cp:revision>3</cp:revision>
  <dcterms:created xsi:type="dcterms:W3CDTF">2021-03-01T12:55:00Z</dcterms:created>
  <dcterms:modified xsi:type="dcterms:W3CDTF">2021-04-02T09:52:00Z</dcterms:modified>
</cp:coreProperties>
</file>