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F8" w:rsidRDefault="002E58F8">
      <w:pPr>
        <w:pStyle w:val="ConsPlusNormal"/>
        <w:outlineLvl w:val="0"/>
      </w:pPr>
      <w:r>
        <w:t>Зарегистрировано в Минюсте России 11 июня 2015 г. N 37639</w:t>
      </w:r>
    </w:p>
    <w:p w:rsidR="002E58F8" w:rsidRDefault="002E58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58F8" w:rsidRDefault="002E58F8">
      <w:pPr>
        <w:pStyle w:val="ConsPlusNormal"/>
      </w:pPr>
    </w:p>
    <w:p w:rsidR="002E58F8" w:rsidRDefault="002E58F8">
      <w:pPr>
        <w:pStyle w:val="ConsPlusTitle"/>
        <w:jc w:val="center"/>
      </w:pPr>
      <w:r>
        <w:t>МИНИСТЕРСТВО СВЯЗИ И МАССОВЫХ КОММУНИКАЦИЙ</w:t>
      </w:r>
    </w:p>
    <w:p w:rsidR="002E58F8" w:rsidRDefault="002E58F8">
      <w:pPr>
        <w:pStyle w:val="ConsPlusTitle"/>
        <w:jc w:val="center"/>
      </w:pPr>
      <w:r>
        <w:t>РОССИЙСКОЙ ФЕДЕРАЦИИ</w:t>
      </w:r>
    </w:p>
    <w:p w:rsidR="002E58F8" w:rsidRDefault="002E58F8">
      <w:pPr>
        <w:pStyle w:val="ConsPlusTitle"/>
        <w:jc w:val="center"/>
      </w:pPr>
    </w:p>
    <w:p w:rsidR="002E58F8" w:rsidRDefault="002E58F8">
      <w:pPr>
        <w:pStyle w:val="ConsPlusTitle"/>
        <w:jc w:val="center"/>
      </w:pPr>
      <w:r>
        <w:t>ФЕДЕРАЛЬНАЯ СЛУЖБА ПО НАДЗОРУ В СФЕРЕ СВЯЗИ,</w:t>
      </w:r>
    </w:p>
    <w:p w:rsidR="002E58F8" w:rsidRDefault="002E58F8">
      <w:pPr>
        <w:pStyle w:val="ConsPlusTitle"/>
        <w:jc w:val="center"/>
      </w:pPr>
      <w:r>
        <w:t>ИНФОРМАЦИОННЫХ ТЕХНОЛОГИЙ И МАССОВЫХ КОММУНИКАЦИЙ</w:t>
      </w:r>
    </w:p>
    <w:p w:rsidR="002E58F8" w:rsidRDefault="002E58F8">
      <w:pPr>
        <w:pStyle w:val="ConsPlusTitle"/>
        <w:jc w:val="center"/>
      </w:pPr>
    </w:p>
    <w:p w:rsidR="002E58F8" w:rsidRDefault="002E58F8">
      <w:pPr>
        <w:pStyle w:val="ConsPlusTitle"/>
        <w:jc w:val="center"/>
      </w:pPr>
      <w:r>
        <w:t>ПРИКАЗ</w:t>
      </w:r>
    </w:p>
    <w:p w:rsidR="002E58F8" w:rsidRDefault="002E58F8">
      <w:pPr>
        <w:pStyle w:val="ConsPlusTitle"/>
        <w:jc w:val="center"/>
      </w:pPr>
      <w:r>
        <w:t>от 20 апреля 2015 г. N 31</w:t>
      </w:r>
    </w:p>
    <w:p w:rsidR="002E58F8" w:rsidRDefault="002E58F8">
      <w:pPr>
        <w:pStyle w:val="ConsPlusTitle"/>
        <w:jc w:val="center"/>
      </w:pPr>
    </w:p>
    <w:p w:rsidR="002E58F8" w:rsidRDefault="002E58F8">
      <w:pPr>
        <w:pStyle w:val="ConsPlusTitle"/>
        <w:jc w:val="center"/>
      </w:pPr>
      <w:r>
        <w:t>ОБ УТВЕРЖДЕНИИ ПОЛОЖЕНИЯ</w:t>
      </w:r>
    </w:p>
    <w:p w:rsidR="002E58F8" w:rsidRDefault="002E58F8">
      <w:pPr>
        <w:pStyle w:val="ConsPlusTitle"/>
        <w:jc w:val="center"/>
      </w:pPr>
      <w:r>
        <w:t>О КОМИССИИ ПО СОБЛЮДЕНИЮ ТРЕБОВАНИЙ К СЛУЖЕБНОМУ</w:t>
      </w:r>
    </w:p>
    <w:p w:rsidR="002E58F8" w:rsidRDefault="002E58F8">
      <w:pPr>
        <w:pStyle w:val="ConsPlusTitle"/>
        <w:jc w:val="center"/>
      </w:pPr>
      <w:r>
        <w:t>ПОВЕДЕНИЮ ФЕДЕРАЛЬНЫХ ГОСУДАРСТВЕННЫХ ГРАЖДАНСКИХ</w:t>
      </w:r>
    </w:p>
    <w:p w:rsidR="002E58F8" w:rsidRDefault="002E58F8">
      <w:pPr>
        <w:pStyle w:val="ConsPlusTitle"/>
        <w:jc w:val="center"/>
      </w:pPr>
      <w:r>
        <w:t>СЛУЖАЩИХ ЦЕНТРАЛЬНОГО АППАРАТА, ЗАМЕСТИТЕЛЕЙ РУКОВОДИТЕЛЕЙ</w:t>
      </w:r>
    </w:p>
    <w:p w:rsidR="002E58F8" w:rsidRDefault="002E58F8">
      <w:pPr>
        <w:pStyle w:val="ConsPlusTitle"/>
        <w:jc w:val="center"/>
      </w:pPr>
      <w:r>
        <w:t>ТЕРРИТОРИАЛЬНЫХ ОРГАНОВ ФЕДЕРАЛЬНОЙ СЛУЖБЫ ПО НАДЗОРУ</w:t>
      </w:r>
    </w:p>
    <w:p w:rsidR="002E58F8" w:rsidRDefault="002E58F8">
      <w:pPr>
        <w:pStyle w:val="ConsPlusTitle"/>
        <w:jc w:val="center"/>
      </w:pPr>
      <w:r>
        <w:t>В СФЕРЕ СВЯЗИ, ИНФОРМАЦИОННЫХ ТЕХНОЛОГИЙ И МАССОВЫХ</w:t>
      </w:r>
    </w:p>
    <w:p w:rsidR="002E58F8" w:rsidRDefault="002E58F8">
      <w:pPr>
        <w:pStyle w:val="ConsPlusTitle"/>
        <w:jc w:val="center"/>
      </w:pPr>
      <w:r>
        <w:t>КОММУНИКАЦИЙ, РАБОТНИКОВ ОРГАНИЗАЦИЙ, СОЗДАННЫХ</w:t>
      </w:r>
    </w:p>
    <w:p w:rsidR="002E58F8" w:rsidRDefault="002E58F8">
      <w:pPr>
        <w:pStyle w:val="ConsPlusTitle"/>
        <w:jc w:val="center"/>
      </w:pPr>
      <w:r>
        <w:t>ДЛЯ ВЫПОЛНЕНИЯ ЗАДАЧ, ПОСТАВЛЕННЫХ ПЕРЕД ФЕДЕРАЛЬНОЙ</w:t>
      </w:r>
    </w:p>
    <w:p w:rsidR="002E58F8" w:rsidRDefault="002E58F8">
      <w:pPr>
        <w:pStyle w:val="ConsPlusTitle"/>
        <w:jc w:val="center"/>
      </w:pPr>
      <w:r>
        <w:t>СЛУЖБОЙ ПО НАДЗОРУ В СФЕРЕ СВЯЗИ, ИНФОРМАЦИОННЫХ</w:t>
      </w:r>
    </w:p>
    <w:p w:rsidR="002E58F8" w:rsidRDefault="002E58F8">
      <w:pPr>
        <w:pStyle w:val="ConsPlusTitle"/>
        <w:jc w:val="center"/>
      </w:pPr>
      <w:r>
        <w:t>ТЕХНОЛОГИЙ И МАССОВЫХ КОММУНИКАЦИЙ,</w:t>
      </w:r>
    </w:p>
    <w:p w:rsidR="002E58F8" w:rsidRDefault="002E58F8">
      <w:pPr>
        <w:pStyle w:val="ConsPlusTitle"/>
        <w:jc w:val="center"/>
      </w:pPr>
      <w:r>
        <w:t>И УРЕГУЛИРОВАНИЮ КОНФЛИКТА ИНТЕРЕСОВ</w:t>
      </w:r>
    </w:p>
    <w:p w:rsidR="002E58F8" w:rsidRDefault="002E58F8">
      <w:pPr>
        <w:pStyle w:val="ConsPlusNormal"/>
        <w:spacing w:after="1"/>
      </w:pPr>
    </w:p>
    <w:p w:rsidR="002E58F8" w:rsidRDefault="002E58F8">
      <w:pPr>
        <w:pStyle w:val="ConsPlusNormal"/>
        <w:jc w:val="center"/>
      </w:pPr>
    </w:p>
    <w:p w:rsidR="002E58F8" w:rsidRDefault="002E58F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1151, N 16, ст. 1828, N 49, ст. 6070; 2008, N 13, ст. 1186, N 30 (ч. II), ст. 3616, N 52 (ч. I), ст. 6235; 2009, N 29, ст. 3597, ст. 3624, N 48, ст. 5719, N 51, ст. 6150, ст. 6159; 2010, N 5, ст. 459, N 7, ст. 704, N 49, ст. 6413, N 51 (ч. III), ст. 6810; 2011, N 1, ст. 31, N 27, ст. 3866, N 29, ст. 4295, N 48, ст. 6730, N 49 (ч. V), ст. 7333, N 50, ст. 7337; 2012, N 48, ст. 6744, N 50 (ч. IV), ст. 6954, N 52, ст. 7571, N 53 (ч. I), ст. 7620, ст. 7652; 2013, N 14, ст. 1665, N 19, ст. 2326, ст. 2329, N 23, ст. 2874, N 27, ст. 3441, ст. 3462, ст. 3477, N 43, ст. 5454, N 48, ст. 6165, N 49 (ч. VII), ст. 6351, N 52 (ч. I), ст. 6961; 2014, N 14, ст. 1545, N 52 (ч. I), ст. 7542; 2015, N 1 (ч. I), ст. 62, ст. 63),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 (ч. I), ст. 6228; 2011, N 29, ст. 4291, N 48, ст. 6730; 2012, N 50 (ч. IV), ст. 6954, N 53 (ч. I), ст. 7605; 2013, N 19, ст. 2329, N 40 (ч. III), ст. 5031, N 52 (ч. I), ст. 6961; 2014, N 52 (ч. I), ст. 7542), указами Президента Российской Федерации от 1 июля 2010 г. </w:t>
      </w:r>
      <w:hyperlink r:id="rId6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1670, N 49 (ч. VII), ст. 6399; 2014, N 26 (ч. II), 3518; 2015, N 10, ст. 1506), от 2 апреля 2013 г. </w:t>
      </w:r>
      <w:hyperlink r:id="rId7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1670, N 23, ст. 2892, N 28, ст. 3813, N 49 (ч. VII), ст. 6399; 2014, N 26 (ч. II), ст. 3520, N 30 (ч. II), ст. 4286) приказываю: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федеральных государственных гражданских служащих центрального аппарата, заместителей руководителей территориальных органов Федеральной службы по надзору в сфере связи, информационных технологий и массовых коммуникаций, работников организаций, созданных для выполнения задач, поставленных перед Федеральной службой по надзору в сфере связи, информационных технологий и массовых коммуникаций, и урегулированию конфликта интересов (далее - Положение).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lastRenderedPageBreak/>
        <w:t xml:space="preserve">2. Признать утратившими силу </w:t>
      </w:r>
      <w:hyperlink r:id="rId8">
        <w:r>
          <w:rPr>
            <w:color w:val="0000FF"/>
          </w:rPr>
          <w:t>приказ</w:t>
        </w:r>
      </w:hyperlink>
      <w:r>
        <w:t xml:space="preserve"> Федеральной службы по надзору в сфере связи, информационных технологий и массовых коммуникаций от 4 октября 2010 г. N 695 "О Комиссии по соблюдению требований к служебному поведению федеральных государственных гражданских служащих Федеральной службы по надзору в сфере связи, информационных технологий и массовых коммуникаций и урегулированию конфликта интересов" (зарегистрирован в Министерстве юстиции Российской Федерации 2 ноября 2010 г., регистрационный N 18878), </w:t>
      </w:r>
      <w:hyperlink r:id="rId9">
        <w:r>
          <w:rPr>
            <w:color w:val="0000FF"/>
          </w:rPr>
          <w:t>приказ</w:t>
        </w:r>
      </w:hyperlink>
      <w:r>
        <w:t xml:space="preserve"> Федеральной службы по надзору в сфере связи, информационных технологий и массовых коммуникаций от 16 августа 2011 г. N 675 "О внесении изменений в приказ Федеральной службы по надзору в сфере связи, информационных технологий и массовых коммуникаций от 4 октября 2010 г. N 695 "О Комиссии по соблюдению требований к служебному поведению федеральных государственных гражданских служащих Федеральной службы по надзору в сфере связи, информационных технологий и массовых коммуникаций и урегулированию конфликта интересов" (зарегистрирован в Министерстве юстиции Российской Федерации 11 октября 2011 г., регистрационный N 22015).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3. Направить настоящий приказ на государственную регистрацию в Министерство юстиции Российской Федерации.</w:t>
      </w: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jc w:val="right"/>
      </w:pPr>
      <w:r>
        <w:t>Руководитель</w:t>
      </w:r>
    </w:p>
    <w:p w:rsidR="002E58F8" w:rsidRDefault="002E58F8">
      <w:pPr>
        <w:pStyle w:val="ConsPlusNormal"/>
        <w:jc w:val="right"/>
      </w:pPr>
      <w:r>
        <w:t>А.А.ЖАРОВ</w:t>
      </w: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jc w:val="right"/>
        <w:outlineLvl w:val="0"/>
      </w:pPr>
      <w:r>
        <w:t>Утверждено</w:t>
      </w:r>
    </w:p>
    <w:p w:rsidR="002E58F8" w:rsidRDefault="002E58F8">
      <w:pPr>
        <w:pStyle w:val="ConsPlusNormal"/>
        <w:jc w:val="right"/>
      </w:pPr>
      <w:r>
        <w:t xml:space="preserve">приказом </w:t>
      </w:r>
      <w:proofErr w:type="spellStart"/>
      <w:r>
        <w:t>Роскомнадзора</w:t>
      </w:r>
      <w:proofErr w:type="spellEnd"/>
    </w:p>
    <w:p w:rsidR="002E58F8" w:rsidRDefault="002E58F8">
      <w:pPr>
        <w:pStyle w:val="ConsPlusNormal"/>
        <w:jc w:val="right"/>
      </w:pPr>
      <w:r>
        <w:t>от 20.04.2015 N 31</w:t>
      </w:r>
    </w:p>
    <w:p w:rsidR="002E58F8" w:rsidRDefault="002E58F8">
      <w:pPr>
        <w:pStyle w:val="ConsPlusNormal"/>
        <w:jc w:val="right"/>
      </w:pPr>
    </w:p>
    <w:p w:rsidR="002E58F8" w:rsidRDefault="002E58F8">
      <w:pPr>
        <w:pStyle w:val="ConsPlusTitle"/>
        <w:jc w:val="center"/>
      </w:pPr>
      <w:bookmarkStart w:id="0" w:name="P44"/>
      <w:bookmarkEnd w:id="0"/>
      <w:r>
        <w:t>ПОЛОЖЕНИЕ</w:t>
      </w:r>
    </w:p>
    <w:p w:rsidR="002E58F8" w:rsidRDefault="002E58F8">
      <w:pPr>
        <w:pStyle w:val="ConsPlusTitle"/>
        <w:jc w:val="center"/>
      </w:pPr>
      <w:r>
        <w:t>О КОМИССИИ ПО СОБЛЮДЕНИЮ ТРЕБОВАНИЙ К СЛУЖЕБНОМУ</w:t>
      </w:r>
    </w:p>
    <w:p w:rsidR="002E58F8" w:rsidRDefault="002E58F8">
      <w:pPr>
        <w:pStyle w:val="ConsPlusTitle"/>
        <w:jc w:val="center"/>
      </w:pPr>
      <w:r>
        <w:t>ПОВЕДЕНИЮ ФЕДЕРАЛЬНЫХ ГОСУДАРСТВЕННЫХ ГРАЖДАНСКИХ</w:t>
      </w:r>
    </w:p>
    <w:p w:rsidR="002E58F8" w:rsidRDefault="002E58F8">
      <w:pPr>
        <w:pStyle w:val="ConsPlusTitle"/>
        <w:jc w:val="center"/>
      </w:pPr>
      <w:r>
        <w:t>СЛУЖАЩИХ ЦЕНТРАЛЬНОГО АППАРАТА, ЗАМЕСТИТЕЛЕЙ РУКОВОДИТЕЛЕЙ</w:t>
      </w:r>
    </w:p>
    <w:p w:rsidR="002E58F8" w:rsidRDefault="002E58F8">
      <w:pPr>
        <w:pStyle w:val="ConsPlusTitle"/>
        <w:jc w:val="center"/>
      </w:pPr>
      <w:r>
        <w:t>ТЕРРИТОРИАЛЬНЫХ ОРГАНОВ ФЕДЕРАЛЬНОЙ СЛУЖБЫ ПО НАДЗОРУ</w:t>
      </w:r>
    </w:p>
    <w:p w:rsidR="002E58F8" w:rsidRDefault="002E58F8">
      <w:pPr>
        <w:pStyle w:val="ConsPlusTitle"/>
        <w:jc w:val="center"/>
      </w:pPr>
      <w:r>
        <w:t>В СФЕРЕ СВЯЗИ, ИНФОРМАЦИОННЫХ ТЕХНОЛОГИЙ И МАССОВЫХ</w:t>
      </w:r>
    </w:p>
    <w:p w:rsidR="002E58F8" w:rsidRDefault="002E58F8">
      <w:pPr>
        <w:pStyle w:val="ConsPlusTitle"/>
        <w:jc w:val="center"/>
      </w:pPr>
      <w:r>
        <w:t>КОММУНИКАЦИЙ, РАБОТНИКОВ ОРГАНИЗАЦИЙ, СОЗДАННЫХ</w:t>
      </w:r>
    </w:p>
    <w:p w:rsidR="002E58F8" w:rsidRDefault="002E58F8">
      <w:pPr>
        <w:pStyle w:val="ConsPlusTitle"/>
        <w:jc w:val="center"/>
      </w:pPr>
      <w:r>
        <w:t>ДЛЯ ВЫПОЛНЕНИЯ ЗАДАЧ, ПОСТАВЛЕННЫХ ПЕРЕД ФЕДЕРАЛЬНОЙ</w:t>
      </w:r>
    </w:p>
    <w:p w:rsidR="002E58F8" w:rsidRDefault="002E58F8">
      <w:pPr>
        <w:pStyle w:val="ConsPlusTitle"/>
        <w:jc w:val="center"/>
      </w:pPr>
      <w:r>
        <w:t>СЛУЖБОЙ ПО НАДЗОРУ В СФЕРЕ СВЯЗИ, ИНФОРМАЦИОННЫХ</w:t>
      </w:r>
    </w:p>
    <w:p w:rsidR="002E58F8" w:rsidRDefault="002E58F8">
      <w:pPr>
        <w:pStyle w:val="ConsPlusTitle"/>
        <w:jc w:val="center"/>
      </w:pPr>
      <w:r>
        <w:t>ТЕХНОЛОГИЙ И МАССОВЫХ КОММУНИКАЦИЙ,</w:t>
      </w:r>
    </w:p>
    <w:p w:rsidR="002E58F8" w:rsidRDefault="002E58F8">
      <w:pPr>
        <w:pStyle w:val="ConsPlusTitle"/>
        <w:jc w:val="center"/>
      </w:pPr>
      <w:r>
        <w:t>И УРЕГУЛИРОВАНИЮ КОНФЛИКТА ИНТЕРЕСОВ</w:t>
      </w:r>
    </w:p>
    <w:p w:rsidR="002E58F8" w:rsidRDefault="002E58F8">
      <w:pPr>
        <w:pStyle w:val="ConsPlusNormal"/>
        <w:spacing w:after="1"/>
      </w:pPr>
    </w:p>
    <w:p w:rsidR="002E58F8" w:rsidRDefault="002E58F8">
      <w:pPr>
        <w:pStyle w:val="ConsPlusNormal"/>
        <w:jc w:val="center"/>
      </w:pPr>
    </w:p>
    <w:p w:rsidR="002E58F8" w:rsidRDefault="002E58F8">
      <w:pPr>
        <w:pStyle w:val="ConsPlusTitle"/>
        <w:jc w:val="center"/>
        <w:outlineLvl w:val="1"/>
      </w:pPr>
      <w:r>
        <w:t>I. Общие положения</w:t>
      </w:r>
    </w:p>
    <w:p w:rsidR="002E58F8" w:rsidRDefault="002E58F8">
      <w:pPr>
        <w:pStyle w:val="ConsPlusNormal"/>
        <w:jc w:val="center"/>
      </w:pPr>
    </w:p>
    <w:p w:rsidR="002E58F8" w:rsidRDefault="002E58F8">
      <w:pPr>
        <w:pStyle w:val="ConsPlusNormal"/>
        <w:ind w:firstLine="540"/>
        <w:jc w:val="both"/>
      </w:pPr>
      <w:r>
        <w:t>1. Настоящее Положение определяет порядок формирования и деятельности Комиссии по соблюдению требований к служебному поведению федеральных государственных гражданских служащих центрального аппарата, заместителей руководителей территориальных органов Федеральной службы по надзору в сфере связи, информационных технологий и массовых коммуникаций, работников организаций, созданных для выполнения задач, поставленных перед Федеральной службой по надзору в сфере связи, информационных технологий и массовых коммуникаций, и урегулированию конфликта интересов (далее - Комиссия).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</w:t>
      </w:r>
      <w:r>
        <w:lastRenderedPageBreak/>
        <w:t>Российской Федерации, Правительства Российской Федерации и нормативными правовыми актами Федеральной службы по надзору в сфере связи, информационных технологий и массовых коммуникаций, а также настоящим Положением.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3. Основной задачей Комиссии является содействие </w:t>
      </w:r>
      <w:proofErr w:type="spellStart"/>
      <w:r>
        <w:t>Роскомнадзору</w:t>
      </w:r>
      <w:proofErr w:type="spellEnd"/>
      <w:r>
        <w:t>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гражданскими служащими </w:t>
      </w:r>
      <w:proofErr w:type="spellStart"/>
      <w:r>
        <w:t>Роскомнадзора</w:t>
      </w:r>
      <w:proofErr w:type="spellEnd"/>
      <w:r>
        <w:t xml:space="preserve"> (далее - государственные служащие) ограничений и запретов, требований по предотвращению или урегулированию конфликта интересов, а также в обеспечении исполнения ими обязанностей, установленных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 (ч. I), ст. 6228; 2011, N 29, ст. 4291, N 48, ст. 6730; 2012, N 50 (ч. IV), ст. 6954, N 53 (ч. I), ст. 7605; 2013, N 19, ст. 2329, N 40 (ч. III), ст. 5031, N 52 (ч. I), ст. 6961; 2014, N 52 (ч. I), ст. 7542) (далее - Федеральный закон N 273-ФЗ),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б) в обеспечении соблюдения лицами, замещающими отдельные должности на основании трудового договора в организациях, создаваемых для выполнения задач, поставленных перед </w:t>
      </w:r>
      <w:proofErr w:type="spellStart"/>
      <w:r>
        <w:t>Роскомнадзором</w:t>
      </w:r>
      <w:proofErr w:type="spellEnd"/>
      <w:r>
        <w:t xml:space="preserve">, в соответствии с </w:t>
      </w:r>
      <w:hyperlink r:id="rId12">
        <w:r>
          <w:rPr>
            <w:color w:val="0000FF"/>
          </w:rPr>
          <w:t>перечнем</w:t>
        </w:r>
      </w:hyperlink>
      <w:r>
        <w:t xml:space="preserve">, установленным приказом </w:t>
      </w:r>
      <w:proofErr w:type="spellStart"/>
      <w:r>
        <w:t>Роскомнадзора</w:t>
      </w:r>
      <w:proofErr w:type="spellEnd"/>
      <w:r>
        <w:t xml:space="preserve"> от 4 февраля 2014 г. N 17 "Об утверждении перечня должностей в организациях, созданных для выполнения задач, поставленных перед Федеральной службой по надзору в сфере связи, информационных технологий и массовых коммуникаций,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детей, порядка представления гражданами, претендующими на замещение должностей в организациях, созданных для выполнения задач, поставленных перед Федеральной службой по надзору в сфере связи, информационных технологий и массовых коммуникаций, и работниками, замещающими должности в этих организациях, сведений о доходах, расходах, об имуществе и обязательствах имущественного характера, а также положения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Федеральной службой по надзору в сфере связи, информационных технологий и массовых коммуникаций, и работниками, замещающими должности в этих организациях" (зарегистрирован в Министерстве юстиции Российской Федерации 17 июня 2014 г., регистрационный N 32689) (далее - приказ </w:t>
      </w:r>
      <w:proofErr w:type="spellStart"/>
      <w:r>
        <w:t>Роскомнадзора</w:t>
      </w:r>
      <w:proofErr w:type="spellEnd"/>
      <w:r>
        <w:t xml:space="preserve"> от 4 февраля 2014 г. N 17) (далее - работники организации), требований к служебному поведению и (или) требований об урегулировании конфликта интересов;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в) в осуществлении в </w:t>
      </w:r>
      <w:proofErr w:type="spellStart"/>
      <w:r>
        <w:t>Роскомнадзоре</w:t>
      </w:r>
      <w:proofErr w:type="spellEnd"/>
      <w:r>
        <w:t xml:space="preserve"> мер по предупреждению коррупции.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государственных служащих, замещающих должности федеральной государственной гражданской службы (далее - должности государственной службы) в центральном аппарате </w:t>
      </w:r>
      <w:proofErr w:type="spellStart"/>
      <w:r>
        <w:t>Роскомнадзора</w:t>
      </w:r>
      <w:proofErr w:type="spellEnd"/>
      <w:r>
        <w:t xml:space="preserve">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Правительством Российской Федерации, Министерством связи и массовых коммуникаций Российской Федерации);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государственных служащих, замещающих должности заместителей руководителей территориальных органов </w:t>
      </w:r>
      <w:proofErr w:type="spellStart"/>
      <w:r>
        <w:t>Роскомнадзора</w:t>
      </w:r>
      <w:proofErr w:type="spellEnd"/>
      <w:r>
        <w:t>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работников, замещающих должности в организациях, создаваемых для выполнения задач, поставленных перед </w:t>
      </w:r>
      <w:proofErr w:type="spellStart"/>
      <w:r>
        <w:t>Роскомнадзором</w:t>
      </w:r>
      <w:proofErr w:type="spellEnd"/>
      <w:r>
        <w:t>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lastRenderedPageBreak/>
        <w:t>5. Комиссия не рассматривает сообщения (заявления) о преступлениях и административных правонарушениях, а также анонимные обращения, не проводит проверки по фактам нарушения служебной (трудовой) дисциплины.</w:t>
      </w: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Title"/>
        <w:jc w:val="center"/>
        <w:outlineLvl w:val="1"/>
      </w:pPr>
      <w:r>
        <w:t>II. Состав комиссии</w:t>
      </w:r>
    </w:p>
    <w:p w:rsidR="002E58F8" w:rsidRDefault="002E58F8">
      <w:pPr>
        <w:pStyle w:val="ConsPlusNormal"/>
        <w:jc w:val="center"/>
      </w:pPr>
    </w:p>
    <w:p w:rsidR="002E58F8" w:rsidRDefault="002E58F8">
      <w:pPr>
        <w:pStyle w:val="ConsPlusNormal"/>
        <w:ind w:firstLine="540"/>
        <w:jc w:val="both"/>
      </w:pPr>
      <w:r>
        <w:t xml:space="preserve">6. Состав Комиссии утверждается приказом </w:t>
      </w:r>
      <w:proofErr w:type="spellStart"/>
      <w:r>
        <w:t>Роскомнадзора</w:t>
      </w:r>
      <w:proofErr w:type="spellEnd"/>
      <w:r>
        <w:t>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7. Комиссия состоит из председателя, заместителя председателя, замещающих должности государственной службы в </w:t>
      </w:r>
      <w:proofErr w:type="spellStart"/>
      <w:r>
        <w:t>Роскомнадзоре</w:t>
      </w:r>
      <w:proofErr w:type="spellEnd"/>
      <w:r>
        <w:t>, секретаря и других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8. В состав Комиссии входят: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а) заместитель руководителя </w:t>
      </w:r>
      <w:proofErr w:type="spellStart"/>
      <w:r>
        <w:t>Роскомнадзора</w:t>
      </w:r>
      <w:proofErr w:type="spellEnd"/>
      <w:r>
        <w:t xml:space="preserve"> - председатель Комиссии, начальник Правового управления - заместитель председателя Комиссии, заместитель начальника управления - начальник отдела государственной службы и кадров Управления организационной работы - секретарь Комиссии, государственные служащие отдела государственной службы и кадров Управления организационной работы, других управлений </w:t>
      </w:r>
      <w:proofErr w:type="spellStart"/>
      <w:r>
        <w:t>Роскомнадзора</w:t>
      </w:r>
      <w:proofErr w:type="spellEnd"/>
      <w:r>
        <w:t xml:space="preserve">, определяемые руководителем </w:t>
      </w:r>
      <w:proofErr w:type="spellStart"/>
      <w:r>
        <w:t>Роскомнадзора</w:t>
      </w:r>
      <w:proofErr w:type="spellEnd"/>
      <w:r>
        <w:t>;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1" w:name="P80"/>
      <w:bookmarkEnd w:id="1"/>
      <w:r>
        <w:t>б) представитель Аппарата Правительства Российской Федерации;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2" w:name="P81"/>
      <w:bookmarkEnd w:id="2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3" w:name="P82"/>
      <w:bookmarkEnd w:id="3"/>
      <w:r>
        <w:t xml:space="preserve">9. Руководитель </w:t>
      </w:r>
      <w:proofErr w:type="spellStart"/>
      <w:r>
        <w:t>Роскомнадзора</w:t>
      </w:r>
      <w:proofErr w:type="spellEnd"/>
      <w:r>
        <w:t xml:space="preserve"> может принять решение о включении в состав Комиссии: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а) представителя общественной организации ветеранов, созданной в </w:t>
      </w:r>
      <w:proofErr w:type="spellStart"/>
      <w:r>
        <w:t>Роскомнадзоре</w:t>
      </w:r>
      <w:proofErr w:type="spellEnd"/>
      <w:r>
        <w:t>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б) представителя профсоюзной организации, действующей в установленном порядке в </w:t>
      </w:r>
      <w:proofErr w:type="spellStart"/>
      <w:r>
        <w:t>Роскомнадзоре</w:t>
      </w:r>
      <w:proofErr w:type="spellEnd"/>
      <w:r>
        <w:t>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в) представителя Общественного совета, образованного при Федеральной службе по надзору в сфере связи, информационных технологий и массовых коммуникаций.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80">
        <w:r>
          <w:rPr>
            <w:color w:val="0000FF"/>
          </w:rPr>
          <w:t>подпунктах "б"</w:t>
        </w:r>
      </w:hyperlink>
      <w:r>
        <w:t xml:space="preserve"> и </w:t>
      </w:r>
      <w:hyperlink w:anchor="P81">
        <w:r>
          <w:rPr>
            <w:color w:val="0000FF"/>
          </w:rPr>
          <w:t>"в" пункта 8</w:t>
        </w:r>
      </w:hyperlink>
      <w:r>
        <w:t xml:space="preserve"> и в </w:t>
      </w:r>
      <w:hyperlink w:anchor="P82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Аппаратом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ветеранов, созданной в </w:t>
      </w:r>
      <w:proofErr w:type="spellStart"/>
      <w:r>
        <w:t>Роскомнадзоре</w:t>
      </w:r>
      <w:proofErr w:type="spellEnd"/>
      <w:r>
        <w:t xml:space="preserve">, с профсоюзной организацией, действующей в установленном порядке в </w:t>
      </w:r>
      <w:proofErr w:type="spellStart"/>
      <w:r>
        <w:t>Роскомнадзоре</w:t>
      </w:r>
      <w:proofErr w:type="spellEnd"/>
      <w:r>
        <w:t xml:space="preserve">, на основании запроса руководителя </w:t>
      </w:r>
      <w:proofErr w:type="spellStart"/>
      <w:r>
        <w:t>Роскомнадзора</w:t>
      </w:r>
      <w:proofErr w:type="spellEnd"/>
      <w:r>
        <w:t>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государственной службы, должно составлять не менее одной четверти от общего числа членов Комиссии.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13. В заседаниях Комиссии с правом совещательного голоса принимают участие: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а) непосредственный руководитель государственного служащего, в отношении которого </w:t>
      </w:r>
      <w:r>
        <w:lastRenderedPageBreak/>
        <w:t xml:space="preserve">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</w:t>
      </w:r>
      <w:proofErr w:type="spellStart"/>
      <w:r>
        <w:t>Роскомнадзоре</w:t>
      </w:r>
      <w:proofErr w:type="spellEnd"/>
      <w:r>
        <w:t xml:space="preserve">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б) непосредственный руководитель работника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 организации, находящейся в ведении </w:t>
      </w:r>
      <w:proofErr w:type="spellStart"/>
      <w:r>
        <w:t>Роскомнадзора</w:t>
      </w:r>
      <w:proofErr w:type="spellEnd"/>
      <w:r>
        <w:t>, замещающих должности, аналогичные должности, замещаемой работником организации, в отношении которого Комиссией рассматривается этот вопрос;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4" w:name="P94"/>
      <w:bookmarkEnd w:id="4"/>
      <w:r>
        <w:t xml:space="preserve">в) другие государственные служащие, замещающие должности государственной службы </w:t>
      </w:r>
      <w:proofErr w:type="spellStart"/>
      <w:r>
        <w:t>Роскомнадзора</w:t>
      </w:r>
      <w:proofErr w:type="spellEnd"/>
      <w:r>
        <w:t>,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 (учреждений); представитель (представители)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заседания Комиссии на основании ходатайства государственного служащего, в отношении которого рассматривается этот вопрос Комиссией, или любого члена Комиссии.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</w:t>
      </w:r>
      <w:proofErr w:type="spellStart"/>
      <w:r>
        <w:t>Роскомнадзоре</w:t>
      </w:r>
      <w:proofErr w:type="spellEnd"/>
      <w:r>
        <w:t>, не допускается.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Title"/>
        <w:jc w:val="center"/>
        <w:outlineLvl w:val="1"/>
      </w:pPr>
      <w:r>
        <w:t>III. Порядок работы Комиссии</w:t>
      </w:r>
    </w:p>
    <w:p w:rsidR="002E58F8" w:rsidRDefault="002E58F8">
      <w:pPr>
        <w:pStyle w:val="ConsPlusNormal"/>
        <w:jc w:val="center"/>
      </w:pPr>
    </w:p>
    <w:p w:rsidR="002E58F8" w:rsidRDefault="002E58F8">
      <w:pPr>
        <w:pStyle w:val="ConsPlusNormal"/>
        <w:ind w:firstLine="540"/>
        <w:jc w:val="both"/>
      </w:pPr>
      <w:bookmarkStart w:id="5" w:name="P100"/>
      <w:bookmarkEnd w:id="5"/>
      <w:r>
        <w:t>16. Основаниями для проведения заседания Комиссии являются: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6" w:name="P101"/>
      <w:bookmarkEnd w:id="6"/>
      <w:r>
        <w:t xml:space="preserve">а) представление руководителем </w:t>
      </w:r>
      <w:proofErr w:type="spellStart"/>
      <w:r>
        <w:t>Роскомнадзора</w:t>
      </w:r>
      <w:proofErr w:type="spellEnd"/>
      <w:r>
        <w:t xml:space="preserve"> в соответствии с </w:t>
      </w:r>
      <w:hyperlink r:id="rId13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274, N 27, ст. 3446, N 30, ст. 4070; 2012, N 12, ст. 1391; 2013, N 14, ст. 1670, N 49 (ч. VII), ст. 6399; 2014, N 15, ст. 1729, N 26 (ч. II), ст. 3518) (далее - Положение о проверке), материалов проверки, свидетельствующих: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7" w:name="P102"/>
      <w:bookmarkEnd w:id="7"/>
      <w:r>
        <w:t xml:space="preserve">о представлении государственным служащим недостоверных или неполных сведений, предусмотренных </w:t>
      </w:r>
      <w:hyperlink r:id="rId14">
        <w:r>
          <w:rPr>
            <w:color w:val="0000FF"/>
          </w:rPr>
          <w:t>подпунктом "а" пункта 1</w:t>
        </w:r>
      </w:hyperlink>
      <w:r>
        <w:t xml:space="preserve"> Положения о проверке;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8" w:name="P103"/>
      <w:bookmarkEnd w:id="8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9" w:name="P104"/>
      <w:bookmarkEnd w:id="9"/>
      <w:r>
        <w:t xml:space="preserve">б) представление руководителем </w:t>
      </w:r>
      <w:proofErr w:type="spellStart"/>
      <w:r>
        <w:t>Роскомнадзора</w:t>
      </w:r>
      <w:proofErr w:type="spellEnd"/>
      <w:r>
        <w:t xml:space="preserve"> в соответствии с </w:t>
      </w:r>
      <w:hyperlink r:id="rId15">
        <w:r>
          <w:rPr>
            <w:color w:val="0000FF"/>
          </w:rPr>
          <w:t>Положением</w:t>
        </w:r>
      </w:hyperlink>
      <w:r>
        <w:t xml:space="preserve"> об осуществлении проверки в отношении лиц, замещающих должности или претендующих на </w:t>
      </w:r>
      <w:r>
        <w:lastRenderedPageBreak/>
        <w:t xml:space="preserve">замещение должностей, включенных в Перечень должностей в организациях, созданных для выполнения задач, поставленных перед Федеральной службой по надзору в сфере связи, информационных технологий и массовых коммуникаций,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</w:t>
      </w:r>
      <w:proofErr w:type="spellStart"/>
      <w:r>
        <w:t>Роскомнадзора</w:t>
      </w:r>
      <w:proofErr w:type="spellEnd"/>
      <w:r>
        <w:t xml:space="preserve"> от 4 февраля 2014 г. N 17 (далее - Положение об осуществлении проверки), материалов проверки, свидетельствующих: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10" w:name="P105"/>
      <w:bookmarkEnd w:id="10"/>
      <w:r>
        <w:t xml:space="preserve">о представлении работником организации, замещающим отдельные должности на основании трудового договора в организациях, создаваемых для выполнения задач, поставленных перед </w:t>
      </w:r>
      <w:proofErr w:type="spellStart"/>
      <w:r>
        <w:t>Роскомнадзором</w:t>
      </w:r>
      <w:proofErr w:type="spellEnd"/>
      <w:r>
        <w:t xml:space="preserve">, в соответствии с </w:t>
      </w:r>
      <w:hyperlink r:id="rId16">
        <w:r>
          <w:rPr>
            <w:color w:val="0000FF"/>
          </w:rPr>
          <w:t>Перечнем</w:t>
        </w:r>
      </w:hyperlink>
      <w:r>
        <w:t xml:space="preserve"> должностей в организациях, созданных для выполнения задач, поставленных перед Федеральной службой по надзору в сфере связи, информационных технологий и массовых коммуникаций,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</w:t>
      </w:r>
      <w:proofErr w:type="spellStart"/>
      <w:r>
        <w:t>Роскомнадзора</w:t>
      </w:r>
      <w:proofErr w:type="spellEnd"/>
      <w:r>
        <w:t xml:space="preserve"> от 4 февраля 2014 г. N 17, недостоверных или неполных сведений;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11" w:name="P106"/>
      <w:bookmarkEnd w:id="11"/>
      <w:r>
        <w:t>о несоблюдении работником организации требований к служебному поведению и (или) требований об урегулировании конфликта интересов;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12" w:name="P107"/>
      <w:bookmarkEnd w:id="12"/>
      <w:r>
        <w:t xml:space="preserve">в) поступившее в подразделение </w:t>
      </w:r>
      <w:proofErr w:type="spellStart"/>
      <w:r>
        <w:t>Роскомнадзора</w:t>
      </w:r>
      <w:proofErr w:type="spellEnd"/>
      <w:r>
        <w:t xml:space="preserve"> по профилактике коррупционных и иных правонарушений: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13" w:name="P109"/>
      <w:bookmarkEnd w:id="13"/>
      <w:r>
        <w:t xml:space="preserve">обращение гражданина, замещавшего в </w:t>
      </w:r>
      <w:proofErr w:type="spellStart"/>
      <w:r>
        <w:t>Роскомнадзоре</w:t>
      </w:r>
      <w:proofErr w:type="spellEnd"/>
      <w:r>
        <w:t xml:space="preserve"> должность государственной службы, включенную в перечень должностей федеральной государственной гражданской службы в Федеральной службе по надзору в сфере связи, информационных технологий и массовых коммуникаций,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</w:t>
      </w:r>
      <w:proofErr w:type="spellStart"/>
      <w:r>
        <w:t>Роскомнадзора</w:t>
      </w:r>
      <w:proofErr w:type="spellEnd"/>
      <w:r>
        <w:t xml:space="preserve"> в соответствии с </w:t>
      </w:r>
      <w:hyperlink r:id="rId17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471; N 14, ст. 1616; 2014, N 27, ст. 3754; 2015, N 10, ст. 1506),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 (далее - обращение гражданина);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14" w:name="P110"/>
      <w:bookmarkEnd w:id="14"/>
      <w:r>
        <w:t>заявление государственного служащего (работника организации)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15" w:name="P111"/>
      <w:bookmarkEnd w:id="15"/>
      <w:r>
        <w:t xml:space="preserve">заявление государственного служащего о невозможности выполнить требования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</w:t>
      </w:r>
      <w:r>
        <w:lastRenderedPageBreak/>
        <w:t>Федерации, 2013, N 19, ст. 2306; 2014, N 52 (ч. I), ст. 7542)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16" w:name="P112"/>
      <w:bookmarkEnd w:id="16"/>
      <w:r>
        <w:t>уведомление государственного служащего (работника организации)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17" w:name="P114"/>
      <w:bookmarkEnd w:id="17"/>
      <w:r>
        <w:t xml:space="preserve">г) представление руководителя </w:t>
      </w:r>
      <w:proofErr w:type="spellStart"/>
      <w:r>
        <w:t>Роскомнадзора</w:t>
      </w:r>
      <w:proofErr w:type="spellEnd"/>
      <w:r>
        <w:t xml:space="preserve">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</w:t>
      </w:r>
      <w:proofErr w:type="spellStart"/>
      <w:r>
        <w:t>Роскомнадзоре</w:t>
      </w:r>
      <w:proofErr w:type="spellEnd"/>
      <w:r>
        <w:t xml:space="preserve"> мер по предупреждению коррупции;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18" w:name="P115"/>
      <w:bookmarkEnd w:id="18"/>
      <w:r>
        <w:t xml:space="preserve">д) представление руководителем </w:t>
      </w:r>
      <w:proofErr w:type="spellStart"/>
      <w:r>
        <w:t>Роскомнадзора</w:t>
      </w:r>
      <w:proofErr w:type="spellEnd"/>
      <w:r>
        <w:t xml:space="preserve"> материалов проверки, свидетельствующих о представлении государственным служащим (работником организации) недостоверных или неполных сведений, предусмотренных </w:t>
      </w:r>
      <w:hyperlink r:id="rId19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N 230-ФЗ) (Собрание законодательства Российской Федерации, 2012, N 50 (ч. IV), ст. 6953; 2014, N 52 (ч. I), ст. 7542);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19" w:name="P116"/>
      <w:bookmarkEnd w:id="19"/>
      <w:r>
        <w:t xml:space="preserve">е) поступившее в соответствии с </w:t>
      </w:r>
      <w:hyperlink r:id="rId20">
        <w:r>
          <w:rPr>
            <w:color w:val="0000FF"/>
          </w:rPr>
          <w:t>частью 4 статьи 12</w:t>
        </w:r>
      </w:hyperlink>
      <w:r>
        <w:t xml:space="preserve"> Федерального закона N 273-ФЗ и </w:t>
      </w:r>
      <w:hyperlink r:id="rId2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</w:t>
      </w:r>
      <w:proofErr w:type="spellStart"/>
      <w:r>
        <w:t>Роскомнадзор</w:t>
      </w:r>
      <w:proofErr w:type="spellEnd"/>
      <w:r>
        <w:t xml:space="preserve"> уведомление коммерческой или некоммерческой организации о заключении с гражданином, замещавшим должность государственной службы в </w:t>
      </w:r>
      <w:proofErr w:type="spellStart"/>
      <w:r>
        <w:t>Роскомнадзоре</w:t>
      </w:r>
      <w:proofErr w:type="spellEnd"/>
      <w:r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16.1. Рекомендуемые образцы заявлений, обращений и уведомлений, подаваемых в соответствии с </w:t>
      </w:r>
      <w:hyperlink w:anchor="P107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приведены в </w:t>
      </w:r>
      <w:hyperlink w:anchor="P242">
        <w:r>
          <w:rPr>
            <w:color w:val="0000FF"/>
          </w:rPr>
          <w:t>приложениях N 1</w:t>
        </w:r>
      </w:hyperlink>
      <w:r>
        <w:t xml:space="preserve">, </w:t>
      </w:r>
      <w:hyperlink w:anchor="P317">
        <w:r>
          <w:rPr>
            <w:color w:val="0000FF"/>
          </w:rPr>
          <w:t>N 2</w:t>
        </w:r>
      </w:hyperlink>
      <w:r>
        <w:t xml:space="preserve">, </w:t>
      </w:r>
      <w:hyperlink w:anchor="P368">
        <w:r>
          <w:rPr>
            <w:color w:val="0000FF"/>
          </w:rPr>
          <w:t>N 3</w:t>
        </w:r>
      </w:hyperlink>
      <w:r>
        <w:t xml:space="preserve"> и </w:t>
      </w:r>
      <w:hyperlink w:anchor="P454">
        <w:r>
          <w:rPr>
            <w:color w:val="0000FF"/>
          </w:rPr>
          <w:t>N 4</w:t>
        </w:r>
      </w:hyperlink>
      <w:r>
        <w:t xml:space="preserve"> к настоящему Положению.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20" w:name="P119"/>
      <w:bookmarkEnd w:id="20"/>
      <w:r>
        <w:t xml:space="preserve">17. Обращение, указанное в </w:t>
      </w:r>
      <w:hyperlink w:anchor="P109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подается гражданином, замещавшим должность государственной службы в </w:t>
      </w:r>
      <w:proofErr w:type="spellStart"/>
      <w:r>
        <w:t>Роскомнадзоре</w:t>
      </w:r>
      <w:proofErr w:type="spellEnd"/>
      <w:r>
        <w:t xml:space="preserve">, в подразделение </w:t>
      </w:r>
      <w:proofErr w:type="spellStart"/>
      <w:r>
        <w:t>Роскомнадзора</w:t>
      </w:r>
      <w:proofErr w:type="spellEnd"/>
      <w:r>
        <w:t xml:space="preserve"> по профилактике коррупционных и иных правонарушений.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</w:t>
      </w:r>
      <w:proofErr w:type="spellStart"/>
      <w:r>
        <w:t>Роскомнадзора</w:t>
      </w:r>
      <w:proofErr w:type="spellEnd"/>
      <w:r>
        <w:t xml:space="preserve"> по </w:t>
      </w:r>
      <w:r>
        <w:lastRenderedPageBreak/>
        <w:t xml:space="preserve">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2">
        <w:r>
          <w:rPr>
            <w:color w:val="0000FF"/>
          </w:rPr>
          <w:t>статьи 12</w:t>
        </w:r>
      </w:hyperlink>
      <w:r>
        <w:t xml:space="preserve"> Федерального закона N 273-ФЗ.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18. Обращение, указанное в </w:t>
      </w:r>
      <w:hyperlink w:anchor="P109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21" w:name="P122"/>
      <w:bookmarkEnd w:id="21"/>
      <w:r>
        <w:t xml:space="preserve">18.1. Уведомление, указанное в </w:t>
      </w:r>
      <w:hyperlink w:anchor="P112">
        <w:r>
          <w:rPr>
            <w:color w:val="0000FF"/>
          </w:rPr>
          <w:t>абзаце пятом подпункта "в" пункта 16</w:t>
        </w:r>
      </w:hyperlink>
      <w:r>
        <w:t xml:space="preserve"> настоящего Положения, рассматривается подразделением по профилактике коррупционных и иных правонарушений </w:t>
      </w:r>
      <w:proofErr w:type="spellStart"/>
      <w:r>
        <w:t>Роскомнадзора</w:t>
      </w:r>
      <w:proofErr w:type="spellEnd"/>
      <w:r>
        <w:t>, которое осуществляет подготовку мотивированного заключения по результатам рассмотрения уведомления.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22" w:name="P124"/>
      <w:bookmarkEnd w:id="22"/>
      <w:r>
        <w:t xml:space="preserve">19. Уведомление, указанное в </w:t>
      </w:r>
      <w:hyperlink w:anchor="P116">
        <w:r>
          <w:rPr>
            <w:color w:val="0000FF"/>
          </w:rPr>
          <w:t>подпункте "е" пункта 16</w:t>
        </w:r>
      </w:hyperlink>
      <w:r>
        <w:t xml:space="preserve"> настоящего Положения, рассматривается подразделением </w:t>
      </w:r>
      <w:proofErr w:type="spellStart"/>
      <w:r>
        <w:t>Роскомнадзора</w:t>
      </w:r>
      <w:proofErr w:type="spellEnd"/>
      <w:r>
        <w:t xml:space="preserve">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</w:t>
      </w:r>
      <w:proofErr w:type="spellStart"/>
      <w:r>
        <w:t>Роскомнадзоре</w:t>
      </w:r>
      <w:proofErr w:type="spellEnd"/>
      <w:r>
        <w:t xml:space="preserve">, требований </w:t>
      </w:r>
      <w:hyperlink r:id="rId23">
        <w:r>
          <w:rPr>
            <w:color w:val="0000FF"/>
          </w:rPr>
          <w:t>статьи 12</w:t>
        </w:r>
      </w:hyperlink>
      <w:r>
        <w:t xml:space="preserve"> Федерального закона N 273-ФЗ.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19.1. При подготовке мотивированного заключения по результатам рассмотрения обращения, указанного в </w:t>
      </w:r>
      <w:hyperlink w:anchor="P109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или уведомлений, указанных в </w:t>
      </w:r>
      <w:hyperlink w:anchor="P112">
        <w:r>
          <w:rPr>
            <w:color w:val="0000FF"/>
          </w:rPr>
          <w:t>абзаце пятом подпункта "в"</w:t>
        </w:r>
      </w:hyperlink>
      <w:r>
        <w:t xml:space="preserve"> и </w:t>
      </w:r>
      <w:hyperlink w:anchor="P116">
        <w:r>
          <w:rPr>
            <w:color w:val="0000FF"/>
          </w:rPr>
          <w:t>подпункте "е" пункта 16</w:t>
        </w:r>
      </w:hyperlink>
      <w:r>
        <w:t xml:space="preserve"> настоящего Положения, должностные лица подразделения по профилактике коррупционных и иных правонарушений </w:t>
      </w:r>
      <w:proofErr w:type="spellStart"/>
      <w:r>
        <w:t>Роскомнадзора</w:t>
      </w:r>
      <w:proofErr w:type="spellEnd"/>
      <w:r>
        <w:t xml:space="preserve">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</w:t>
      </w:r>
      <w:proofErr w:type="spellStart"/>
      <w:r>
        <w:t>Роскомнадзора</w:t>
      </w:r>
      <w:proofErr w:type="spellEnd"/>
      <w: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19.2. Мотивированные заключения, предусмотренные </w:t>
      </w:r>
      <w:hyperlink w:anchor="P119">
        <w:r>
          <w:rPr>
            <w:color w:val="0000FF"/>
          </w:rPr>
          <w:t>пунктами 17</w:t>
        </w:r>
      </w:hyperlink>
      <w:r>
        <w:t xml:space="preserve">, </w:t>
      </w:r>
      <w:hyperlink w:anchor="P122">
        <w:r>
          <w:rPr>
            <w:color w:val="0000FF"/>
          </w:rPr>
          <w:t>18.1</w:t>
        </w:r>
      </w:hyperlink>
      <w:r>
        <w:t xml:space="preserve"> и </w:t>
      </w:r>
      <w:hyperlink w:anchor="P124">
        <w:r>
          <w:rPr>
            <w:color w:val="0000FF"/>
          </w:rPr>
          <w:t>19</w:t>
        </w:r>
      </w:hyperlink>
      <w:r>
        <w:t xml:space="preserve"> настоящего Положения, должны содержать: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09">
        <w:r>
          <w:rPr>
            <w:color w:val="0000FF"/>
          </w:rPr>
          <w:t>абзацах втором</w:t>
        </w:r>
      </w:hyperlink>
      <w:r>
        <w:t xml:space="preserve"> и </w:t>
      </w:r>
      <w:hyperlink w:anchor="P112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116">
        <w:r>
          <w:rPr>
            <w:color w:val="0000FF"/>
          </w:rPr>
          <w:t>подпункте "е" пункта 16</w:t>
        </w:r>
      </w:hyperlink>
      <w:r>
        <w:t xml:space="preserve"> настоящего Положения;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09">
        <w:r>
          <w:rPr>
            <w:color w:val="0000FF"/>
          </w:rPr>
          <w:t>абзацах втором</w:t>
        </w:r>
      </w:hyperlink>
      <w:r>
        <w:t xml:space="preserve"> и </w:t>
      </w:r>
      <w:hyperlink w:anchor="P112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116">
        <w:r>
          <w:rPr>
            <w:color w:val="0000FF"/>
          </w:rPr>
          <w:t>подпункте "е"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2">
        <w:r>
          <w:rPr>
            <w:color w:val="0000FF"/>
          </w:rPr>
          <w:t>пунктами 30</w:t>
        </w:r>
      </w:hyperlink>
      <w:r>
        <w:t xml:space="preserve">, </w:t>
      </w:r>
      <w:hyperlink w:anchor="P173">
        <w:r>
          <w:rPr>
            <w:color w:val="0000FF"/>
          </w:rPr>
          <w:t>32.1</w:t>
        </w:r>
      </w:hyperlink>
      <w:r>
        <w:t xml:space="preserve">, </w:t>
      </w:r>
      <w:hyperlink w:anchor="P185">
        <w:r>
          <w:rPr>
            <w:color w:val="0000FF"/>
          </w:rPr>
          <w:t>35</w:t>
        </w:r>
      </w:hyperlink>
      <w:r>
        <w:t xml:space="preserve"> настоящего Положения или иного решения.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20.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</w:t>
      </w:r>
      <w:r>
        <w:lastRenderedPageBreak/>
        <w:t xml:space="preserve">исключением случаев, предусмотренных </w:t>
      </w:r>
      <w:hyperlink w:anchor="P139">
        <w:r>
          <w:rPr>
            <w:color w:val="0000FF"/>
          </w:rPr>
          <w:t>пунктами 21</w:t>
        </w:r>
      </w:hyperlink>
      <w:r>
        <w:t xml:space="preserve"> и </w:t>
      </w:r>
      <w:hyperlink w:anchor="P141">
        <w:r>
          <w:rPr>
            <w:color w:val="0000FF"/>
          </w:rPr>
          <w:t>22</w:t>
        </w:r>
      </w:hyperlink>
      <w:r>
        <w:t xml:space="preserve"> настоящего Положения;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б) организует ознакомление государственного служащего (работника организации),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а также его представителя, членов Комиссии и других лиц, участвующих в заседании Комиссии, с информацией, поступившей в подразделение </w:t>
      </w:r>
      <w:proofErr w:type="spellStart"/>
      <w:r>
        <w:t>Роскомнадзора</w:t>
      </w:r>
      <w:proofErr w:type="spellEnd"/>
      <w:r>
        <w:t xml:space="preserve"> по профилактике коррупционных и иных правонарушений, и с результатами проведенной проверки;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94">
        <w:r>
          <w:rPr>
            <w:color w:val="0000FF"/>
          </w:rPr>
          <w:t>подпункте "в" пункта 13</w:t>
        </w:r>
      </w:hyperlink>
      <w:r>
        <w:t xml:space="preserve"> настоящего Положения, принимает решение об удовлетворении ходатайств (об отказе в удовлетворении), а также о рассмотрении (об отказе в рассмотрении) на заседании Комиссии дополнительных материалов.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23" w:name="P139"/>
      <w:bookmarkEnd w:id="23"/>
      <w:r>
        <w:t xml:space="preserve">21. Заседание Комиссии по рассмотрению заявлений, указанных в </w:t>
      </w:r>
      <w:hyperlink w:anchor="P110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1">
        <w:r>
          <w:rPr>
            <w:color w:val="0000FF"/>
          </w:rPr>
          <w:t>четвертом подпункта "в"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24" w:name="P141"/>
      <w:bookmarkEnd w:id="24"/>
      <w:r>
        <w:t xml:space="preserve">22. Уведомление, указанное в </w:t>
      </w:r>
      <w:hyperlink w:anchor="P116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23. Заседание Комиссии проводится, как правило, в присутствии государственного служащего (работника организации),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</w:t>
      </w:r>
      <w:proofErr w:type="spellStart"/>
      <w:r>
        <w:t>Роскомнадзоре</w:t>
      </w:r>
      <w:proofErr w:type="spellEnd"/>
      <w:r>
        <w:t xml:space="preserve">. О намерении лично присутствовать на заседании Комиссии государственный служащий (работник организации) или гражданин указывает в обращении, заявлении или уведомлении, представляемых в соответствии с </w:t>
      </w:r>
      <w:hyperlink w:anchor="P107">
        <w:r>
          <w:rPr>
            <w:color w:val="0000FF"/>
          </w:rPr>
          <w:t>подпунктом "в" пункта 16</w:t>
        </w:r>
      </w:hyperlink>
      <w:r>
        <w:t xml:space="preserve"> настоящего Положения.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23.1. Заседания Комиссии могут проводиться в отсутствие государственного служащего (работника организации) или гражданина в случае: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07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не содержится указания о намерении государственного служащего (работника организации) или гражданина лично присутствовать на заседании Комиссии;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б) если государственный служащий (работник организации)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24. На заседании Комиссии заслушиваются пояснения государственного служащего (работника организации) или гражданина, замещавшего должность государственной службы в </w:t>
      </w:r>
      <w:proofErr w:type="spellStart"/>
      <w:r>
        <w:t>Роскомнадзоре</w:t>
      </w:r>
      <w:proofErr w:type="spellEnd"/>
      <w: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25.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25" w:name="P150"/>
      <w:bookmarkEnd w:id="25"/>
      <w:r>
        <w:t xml:space="preserve">26. По итогам рассмотрения вопроса, указанного в </w:t>
      </w:r>
      <w:hyperlink w:anchor="P102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24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достоверными и полными;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25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недостоверными и (или) неполными. В этом случае Комиссия рекомендует руководителю </w:t>
      </w:r>
      <w:proofErr w:type="spellStart"/>
      <w:r>
        <w:t>Роскомнадзора</w:t>
      </w:r>
      <w:proofErr w:type="spellEnd"/>
      <w:r>
        <w:t xml:space="preserve"> применить к указанным в настоящем подпункте лицам конкретную меру ответственности.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указанного в </w:t>
      </w:r>
      <w:hyperlink w:anchor="P105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работником организации в соответствии с </w:t>
      </w:r>
      <w:hyperlink r:id="rId26">
        <w:r>
          <w:rPr>
            <w:color w:val="0000FF"/>
          </w:rPr>
          <w:t>подпунктом "а" пункта 1</w:t>
        </w:r>
      </w:hyperlink>
      <w:r>
        <w:t xml:space="preserve"> Положения об осуществлении проверки, утвержденного приказом </w:t>
      </w:r>
      <w:proofErr w:type="spellStart"/>
      <w:r>
        <w:t>Роскомнадзора</w:t>
      </w:r>
      <w:proofErr w:type="spellEnd"/>
      <w:r>
        <w:t xml:space="preserve"> от 4 февраля 2014 г. N 17, являются достоверными и полными;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работником организации, замещающим должность, назначение на которую и освобождение от которой осуществляется руководителем организации, в соответствии с </w:t>
      </w:r>
      <w:hyperlink r:id="rId27">
        <w:r>
          <w:rPr>
            <w:color w:val="0000FF"/>
          </w:rPr>
          <w:t>подпунктом "а" пункта 1</w:t>
        </w:r>
      </w:hyperlink>
      <w:r>
        <w:t xml:space="preserve"> Положения об осуществлении проверки, утвержденного приказом </w:t>
      </w:r>
      <w:proofErr w:type="spellStart"/>
      <w:r>
        <w:t>Роскомнадзора</w:t>
      </w:r>
      <w:proofErr w:type="spellEnd"/>
      <w:r>
        <w:t xml:space="preserve"> от 4 февраля 2014 г. N 17, являются недостоверными и (или) неполными. В этом случае Комиссия рекомендует руководителю организации применить к работнику организации конкретную меру ответственности.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28. По итогам рассмотрения вопроса, указанного в </w:t>
      </w:r>
      <w:hyperlink w:anchor="P103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</w:t>
      </w:r>
      <w:proofErr w:type="spellStart"/>
      <w:r>
        <w:t>Роскомнадзора</w:t>
      </w:r>
      <w:proofErr w:type="spellEnd"/>
      <w:r>
        <w:t xml:space="preserve"> применить к указанным в настоящем подпункте лицам конкретную меру ответственности либо указать им на недопустимость нарушения требований к служебному поведению и (или) требований об урегулировании конфликта интересов.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29. По итогам рассмотрения вопроса, указанного в </w:t>
      </w:r>
      <w:hyperlink w:anchor="P106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а) установить, что работник организации соблюдал требования к служебному поведению и (или) требования об урегулировании конфликта интересов;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б) установить, что работник организации, замещающий должность, назначение на которую и освобождение от которой осуществляется руководителем организации,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организации применить к работнику организации конкретную меру ответственности либо указать ему на недопустимость нарушения требований к служебному поведению и (или) требований об урегулировании конфликта интересов.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26" w:name="P162"/>
      <w:bookmarkEnd w:id="26"/>
      <w:r>
        <w:t xml:space="preserve">30. По итогам рассмотрения вопроса, указанного в </w:t>
      </w:r>
      <w:hyperlink w:anchor="P109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lastRenderedPageBreak/>
        <w:t xml:space="preserve">31. По итогам рассмотрения вопроса, указанного в </w:t>
      </w:r>
      <w:hyperlink w:anchor="P110">
        <w:r>
          <w:rPr>
            <w:color w:val="0000FF"/>
          </w:rPr>
          <w:t>абзаце третьем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(работником организации)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(работником организации)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(работнику организации) принять меры по представлению указанных сведений;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в) признать, что причина непредставления государственным служащим (руководителем организации)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</w:t>
      </w:r>
      <w:proofErr w:type="spellStart"/>
      <w:r>
        <w:t>Роскомнадзора</w:t>
      </w:r>
      <w:proofErr w:type="spellEnd"/>
      <w:r>
        <w:t xml:space="preserve"> применить к указанным в настоящем подпункте лицам конкретную меру ответственности;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г) признать, что причина непредставления работником организации, замещающим должность, назначение на которую и освобождение от которой осуществляется руководителем организации,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организации применить к работнику организации конкретную меру ответственности.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111">
        <w:r>
          <w:rPr>
            <w:color w:val="0000FF"/>
          </w:rPr>
          <w:t>абзаце четвертом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</w:t>
      </w:r>
      <w:proofErr w:type="spellStart"/>
      <w:r>
        <w:t>Роскомнадзора</w:t>
      </w:r>
      <w:proofErr w:type="spellEnd"/>
      <w:r>
        <w:t xml:space="preserve"> применить к государственному служащему конкретную меру ответственности.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27" w:name="P173"/>
      <w:bookmarkEnd w:id="27"/>
      <w:r>
        <w:t xml:space="preserve">32.1. По итогам рассмотрения вопроса, указанного в </w:t>
      </w:r>
      <w:hyperlink w:anchor="P112">
        <w:r>
          <w:rPr>
            <w:color w:val="0000FF"/>
          </w:rPr>
          <w:t>абзаце пятом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(работником организации) должностных обязанностей конфликт интересов отсутствует;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б) признать, что при исполнении государственным служащим (работником организации)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(работнику организации) и (или) руководителю </w:t>
      </w:r>
      <w:proofErr w:type="spellStart"/>
      <w:r>
        <w:t>Роскомнадзора</w:t>
      </w:r>
      <w:proofErr w:type="spellEnd"/>
      <w:r>
        <w:t xml:space="preserve"> (руководителю организации) принять меры по урегулированию конфликта интересов или по недопущению его возникновения;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lastRenderedPageBreak/>
        <w:t xml:space="preserve">в) признать, что государственный служащий (работник организации) не соблюдал требования об урегулировании конфликта интересов. В этом случае Комиссия рекомендует руководителю </w:t>
      </w:r>
      <w:proofErr w:type="spellStart"/>
      <w:r>
        <w:t>Роскомнадзора</w:t>
      </w:r>
      <w:proofErr w:type="spellEnd"/>
      <w:r>
        <w:t xml:space="preserve"> (руководителю организации) применить к государственному служащему (работнику организации) конкретную меру ответственности.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предусмотренного </w:t>
      </w:r>
      <w:hyperlink w:anchor="P114">
        <w:r>
          <w:rPr>
            <w:color w:val="0000FF"/>
          </w:rPr>
          <w:t>подпунктом "г"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28" w:name="P180"/>
      <w:bookmarkEnd w:id="28"/>
      <w:r>
        <w:t xml:space="preserve">34. По итогам рассмотрения вопроса, указанного в </w:t>
      </w:r>
      <w:hyperlink w:anchor="P115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(работником организации) в соответствии с </w:t>
      </w:r>
      <w:hyperlink r:id="rId30">
        <w:r>
          <w:rPr>
            <w:color w:val="0000FF"/>
          </w:rPr>
          <w:t>частью 1 статьи 3</w:t>
        </w:r>
      </w:hyperlink>
      <w:r>
        <w:t xml:space="preserve"> Федерального закона N 230-ФЗ, являются достоверными и полными;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(руководителем организации) в соответствии с </w:t>
      </w:r>
      <w:hyperlink r:id="rId31">
        <w:r>
          <w:rPr>
            <w:color w:val="0000FF"/>
          </w:rPr>
          <w:t>частью 1 статьи 3</w:t>
        </w:r>
      </w:hyperlink>
      <w:r>
        <w:t xml:space="preserve"> Федерального закона N 230-ФЗ, являются недостоверными и (или) неполными. В этом случае Комиссия рекомендует руководителю </w:t>
      </w:r>
      <w:proofErr w:type="spellStart"/>
      <w:r>
        <w:t>Роскомнадзора</w:t>
      </w:r>
      <w:proofErr w:type="spellEnd"/>
      <w:r>
        <w:t xml:space="preserve"> применить к указанным в настоящем подпункте лицам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в) признать, что сведения, представленные работником организации, замещающим должность, назначение на которую и освобождение от которой осуществляется руководителем организации, в соответствии с </w:t>
      </w:r>
      <w:hyperlink r:id="rId32">
        <w:r>
          <w:rPr>
            <w:color w:val="0000FF"/>
          </w:rPr>
          <w:t>частью 1 статьи 3</w:t>
        </w:r>
      </w:hyperlink>
      <w:r>
        <w:t xml:space="preserve"> Федерального закона N 230-ФЗ, являются недостоверными и (или) неполными. В этом случае Комиссия рекомендует руководителю организации применить к работнику организации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2E58F8" w:rsidRDefault="002E58F8">
      <w:pPr>
        <w:pStyle w:val="ConsPlusNormal"/>
        <w:spacing w:before="220"/>
        <w:ind w:firstLine="540"/>
        <w:jc w:val="both"/>
      </w:pPr>
      <w:bookmarkStart w:id="29" w:name="P185"/>
      <w:bookmarkEnd w:id="29"/>
      <w:r>
        <w:t xml:space="preserve">35. По итогам рассмотрения вопроса, указанного в </w:t>
      </w:r>
      <w:hyperlink w:anchor="P116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</w:t>
      </w:r>
      <w:proofErr w:type="spellStart"/>
      <w:r>
        <w:t>Роскомнадзоре</w:t>
      </w:r>
      <w:proofErr w:type="spellEnd"/>
      <w:r>
        <w:t>, одно из следующих решений: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3">
        <w:r>
          <w:rPr>
            <w:color w:val="0000FF"/>
          </w:rPr>
          <w:t>статьи 12</w:t>
        </w:r>
      </w:hyperlink>
      <w:r>
        <w:t xml:space="preserve"> Федерального закона N 273-ФЗ. В этом случае Комиссия рекомендует руководителю </w:t>
      </w:r>
      <w:proofErr w:type="spellStart"/>
      <w:r>
        <w:t>Роскомнадзора</w:t>
      </w:r>
      <w:proofErr w:type="spellEnd"/>
      <w:r>
        <w:t xml:space="preserve"> проинформировать об указанных обстоятельствах органы прокуратуры и уведомившую организацию.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36. По итогам рассмотрения вопросов, указанных в </w:t>
      </w:r>
      <w:hyperlink w:anchor="P101">
        <w:r>
          <w:rPr>
            <w:color w:val="0000FF"/>
          </w:rPr>
          <w:t>подпунктах "а"</w:t>
        </w:r>
      </w:hyperlink>
      <w:r>
        <w:t xml:space="preserve">, </w:t>
      </w:r>
      <w:hyperlink w:anchor="P104">
        <w:r>
          <w:rPr>
            <w:color w:val="0000FF"/>
          </w:rPr>
          <w:t>"б"</w:t>
        </w:r>
      </w:hyperlink>
      <w:r>
        <w:t xml:space="preserve">, </w:t>
      </w:r>
      <w:hyperlink w:anchor="P107">
        <w:r>
          <w:rPr>
            <w:color w:val="0000FF"/>
          </w:rPr>
          <w:t>"в"</w:t>
        </w:r>
      </w:hyperlink>
      <w:r>
        <w:t xml:space="preserve">, </w:t>
      </w:r>
      <w:hyperlink w:anchor="P115">
        <w:r>
          <w:rPr>
            <w:color w:val="0000FF"/>
          </w:rPr>
          <w:t>"д"</w:t>
        </w:r>
      </w:hyperlink>
      <w:r>
        <w:t xml:space="preserve"> и </w:t>
      </w:r>
      <w:hyperlink w:anchor="P116">
        <w:r>
          <w:rPr>
            <w:color w:val="0000FF"/>
          </w:rPr>
          <w:t>"е" пункта 16</w:t>
        </w:r>
      </w:hyperlink>
      <w: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50">
        <w:r>
          <w:rPr>
            <w:color w:val="0000FF"/>
          </w:rPr>
          <w:t>пунктами 26</w:t>
        </w:r>
      </w:hyperlink>
      <w:r>
        <w:t xml:space="preserve"> - </w:t>
      </w:r>
      <w:hyperlink w:anchor="P173">
        <w:r>
          <w:rPr>
            <w:color w:val="0000FF"/>
          </w:rPr>
          <w:t>32.1</w:t>
        </w:r>
      </w:hyperlink>
      <w:r>
        <w:t xml:space="preserve">, </w:t>
      </w:r>
      <w:hyperlink w:anchor="P180">
        <w:r>
          <w:rPr>
            <w:color w:val="0000FF"/>
          </w:rPr>
          <w:t>34</w:t>
        </w:r>
      </w:hyperlink>
      <w:r>
        <w:t xml:space="preserve"> и </w:t>
      </w:r>
      <w:hyperlink w:anchor="P185">
        <w:r>
          <w:rPr>
            <w:color w:val="0000FF"/>
          </w:rPr>
          <w:t>35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37. Для исполнения решений Комиссии могут быть подготовлены проекты актов </w:t>
      </w:r>
      <w:proofErr w:type="spellStart"/>
      <w:r>
        <w:t>Роскомнадзора</w:t>
      </w:r>
      <w:proofErr w:type="spellEnd"/>
      <w:r>
        <w:t xml:space="preserve">, решений или поручений руководителя </w:t>
      </w:r>
      <w:proofErr w:type="spellStart"/>
      <w:r>
        <w:t>Роскомнадзора</w:t>
      </w:r>
      <w:proofErr w:type="spellEnd"/>
      <w:r>
        <w:t xml:space="preserve">, которые в установленном порядке представляются руководителю </w:t>
      </w:r>
      <w:proofErr w:type="spellStart"/>
      <w:r>
        <w:t>Роскомнадзора</w:t>
      </w:r>
      <w:proofErr w:type="spellEnd"/>
      <w:r>
        <w:t xml:space="preserve"> для рассмотрения.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38. Решения Комиссии по вопросам, указанным в </w:t>
      </w:r>
      <w:hyperlink w:anchor="P100">
        <w:r>
          <w:rPr>
            <w:color w:val="0000FF"/>
          </w:rPr>
          <w:t>пункте 16</w:t>
        </w:r>
      </w:hyperlink>
      <w:r>
        <w:t xml:space="preserve"> настоящего Положения, </w:t>
      </w:r>
      <w:r>
        <w:lastRenderedPageBreak/>
        <w:t>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39. Решения Комиссии оформляются протоколами, которые подписывают члены Комиссии, принимавшие участие в заседании.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109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для руководителя </w:t>
      </w:r>
      <w:proofErr w:type="spellStart"/>
      <w:r>
        <w:t>Роскомнадзора</w:t>
      </w:r>
      <w:proofErr w:type="spellEnd"/>
      <w:r>
        <w:t xml:space="preserve"> (руководителя организации) носят рекомендательный характер.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Решение, принимаемое по итогам рассмотрения вопроса, указанного в </w:t>
      </w:r>
      <w:hyperlink w:anchor="P109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носит обязательный характер.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40. В протоколе заседания Комиссии указываются: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служащего (работника организации),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(работнику организации) претензии, материалы, на которых они основываются;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(работника организации) и других лиц по существу предъявляемых претензий;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д) фамилии, имена, отчества (при наличии) выступивших на заседании лиц и краткое изложение их выступлений;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е) источник информации, содержащей основания для проведения заседания Комиссии, дата поступления информации в </w:t>
      </w:r>
      <w:proofErr w:type="spellStart"/>
      <w:r>
        <w:t>Роскомнадзор</w:t>
      </w:r>
      <w:proofErr w:type="spellEnd"/>
      <w:r>
        <w:t>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41.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(работник организации).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42. Копии протокола заседания Комиссии в 7-дневный срок со дня заседания направляются руководителю </w:t>
      </w:r>
      <w:proofErr w:type="spellStart"/>
      <w:r>
        <w:t>Роскомнадзора</w:t>
      </w:r>
      <w:proofErr w:type="spellEnd"/>
      <w:r>
        <w:t xml:space="preserve"> (руководителю организации) полностью или в виде выписок из него - государственному служащему (работнику организации), а также по решению Комиссии - иным заинтересованным лицам.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43. Руководитель </w:t>
      </w:r>
      <w:proofErr w:type="spellStart"/>
      <w:r>
        <w:t>Роскомнадзора</w:t>
      </w:r>
      <w:proofErr w:type="spellEnd"/>
      <w:r>
        <w:t xml:space="preserve"> (руководитель организации) обязан рассмотреть протокол заседания Комиссии и вправе учесть в пределах </w:t>
      </w:r>
      <w:proofErr w:type="gramStart"/>
      <w:r>
        <w:t>своей компетенции</w:t>
      </w:r>
      <w:proofErr w:type="gramEnd"/>
      <w:r>
        <w:t xml:space="preserve"> содержащиеся в нем рекомендации при принятии решения о применении к государственному служащему (работнику организации)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</w:t>
      </w:r>
      <w:proofErr w:type="spellStart"/>
      <w:r>
        <w:t>Роскомнадзора</w:t>
      </w:r>
      <w:proofErr w:type="spellEnd"/>
      <w:r>
        <w:t xml:space="preserve"> (руководитель организации) в письменной форме уведомляет Комиссию в месячный срок со дня </w:t>
      </w:r>
      <w:r>
        <w:lastRenderedPageBreak/>
        <w:t>поступления к нему протокола заседания Комиссии.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Решение оглашается на ближайшем заседании Комиссии и принимается к сведению без обсуждения.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44. В случае установления Комиссией признаков дисциплинарного проступка в действиях (бездействии) государственного служащего (работника организации) информация об этом представляется руководителю </w:t>
      </w:r>
      <w:proofErr w:type="spellStart"/>
      <w:r>
        <w:t>Роскомнадзора</w:t>
      </w:r>
      <w:proofErr w:type="spellEnd"/>
      <w:r>
        <w:t xml:space="preserve"> (руководителю организации) для решения вопроса о применении к государственному служащему (работнику организации) мер ответственности, предусмотренных нормативными правовыми актами Российской Федерации.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45. В случае установления Комиссией факта совершения государственным служащим (работником организации)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>46. Копия протокола заседания Комиссии или выписка из него приобщается к личному делу государственного служащего (работника организации),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47. Выписка из решения Комиссии, заверенная подписью секретаря Комиссии и печатью </w:t>
      </w:r>
      <w:proofErr w:type="spellStart"/>
      <w:r>
        <w:t>Роскомнадзора</w:t>
      </w:r>
      <w:proofErr w:type="spellEnd"/>
      <w:r>
        <w:t xml:space="preserve">, вручается гражданину, замещавшему должность государственной службы в </w:t>
      </w:r>
      <w:proofErr w:type="spellStart"/>
      <w:r>
        <w:t>Роскомнадзоре</w:t>
      </w:r>
      <w:proofErr w:type="spellEnd"/>
      <w:r>
        <w:t xml:space="preserve">, в отношении которого рассматривался вопрос, указанный в </w:t>
      </w:r>
      <w:hyperlink w:anchor="P109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E58F8" w:rsidRDefault="002E58F8">
      <w:pPr>
        <w:pStyle w:val="ConsPlusNormal"/>
        <w:spacing w:before="220"/>
        <w:ind w:firstLine="540"/>
        <w:jc w:val="both"/>
      </w:pPr>
      <w:r>
        <w:t xml:space="preserve">48.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</w:t>
      </w:r>
      <w:proofErr w:type="spellStart"/>
      <w:r>
        <w:t>Роскомнадзора</w:t>
      </w:r>
      <w:proofErr w:type="spellEnd"/>
      <w:r>
        <w:t xml:space="preserve"> по профилактике коррупционных и иных правонарушений.</w:t>
      </w: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ind w:firstLine="540"/>
        <w:jc w:val="both"/>
      </w:pPr>
    </w:p>
    <w:p w:rsidR="002E58F8" w:rsidRDefault="002E58F8">
      <w:pPr>
        <w:pStyle w:val="ConsPlusNormal"/>
        <w:jc w:val="right"/>
        <w:outlineLvl w:val="1"/>
      </w:pPr>
      <w:r>
        <w:lastRenderedPageBreak/>
        <w:t>Приложение N 1</w:t>
      </w:r>
    </w:p>
    <w:p w:rsidR="002E58F8" w:rsidRDefault="002E58F8">
      <w:pPr>
        <w:pStyle w:val="ConsPlusNormal"/>
        <w:spacing w:after="1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right"/>
      </w:pPr>
      <w:r>
        <w:t>РЕКОМЕНДУЕМЫЙ ОБРАЗЕЦ</w:t>
      </w: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nformat"/>
        <w:jc w:val="both"/>
      </w:pPr>
      <w:r>
        <w:t xml:space="preserve">                                      Федеральная служба по надзору в сфере</w:t>
      </w:r>
    </w:p>
    <w:p w:rsidR="002E58F8" w:rsidRDefault="002E58F8">
      <w:pPr>
        <w:pStyle w:val="ConsPlusNonformat"/>
        <w:jc w:val="both"/>
      </w:pPr>
      <w:r>
        <w:t xml:space="preserve">                                        связи, информационных технологий</w:t>
      </w:r>
    </w:p>
    <w:p w:rsidR="002E58F8" w:rsidRDefault="002E58F8">
      <w:pPr>
        <w:pStyle w:val="ConsPlusNonformat"/>
        <w:jc w:val="both"/>
      </w:pPr>
      <w:r>
        <w:t xml:space="preserve">                                             и массовых коммуникаций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 xml:space="preserve">                                          Подразделение по профилактике</w:t>
      </w:r>
    </w:p>
    <w:p w:rsidR="002E58F8" w:rsidRDefault="002E58F8">
      <w:pPr>
        <w:pStyle w:val="ConsPlusNonformat"/>
        <w:jc w:val="both"/>
      </w:pPr>
      <w:r>
        <w:t xml:space="preserve">                                       коррупционных и иных правонарушений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             (Ф.И.О. (при наличии) заявителя,</w:t>
      </w:r>
    </w:p>
    <w:p w:rsidR="002E58F8" w:rsidRDefault="002E58F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                адрес места жительства,</w:t>
      </w:r>
    </w:p>
    <w:p w:rsidR="002E58F8" w:rsidRDefault="002E58F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                  контактный телефон)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bookmarkStart w:id="30" w:name="P242"/>
      <w:bookmarkEnd w:id="30"/>
      <w:r>
        <w:t xml:space="preserve">                                 Обращение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__________________________________________________________________________,</w:t>
      </w:r>
    </w:p>
    <w:p w:rsidR="002E58F8" w:rsidRDefault="002E58F8">
      <w:pPr>
        <w:pStyle w:val="ConsPlusNonformat"/>
        <w:jc w:val="both"/>
      </w:pPr>
      <w:r>
        <w:t xml:space="preserve">        (указывается фамилия, имя, отчество заявителя (при наличии)</w:t>
      </w:r>
    </w:p>
    <w:p w:rsidR="002E58F8" w:rsidRDefault="002E58F8">
      <w:pPr>
        <w:pStyle w:val="ConsPlusNonformat"/>
        <w:jc w:val="both"/>
      </w:pPr>
      <w:r>
        <w:t>дата рождения "__" ___________ г.,</w:t>
      </w:r>
    </w:p>
    <w:p w:rsidR="002E58F8" w:rsidRDefault="002E58F8">
      <w:pPr>
        <w:pStyle w:val="ConsPlusNonformat"/>
        <w:jc w:val="both"/>
      </w:pPr>
      <w:proofErr w:type="gramStart"/>
      <w:r>
        <w:t>в  связи</w:t>
      </w:r>
      <w:proofErr w:type="gramEnd"/>
      <w:r>
        <w:t xml:space="preserve"> с тем, что в период замещения мною в Федеральной службе по надзору</w:t>
      </w:r>
    </w:p>
    <w:p w:rsidR="002E58F8" w:rsidRDefault="002E58F8">
      <w:pPr>
        <w:pStyle w:val="ConsPlusNonformat"/>
        <w:jc w:val="both"/>
      </w:pPr>
      <w:r>
        <w:t>в сфере связи, информационных технологий и массовых коммуникаций должности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(указать должность)</w:t>
      </w:r>
    </w:p>
    <w:p w:rsidR="002E58F8" w:rsidRDefault="002E58F8">
      <w:pPr>
        <w:pStyle w:val="ConsPlusNonformat"/>
        <w:jc w:val="both"/>
      </w:pPr>
      <w:r>
        <w:t xml:space="preserve">в   </w:t>
      </w:r>
      <w:proofErr w:type="gramStart"/>
      <w:r>
        <w:t>мои  должностные</w:t>
      </w:r>
      <w:proofErr w:type="gramEnd"/>
      <w:r>
        <w:t xml:space="preserve">  (служебные)  обязанности  входили  отдельные  функции</w:t>
      </w:r>
    </w:p>
    <w:p w:rsidR="002E58F8" w:rsidRDefault="002E58F8">
      <w:pPr>
        <w:pStyle w:val="ConsPlusNonformat"/>
        <w:jc w:val="both"/>
      </w:pPr>
      <w:r>
        <w:t xml:space="preserve">государственного управления в отношении организации, в </w:t>
      </w:r>
      <w:proofErr w:type="gramStart"/>
      <w:r>
        <w:t>которой  я</w:t>
      </w:r>
      <w:proofErr w:type="gramEnd"/>
      <w:r>
        <w:t xml:space="preserve">  планирую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__________________________________________________________________________,</w:t>
      </w:r>
    </w:p>
    <w:p w:rsidR="002E58F8" w:rsidRDefault="002E58F8">
      <w:pPr>
        <w:pStyle w:val="ConsPlusNonformat"/>
        <w:jc w:val="both"/>
      </w:pPr>
      <w:r>
        <w:t xml:space="preserve">  (указывается, что планируется: замещать должность по трудовому договору</w:t>
      </w:r>
    </w:p>
    <w:p w:rsidR="002E58F8" w:rsidRDefault="002E58F8">
      <w:pPr>
        <w:pStyle w:val="ConsPlusNonformat"/>
        <w:jc w:val="both"/>
      </w:pPr>
      <w:r>
        <w:t xml:space="preserve">          или выполнять работы по гражданско-правовому договору)</w:t>
      </w:r>
    </w:p>
    <w:p w:rsidR="002E58F8" w:rsidRDefault="002E58F8">
      <w:pPr>
        <w:pStyle w:val="ConsPlusNonformat"/>
        <w:jc w:val="both"/>
      </w:pPr>
      <w:r>
        <w:t>прошу дать соответствующее согласие и представляю следующую информацию:</w:t>
      </w:r>
    </w:p>
    <w:p w:rsidR="002E58F8" w:rsidRDefault="002E58F8">
      <w:pPr>
        <w:pStyle w:val="ConsPlusNonformat"/>
        <w:jc w:val="both"/>
      </w:pPr>
      <w:r>
        <w:t xml:space="preserve">    организационно-правовая   </w:t>
      </w:r>
      <w:proofErr w:type="gramStart"/>
      <w:r>
        <w:t xml:space="preserve">форма,   </w:t>
      </w:r>
      <w:proofErr w:type="gramEnd"/>
      <w:r>
        <w:t>наименование   и   место  нахождения</w:t>
      </w:r>
    </w:p>
    <w:p w:rsidR="002E58F8" w:rsidRDefault="002E58F8">
      <w:pPr>
        <w:pStyle w:val="ConsPlusNonformat"/>
        <w:jc w:val="both"/>
      </w:pPr>
      <w:r>
        <w:t>организации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 xml:space="preserve">    (указываются данные об организации, в которой планируется замещение</w:t>
      </w:r>
    </w:p>
    <w:p w:rsidR="002E58F8" w:rsidRDefault="002E58F8">
      <w:pPr>
        <w:pStyle w:val="ConsPlusNonformat"/>
        <w:jc w:val="both"/>
      </w:pPr>
      <w:r>
        <w:t xml:space="preserve">     должности или выполнение работы по гражданско-правовому договору)</w:t>
      </w:r>
    </w:p>
    <w:p w:rsidR="002E58F8" w:rsidRDefault="002E58F8">
      <w:pPr>
        <w:pStyle w:val="ConsPlusNonformat"/>
        <w:jc w:val="both"/>
      </w:pPr>
      <w:r>
        <w:t xml:space="preserve">    </w:t>
      </w:r>
      <w:proofErr w:type="gramStart"/>
      <w:r>
        <w:t>вид  договора</w:t>
      </w:r>
      <w:proofErr w:type="gramEnd"/>
      <w:r>
        <w:t>,  который  планируется заключить с организацией, срок его</w:t>
      </w:r>
    </w:p>
    <w:p w:rsidR="002E58F8" w:rsidRDefault="002E58F8">
      <w:pPr>
        <w:pStyle w:val="ConsPlusNonformat"/>
        <w:jc w:val="both"/>
      </w:pPr>
      <w:r>
        <w:t>действия и ежемесячная сумма оплаты по договору: 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 xml:space="preserve">    замещаемые   </w:t>
      </w:r>
      <w:proofErr w:type="gramStart"/>
      <w:r>
        <w:t>мною  должности</w:t>
      </w:r>
      <w:proofErr w:type="gramEnd"/>
      <w:r>
        <w:t xml:space="preserve">  федеральной  государственной  гражданской</w:t>
      </w:r>
    </w:p>
    <w:p w:rsidR="002E58F8" w:rsidRDefault="002E58F8">
      <w:pPr>
        <w:pStyle w:val="ConsPlusNonformat"/>
        <w:jc w:val="both"/>
      </w:pPr>
      <w:proofErr w:type="gramStart"/>
      <w:r>
        <w:t>службы  в</w:t>
      </w:r>
      <w:proofErr w:type="gramEnd"/>
      <w:r>
        <w:t xml:space="preserve">  течение  последних  двух  лет  до  дня  увольнения (планируемого</w:t>
      </w:r>
    </w:p>
    <w:p w:rsidR="002E58F8" w:rsidRDefault="002E58F8">
      <w:pPr>
        <w:pStyle w:val="ConsPlusNonformat"/>
        <w:jc w:val="both"/>
      </w:pPr>
      <w:r>
        <w:t>увольнения) с федеральной государственной гражданской службы: 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  (перечислить)</w:t>
      </w:r>
    </w:p>
    <w:p w:rsidR="002E58F8" w:rsidRDefault="002E58F8">
      <w:pPr>
        <w:pStyle w:val="ConsPlusNonformat"/>
        <w:jc w:val="both"/>
      </w:pPr>
      <w:r>
        <w:t xml:space="preserve">    </w:t>
      </w:r>
      <w:proofErr w:type="gramStart"/>
      <w:r>
        <w:t>должностные  (</w:t>
      </w:r>
      <w:proofErr w:type="gramEnd"/>
      <w:r>
        <w:t>служебные)  обязанности,  исполняемые  во время замещения</w:t>
      </w:r>
    </w:p>
    <w:p w:rsidR="002E58F8" w:rsidRDefault="002E58F8">
      <w:pPr>
        <w:pStyle w:val="ConsPlusNonformat"/>
        <w:jc w:val="both"/>
      </w:pPr>
      <w:proofErr w:type="gramStart"/>
      <w:r>
        <w:t>должности  федеральной</w:t>
      </w:r>
      <w:proofErr w:type="gramEnd"/>
      <w:r>
        <w:t xml:space="preserve">  государственной  гражданской  службы,  связанные  с</w:t>
      </w:r>
    </w:p>
    <w:p w:rsidR="002E58F8" w:rsidRDefault="002E58F8">
      <w:pPr>
        <w:pStyle w:val="ConsPlusNonformat"/>
        <w:jc w:val="both"/>
      </w:pPr>
      <w:r>
        <w:t>государственным управлением вышеуказанной организацией: 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  (перечислить)</w:t>
      </w:r>
    </w:p>
    <w:p w:rsidR="002E58F8" w:rsidRDefault="002E58F8">
      <w:pPr>
        <w:pStyle w:val="ConsPlusNonformat"/>
        <w:jc w:val="both"/>
      </w:pPr>
      <w:r>
        <w:t xml:space="preserve">    </w:t>
      </w:r>
      <w:proofErr w:type="gramStart"/>
      <w:r>
        <w:t>Намереваюсь  (</w:t>
      </w:r>
      <w:proofErr w:type="gramEnd"/>
      <w:r>
        <w:t>не  намереваюсь)  лично  присутствовать  при рассмотрении</w:t>
      </w:r>
    </w:p>
    <w:p w:rsidR="002E58F8" w:rsidRDefault="002E58F8">
      <w:pPr>
        <w:pStyle w:val="ConsPlusNonformat"/>
        <w:jc w:val="both"/>
      </w:pPr>
      <w:r>
        <w:t>настоящего   обращения</w:t>
      </w:r>
      <w:proofErr w:type="gramStart"/>
      <w:r>
        <w:t xml:space="preserve">   (</w:t>
      </w:r>
      <w:proofErr w:type="gramEnd"/>
      <w:r>
        <w:t>нужное  подчеркнуть)  на  заседании  Комиссии  по</w:t>
      </w:r>
    </w:p>
    <w:p w:rsidR="002E58F8" w:rsidRDefault="002E58F8">
      <w:pPr>
        <w:pStyle w:val="ConsPlusNonformat"/>
        <w:jc w:val="both"/>
      </w:pPr>
      <w:proofErr w:type="gramStart"/>
      <w:r>
        <w:t>соблюдению  требований</w:t>
      </w:r>
      <w:proofErr w:type="gramEnd"/>
      <w:r>
        <w:t xml:space="preserve">  к  служебному  поведению и урегулированию конфликта</w:t>
      </w:r>
    </w:p>
    <w:p w:rsidR="002E58F8" w:rsidRDefault="002E58F8">
      <w:pPr>
        <w:pStyle w:val="ConsPlusNonformat"/>
        <w:jc w:val="both"/>
      </w:pPr>
      <w:r>
        <w:lastRenderedPageBreak/>
        <w:t>интересов.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>"__" ________ 20__ г.  __________________________ 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(подпись </w:t>
      </w:r>
      <w:proofErr w:type="gramStart"/>
      <w:r>
        <w:t xml:space="preserve">лица,   </w:t>
      </w:r>
      <w:proofErr w:type="gramEnd"/>
      <w:r>
        <w:t xml:space="preserve">      (расшифровка подписи)</w:t>
      </w:r>
    </w:p>
    <w:p w:rsidR="002E58F8" w:rsidRDefault="002E58F8">
      <w:pPr>
        <w:pStyle w:val="ConsPlusNonformat"/>
        <w:jc w:val="both"/>
      </w:pPr>
      <w:r>
        <w:t xml:space="preserve">                        направляющего заявление)</w:t>
      </w: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right"/>
        <w:outlineLvl w:val="1"/>
      </w:pPr>
      <w:r>
        <w:lastRenderedPageBreak/>
        <w:t>Приложение N 2</w:t>
      </w:r>
    </w:p>
    <w:p w:rsidR="002E58F8" w:rsidRDefault="002E58F8">
      <w:pPr>
        <w:pStyle w:val="ConsPlusNormal"/>
        <w:spacing w:after="1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right"/>
      </w:pPr>
      <w:r>
        <w:t>РЕКОМЕНДУЕМЫЙ ОБРАЗЕЦ</w:t>
      </w: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nformat"/>
        <w:jc w:val="both"/>
      </w:pPr>
      <w:r>
        <w:t xml:space="preserve">                                      Федеральная служба по надзору в сфере</w:t>
      </w:r>
    </w:p>
    <w:p w:rsidR="002E58F8" w:rsidRDefault="002E58F8">
      <w:pPr>
        <w:pStyle w:val="ConsPlusNonformat"/>
        <w:jc w:val="both"/>
      </w:pPr>
      <w:r>
        <w:t xml:space="preserve">                                        связи, информационных технологий</w:t>
      </w:r>
    </w:p>
    <w:p w:rsidR="002E58F8" w:rsidRDefault="002E58F8">
      <w:pPr>
        <w:pStyle w:val="ConsPlusNonformat"/>
        <w:jc w:val="both"/>
      </w:pPr>
      <w:r>
        <w:t xml:space="preserve">                                             и массовых коммуникаций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 xml:space="preserve">                                          Подразделение по профилактике</w:t>
      </w:r>
    </w:p>
    <w:p w:rsidR="002E58F8" w:rsidRDefault="002E58F8">
      <w:pPr>
        <w:pStyle w:val="ConsPlusNonformat"/>
        <w:jc w:val="both"/>
      </w:pPr>
      <w:r>
        <w:t xml:space="preserve">                                       коррупционных и иных правонарушений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             (Ф.И.О. (при наличии), должность</w:t>
      </w:r>
    </w:p>
    <w:p w:rsidR="002E58F8" w:rsidRDefault="002E58F8">
      <w:pPr>
        <w:pStyle w:val="ConsPlusNonformat"/>
        <w:jc w:val="both"/>
      </w:pPr>
      <w:r>
        <w:t xml:space="preserve">                                            государственного служащего,</w:t>
      </w:r>
    </w:p>
    <w:p w:rsidR="002E58F8" w:rsidRDefault="002E58F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                адрес места жительства,</w:t>
      </w:r>
    </w:p>
    <w:p w:rsidR="002E58F8" w:rsidRDefault="002E58F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                  контактный телефон)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bookmarkStart w:id="31" w:name="P317"/>
      <w:bookmarkEnd w:id="31"/>
      <w:r>
        <w:t xml:space="preserve">                                 Заявление</w:t>
      </w:r>
    </w:p>
    <w:p w:rsidR="002E58F8" w:rsidRDefault="002E58F8">
      <w:pPr>
        <w:pStyle w:val="ConsPlusNonformat"/>
        <w:jc w:val="both"/>
      </w:pPr>
      <w:r>
        <w:t xml:space="preserve">              о невозможности представить сведения о доходах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 xml:space="preserve">    </w:t>
      </w:r>
      <w:proofErr w:type="gramStart"/>
      <w:r>
        <w:t>Сообщаю,  что</w:t>
      </w:r>
      <w:proofErr w:type="gramEnd"/>
      <w:r>
        <w:t xml:space="preserve"> при исполнении установленной законодательством Российской</w:t>
      </w:r>
    </w:p>
    <w:p w:rsidR="002E58F8" w:rsidRDefault="002E58F8">
      <w:pPr>
        <w:pStyle w:val="ConsPlusNonformat"/>
        <w:jc w:val="both"/>
      </w:pPr>
      <w:proofErr w:type="gramStart"/>
      <w:r>
        <w:t>Федерации  обязанности</w:t>
      </w:r>
      <w:proofErr w:type="gramEnd"/>
      <w:r>
        <w:t xml:space="preserve">  о  представлении сведений о доходах, об имуществе и</w:t>
      </w:r>
    </w:p>
    <w:p w:rsidR="002E58F8" w:rsidRDefault="002E58F8">
      <w:pPr>
        <w:pStyle w:val="ConsPlusNonformat"/>
        <w:jc w:val="both"/>
      </w:pPr>
      <w:proofErr w:type="gramStart"/>
      <w:r>
        <w:t>обязательствах  имущественного</w:t>
      </w:r>
      <w:proofErr w:type="gramEnd"/>
      <w:r>
        <w:t xml:space="preserve">  характера я не имею возможности представить</w:t>
      </w:r>
    </w:p>
    <w:p w:rsidR="002E58F8" w:rsidRDefault="002E58F8">
      <w:pPr>
        <w:pStyle w:val="ConsPlusNonformat"/>
        <w:jc w:val="both"/>
      </w:pPr>
      <w:proofErr w:type="gramStart"/>
      <w:r>
        <w:t>сведения  о</w:t>
      </w:r>
      <w:proofErr w:type="gramEnd"/>
      <w:r>
        <w:t xml:space="preserve"> доходах, об имуществе и обязательствах имущественного характера</w:t>
      </w:r>
    </w:p>
    <w:p w:rsidR="002E58F8" w:rsidRDefault="002E58F8">
      <w:pPr>
        <w:pStyle w:val="ConsPlusNonformat"/>
        <w:jc w:val="both"/>
      </w:pPr>
      <w:r>
        <w:t>своей (своего, своих) _____________________________________________________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(Ф.И.О. супруги (супруга) и (или) несовершеннолетних</w:t>
      </w:r>
    </w:p>
    <w:p w:rsidR="002E58F8" w:rsidRDefault="002E58F8">
      <w:pPr>
        <w:pStyle w:val="ConsPlusNonformat"/>
        <w:jc w:val="both"/>
      </w:pPr>
      <w:r>
        <w:t xml:space="preserve">                                      детей (при наличии)</w:t>
      </w:r>
    </w:p>
    <w:p w:rsidR="002E58F8" w:rsidRDefault="002E58F8">
      <w:pPr>
        <w:pStyle w:val="ConsPlusNonformat"/>
        <w:jc w:val="both"/>
      </w:pPr>
      <w:r>
        <w:t>по причине ________________________________________________________________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(указывается конкретная причина(ы) непредставления сведений)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 xml:space="preserve">    </w:t>
      </w:r>
      <w:proofErr w:type="gramStart"/>
      <w:r>
        <w:t>К  заявлению</w:t>
      </w:r>
      <w:proofErr w:type="gramEnd"/>
      <w:r>
        <w:t xml:space="preserve">  прилагаю  следующие  дополнительные  материалы  (в случае</w:t>
      </w:r>
    </w:p>
    <w:p w:rsidR="002E58F8" w:rsidRDefault="002E58F8">
      <w:pPr>
        <w:pStyle w:val="ConsPlusNonformat"/>
        <w:jc w:val="both"/>
      </w:pPr>
      <w:r>
        <w:t>наличия):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     (указываются дополнительные материалы)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2E58F8" w:rsidRDefault="002E58F8">
      <w:pPr>
        <w:pStyle w:val="ConsPlusNonformat"/>
        <w:jc w:val="both"/>
      </w:pPr>
      <w:proofErr w:type="gramStart"/>
      <w:r>
        <w:t>по  соблюдению</w:t>
      </w:r>
      <w:proofErr w:type="gramEnd"/>
      <w:r>
        <w:t xml:space="preserve"> требований к служебному поведению и урегулированию конфликта</w:t>
      </w:r>
    </w:p>
    <w:p w:rsidR="002E58F8" w:rsidRDefault="002E58F8">
      <w:pPr>
        <w:pStyle w:val="ConsPlusNonformat"/>
        <w:jc w:val="both"/>
      </w:pPr>
      <w:r>
        <w:t>интересов при рассмотрении настоящего заявления (нужное подчеркнуть).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>"__" ________ 20__ г.  __________________________ 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(подпись </w:t>
      </w:r>
      <w:proofErr w:type="gramStart"/>
      <w:r>
        <w:t xml:space="preserve">лица,   </w:t>
      </w:r>
      <w:proofErr w:type="gramEnd"/>
      <w:r>
        <w:t xml:space="preserve">      (расшифровка подписи)</w:t>
      </w:r>
    </w:p>
    <w:p w:rsidR="002E58F8" w:rsidRDefault="002E58F8">
      <w:pPr>
        <w:pStyle w:val="ConsPlusNonformat"/>
        <w:jc w:val="both"/>
      </w:pPr>
      <w:r>
        <w:t xml:space="preserve">                        направляющего заявление)</w:t>
      </w: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right"/>
        <w:outlineLvl w:val="1"/>
      </w:pPr>
      <w:r>
        <w:lastRenderedPageBreak/>
        <w:t>Приложение N 3</w:t>
      </w:r>
    </w:p>
    <w:p w:rsidR="002E58F8" w:rsidRDefault="002E58F8">
      <w:pPr>
        <w:pStyle w:val="ConsPlusNormal"/>
        <w:spacing w:after="1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right"/>
      </w:pPr>
      <w:r>
        <w:t>РЕКОМЕНДУЕМЫЙ ОБРАЗЕЦ</w:t>
      </w: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nformat"/>
        <w:jc w:val="both"/>
      </w:pPr>
      <w:r>
        <w:t xml:space="preserve">                                      Федеральная служба по надзору в сфере</w:t>
      </w:r>
    </w:p>
    <w:p w:rsidR="002E58F8" w:rsidRDefault="002E58F8">
      <w:pPr>
        <w:pStyle w:val="ConsPlusNonformat"/>
        <w:jc w:val="both"/>
      </w:pPr>
      <w:r>
        <w:t xml:space="preserve">                                        связи, информационных технологий</w:t>
      </w:r>
    </w:p>
    <w:p w:rsidR="002E58F8" w:rsidRDefault="002E58F8">
      <w:pPr>
        <w:pStyle w:val="ConsPlusNonformat"/>
        <w:jc w:val="both"/>
      </w:pPr>
      <w:r>
        <w:t xml:space="preserve">                                             и массовых коммуникаций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 xml:space="preserve">                                          Подразделение по профилактике</w:t>
      </w:r>
    </w:p>
    <w:p w:rsidR="002E58F8" w:rsidRDefault="002E58F8">
      <w:pPr>
        <w:pStyle w:val="ConsPlusNonformat"/>
        <w:jc w:val="both"/>
      </w:pPr>
      <w:r>
        <w:t xml:space="preserve">                                       коррупционных и иных правонарушений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             (Ф.И.О. (при наличии), должность</w:t>
      </w:r>
    </w:p>
    <w:p w:rsidR="002E58F8" w:rsidRDefault="002E58F8">
      <w:pPr>
        <w:pStyle w:val="ConsPlusNonformat"/>
        <w:jc w:val="both"/>
      </w:pPr>
      <w:r>
        <w:t xml:space="preserve">                                             государственного служащего,</w:t>
      </w:r>
    </w:p>
    <w:p w:rsidR="002E58F8" w:rsidRDefault="002E58F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                адрес места жительства,</w:t>
      </w:r>
    </w:p>
    <w:p w:rsidR="002E58F8" w:rsidRDefault="002E58F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                  контактный телефон)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bookmarkStart w:id="32" w:name="P368"/>
      <w:bookmarkEnd w:id="32"/>
      <w:r>
        <w:t xml:space="preserve">                                 Заявление</w:t>
      </w:r>
    </w:p>
    <w:p w:rsidR="002E58F8" w:rsidRDefault="002E58F8">
      <w:pPr>
        <w:pStyle w:val="ConsPlusNonformat"/>
        <w:jc w:val="both"/>
      </w:pPr>
      <w:r>
        <w:t xml:space="preserve">         о невозможности выполнить требования Федерального закона</w:t>
      </w:r>
    </w:p>
    <w:p w:rsidR="002E58F8" w:rsidRDefault="002E58F8">
      <w:pPr>
        <w:pStyle w:val="ConsPlusNonformat"/>
        <w:jc w:val="both"/>
      </w:pPr>
      <w:r>
        <w:t xml:space="preserve">        "О запрете отдельным категориям лиц открывать и иметь счета</w:t>
      </w:r>
    </w:p>
    <w:p w:rsidR="002E58F8" w:rsidRDefault="002E58F8">
      <w:pPr>
        <w:pStyle w:val="ConsPlusNonformat"/>
        <w:jc w:val="both"/>
      </w:pPr>
      <w:r>
        <w:t xml:space="preserve">          (вклады), хранить наличные денежные средства и ценности</w:t>
      </w:r>
    </w:p>
    <w:p w:rsidR="002E58F8" w:rsidRDefault="002E58F8">
      <w:pPr>
        <w:pStyle w:val="ConsPlusNonformat"/>
        <w:jc w:val="both"/>
      </w:pPr>
      <w:r>
        <w:t xml:space="preserve">        в иностранных банках, расположенных за пределами территории</w:t>
      </w:r>
    </w:p>
    <w:p w:rsidR="002E58F8" w:rsidRDefault="002E58F8">
      <w:pPr>
        <w:pStyle w:val="ConsPlusNonformat"/>
        <w:jc w:val="both"/>
      </w:pPr>
      <w:r>
        <w:t xml:space="preserve">            Российской Федерации, владеть и (или) пользоваться</w:t>
      </w:r>
    </w:p>
    <w:p w:rsidR="002E58F8" w:rsidRDefault="002E58F8">
      <w:pPr>
        <w:pStyle w:val="ConsPlusNonformat"/>
        <w:jc w:val="both"/>
      </w:pPr>
      <w:r>
        <w:t xml:space="preserve">                  иностранными финансовыми инструментами"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 xml:space="preserve">    </w:t>
      </w:r>
      <w:proofErr w:type="gramStart"/>
      <w:r>
        <w:t>Сообщаю,  что</w:t>
      </w:r>
      <w:proofErr w:type="gramEnd"/>
      <w:r>
        <w:t xml:space="preserve">  не  имею  возможности  выполнить требования Федерального</w:t>
      </w:r>
    </w:p>
    <w:p w:rsidR="002E58F8" w:rsidRDefault="002E58F8">
      <w:pPr>
        <w:pStyle w:val="ConsPlusNonformat"/>
        <w:jc w:val="both"/>
      </w:pPr>
      <w:hyperlink r:id="rId34">
        <w:proofErr w:type="gramStart"/>
        <w:r>
          <w:rPr>
            <w:color w:val="0000FF"/>
          </w:rPr>
          <w:t>закона</w:t>
        </w:r>
      </w:hyperlink>
      <w:r>
        <w:t xml:space="preserve">  от</w:t>
      </w:r>
      <w:proofErr w:type="gramEnd"/>
      <w:r>
        <w:t xml:space="preserve">  7  мая  2013  г.  </w:t>
      </w:r>
      <w:proofErr w:type="gramStart"/>
      <w:r>
        <w:t>N  79</w:t>
      </w:r>
      <w:proofErr w:type="gramEnd"/>
      <w:r>
        <w:t>-ФЗ  "О запрете отдельным категориям лиц</w:t>
      </w:r>
    </w:p>
    <w:p w:rsidR="002E58F8" w:rsidRDefault="002E58F8">
      <w:pPr>
        <w:pStyle w:val="ConsPlusNonformat"/>
        <w:jc w:val="both"/>
      </w:pPr>
      <w:proofErr w:type="gramStart"/>
      <w:r>
        <w:t>открывать  и</w:t>
      </w:r>
      <w:proofErr w:type="gramEnd"/>
      <w:r>
        <w:t xml:space="preserve">  иметь  счета  (вклады),  хранить наличные денежные средства и</w:t>
      </w:r>
    </w:p>
    <w:p w:rsidR="002E58F8" w:rsidRDefault="002E58F8">
      <w:pPr>
        <w:pStyle w:val="ConsPlusNonformat"/>
        <w:jc w:val="both"/>
      </w:pPr>
      <w:proofErr w:type="gramStart"/>
      <w:r>
        <w:t>ценности  в</w:t>
      </w:r>
      <w:proofErr w:type="gramEnd"/>
      <w:r>
        <w:t xml:space="preserve">  иностранных  банках,  расположенных  за  пределами  территории</w:t>
      </w:r>
    </w:p>
    <w:p w:rsidR="002E58F8" w:rsidRDefault="002E58F8">
      <w:pPr>
        <w:pStyle w:val="ConsPlusNonformat"/>
        <w:jc w:val="both"/>
      </w:pPr>
      <w:r>
        <w:t>Российской Федерации, владеть и (или) пользоваться иностранными финансовыми</w:t>
      </w:r>
    </w:p>
    <w:p w:rsidR="002E58F8" w:rsidRDefault="002E58F8">
      <w:pPr>
        <w:pStyle w:val="ConsPlusNonformat"/>
        <w:jc w:val="both"/>
      </w:pPr>
      <w:r>
        <w:t>инструментами" по следующей причине: 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__________________________________________________________________________.</w:t>
      </w:r>
    </w:p>
    <w:p w:rsidR="002E58F8" w:rsidRDefault="002E58F8">
      <w:pPr>
        <w:pStyle w:val="ConsPlusNonformat"/>
        <w:jc w:val="both"/>
      </w:pPr>
      <w:r>
        <w:t>(указывается причина: арест, запрет распоряжения, наложенный компетентными</w:t>
      </w:r>
    </w:p>
    <w:p w:rsidR="002E58F8" w:rsidRDefault="002E58F8">
      <w:pPr>
        <w:pStyle w:val="ConsPlusNonformat"/>
        <w:jc w:val="both"/>
      </w:pPr>
      <w:r>
        <w:t xml:space="preserve">    органами иностранного государства (с указанием наименования данных</w:t>
      </w:r>
    </w:p>
    <w:p w:rsidR="002E58F8" w:rsidRDefault="002E58F8">
      <w:pPr>
        <w:pStyle w:val="ConsPlusNonformat"/>
        <w:jc w:val="both"/>
      </w:pPr>
      <w:r>
        <w:t xml:space="preserve">    органов) или иные обстоятельства, не зависящие от воли федерального</w:t>
      </w:r>
    </w:p>
    <w:p w:rsidR="002E58F8" w:rsidRDefault="002E58F8">
      <w:pPr>
        <w:pStyle w:val="ConsPlusNonformat"/>
        <w:jc w:val="both"/>
      </w:pPr>
      <w:r>
        <w:t xml:space="preserve">      государственного гражданского служащего, его супруги (супруга)</w:t>
      </w:r>
    </w:p>
    <w:p w:rsidR="002E58F8" w:rsidRDefault="002E58F8">
      <w:pPr>
        <w:pStyle w:val="ConsPlusNonformat"/>
        <w:jc w:val="both"/>
      </w:pPr>
      <w:r>
        <w:t xml:space="preserve">                       или несовершеннолетних детей)</w:t>
      </w:r>
    </w:p>
    <w:p w:rsidR="002E58F8" w:rsidRDefault="002E58F8">
      <w:pPr>
        <w:pStyle w:val="ConsPlusNonformat"/>
        <w:jc w:val="both"/>
      </w:pPr>
      <w:r>
        <w:t xml:space="preserve">    </w:t>
      </w:r>
      <w:proofErr w:type="gramStart"/>
      <w:r>
        <w:t>Сообщаю,  что</w:t>
      </w:r>
      <w:proofErr w:type="gramEnd"/>
      <w:r>
        <w:t xml:space="preserve">  для  устранения  вышеуказанных  обстоятельств  мною были</w:t>
      </w:r>
    </w:p>
    <w:p w:rsidR="002E58F8" w:rsidRDefault="002E58F8">
      <w:pPr>
        <w:pStyle w:val="ConsPlusNonformat"/>
        <w:jc w:val="both"/>
      </w:pPr>
      <w:r>
        <w:t>предприняты следующие меры: _______________________________________________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__________________________________________________________________________.</w:t>
      </w:r>
    </w:p>
    <w:p w:rsidR="002E58F8" w:rsidRDefault="002E58F8">
      <w:pPr>
        <w:pStyle w:val="ConsPlusNonformat"/>
        <w:jc w:val="both"/>
      </w:pPr>
      <w:r>
        <w:t xml:space="preserve">    Результат предпринятых мер: 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__________________________________________________________________________.</w:t>
      </w:r>
    </w:p>
    <w:p w:rsidR="002E58F8" w:rsidRDefault="002E58F8">
      <w:pPr>
        <w:pStyle w:val="ConsPlusNonformat"/>
        <w:jc w:val="both"/>
      </w:pPr>
      <w:r>
        <w:t xml:space="preserve">    Прошу   </w:t>
      </w:r>
      <w:proofErr w:type="gramStart"/>
      <w:r>
        <w:t xml:space="preserve">признать,   </w:t>
      </w:r>
      <w:proofErr w:type="gramEnd"/>
      <w:r>
        <w:t>что   обстоятельства,   препятствующие   выполнению</w:t>
      </w:r>
    </w:p>
    <w:p w:rsidR="002E58F8" w:rsidRDefault="002E58F8">
      <w:pPr>
        <w:pStyle w:val="ConsPlusNonformat"/>
        <w:jc w:val="both"/>
      </w:pPr>
      <w:proofErr w:type="gramStart"/>
      <w:r>
        <w:t>требований  Федерального</w:t>
      </w:r>
      <w:proofErr w:type="gramEnd"/>
      <w:r>
        <w:t xml:space="preserve">  </w:t>
      </w:r>
      <w:hyperlink r:id="rId35">
        <w:r>
          <w:rPr>
            <w:color w:val="0000FF"/>
          </w:rPr>
          <w:t>закона</w:t>
        </w:r>
      </w:hyperlink>
      <w:r>
        <w:t xml:space="preserve">  от  7  мая  2013  г.  </w:t>
      </w:r>
      <w:proofErr w:type="gramStart"/>
      <w:r>
        <w:t>N  79</w:t>
      </w:r>
      <w:proofErr w:type="gramEnd"/>
      <w:r>
        <w:t>-ФЗ "О запрете</w:t>
      </w:r>
    </w:p>
    <w:p w:rsidR="002E58F8" w:rsidRDefault="002E58F8">
      <w:pPr>
        <w:pStyle w:val="ConsPlusNonformat"/>
        <w:jc w:val="both"/>
      </w:pPr>
      <w:r>
        <w:t>отдельным категориям лиц открывать и иметь счета (вклады), хранить наличные</w:t>
      </w:r>
    </w:p>
    <w:p w:rsidR="002E58F8" w:rsidRDefault="002E58F8">
      <w:pPr>
        <w:pStyle w:val="ConsPlusNonformat"/>
        <w:jc w:val="both"/>
      </w:pPr>
      <w:proofErr w:type="gramStart"/>
      <w:r>
        <w:t>денежные  средства</w:t>
      </w:r>
      <w:proofErr w:type="gramEnd"/>
      <w:r>
        <w:t xml:space="preserve">  и  ценности  в  иностранных  банках,  расположенных  за</w:t>
      </w:r>
    </w:p>
    <w:p w:rsidR="002E58F8" w:rsidRDefault="002E58F8">
      <w:pPr>
        <w:pStyle w:val="ConsPlusNonformat"/>
        <w:jc w:val="both"/>
      </w:pPr>
      <w:proofErr w:type="gramStart"/>
      <w:r>
        <w:t>пределами  территории</w:t>
      </w:r>
      <w:proofErr w:type="gramEnd"/>
      <w:r>
        <w:t xml:space="preserve">  Российской  Федерации,  владеть и (или) пользоваться</w:t>
      </w:r>
    </w:p>
    <w:p w:rsidR="002E58F8" w:rsidRDefault="002E58F8">
      <w:pPr>
        <w:pStyle w:val="ConsPlusNonformat"/>
        <w:jc w:val="both"/>
      </w:pPr>
      <w:r>
        <w:t>иностранными    финансовыми   инструментами</w:t>
      </w:r>
      <w:proofErr w:type="gramStart"/>
      <w:r>
        <w:t xml:space="preserve">",   </w:t>
      </w:r>
      <w:proofErr w:type="gramEnd"/>
      <w:r>
        <w:t>являются   объективными   и</w:t>
      </w:r>
    </w:p>
    <w:p w:rsidR="002E58F8" w:rsidRDefault="002E58F8">
      <w:pPr>
        <w:pStyle w:val="ConsPlusNonformat"/>
        <w:jc w:val="both"/>
      </w:pPr>
      <w:r>
        <w:t>уважительными.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 xml:space="preserve">    </w:t>
      </w:r>
      <w:proofErr w:type="gramStart"/>
      <w:r>
        <w:t>К  заявлению</w:t>
      </w:r>
      <w:proofErr w:type="gramEnd"/>
      <w:r>
        <w:t xml:space="preserve">  прилагаю  следующие документы и дополнительные материалы,</w:t>
      </w:r>
    </w:p>
    <w:p w:rsidR="002E58F8" w:rsidRDefault="002E58F8">
      <w:pPr>
        <w:pStyle w:val="ConsPlusNonformat"/>
        <w:jc w:val="both"/>
      </w:pPr>
      <w:proofErr w:type="gramStart"/>
      <w:r>
        <w:t>подтверждающие  факт</w:t>
      </w:r>
      <w:proofErr w:type="gramEnd"/>
      <w:r>
        <w:t xml:space="preserve"> невозможности выполнить требования Федерального </w:t>
      </w:r>
      <w:hyperlink r:id="rId36">
        <w:r>
          <w:rPr>
            <w:color w:val="0000FF"/>
          </w:rPr>
          <w:t>закона</w:t>
        </w:r>
      </w:hyperlink>
    </w:p>
    <w:p w:rsidR="002E58F8" w:rsidRDefault="002E58F8">
      <w:pPr>
        <w:pStyle w:val="ConsPlusNonformat"/>
        <w:jc w:val="both"/>
      </w:pPr>
      <w:proofErr w:type="gramStart"/>
      <w:r>
        <w:t>от  7</w:t>
      </w:r>
      <w:proofErr w:type="gramEnd"/>
      <w:r>
        <w:t xml:space="preserve">  мая  2013 г. N 79-ФЗ "О запрете отдельным категориям лиц открывать и</w:t>
      </w:r>
    </w:p>
    <w:p w:rsidR="002E58F8" w:rsidRDefault="002E58F8">
      <w:pPr>
        <w:pStyle w:val="ConsPlusNonformat"/>
        <w:jc w:val="both"/>
      </w:pPr>
      <w:proofErr w:type="gramStart"/>
      <w:r>
        <w:t>иметь  счета</w:t>
      </w:r>
      <w:proofErr w:type="gramEnd"/>
      <w:r>
        <w:t xml:space="preserve">  (вклады),  хранить  наличные  денежные  средства и ценности в</w:t>
      </w:r>
    </w:p>
    <w:p w:rsidR="002E58F8" w:rsidRDefault="002E58F8">
      <w:pPr>
        <w:pStyle w:val="ConsPlusNonformat"/>
        <w:jc w:val="both"/>
      </w:pPr>
      <w:r>
        <w:t xml:space="preserve">иностранных   </w:t>
      </w:r>
      <w:proofErr w:type="gramStart"/>
      <w:r>
        <w:t>банках,  расположенных</w:t>
      </w:r>
      <w:proofErr w:type="gramEnd"/>
      <w:r>
        <w:t xml:space="preserve">  за  пределами  территории  Российской</w:t>
      </w:r>
    </w:p>
    <w:p w:rsidR="002E58F8" w:rsidRDefault="002E58F8">
      <w:pPr>
        <w:pStyle w:val="ConsPlusNonformat"/>
        <w:jc w:val="both"/>
      </w:pPr>
      <w:proofErr w:type="gramStart"/>
      <w:r>
        <w:t xml:space="preserve">Федерации,   </w:t>
      </w:r>
      <w:proofErr w:type="gramEnd"/>
      <w:r>
        <w:t>владеть   и   (или)   пользоваться   иностранными  финансовыми</w:t>
      </w:r>
    </w:p>
    <w:p w:rsidR="002E58F8" w:rsidRDefault="002E58F8">
      <w:pPr>
        <w:pStyle w:val="ConsPlusNonformat"/>
        <w:jc w:val="both"/>
      </w:pPr>
      <w:r>
        <w:lastRenderedPageBreak/>
        <w:t>инструментами</w:t>
      </w:r>
      <w:proofErr w:type="gramStart"/>
      <w:r>
        <w:t>",  а</w:t>
      </w:r>
      <w:proofErr w:type="gramEnd"/>
      <w:r>
        <w:t xml:space="preserve"> также уважительности и объективности причин невыполнения</w:t>
      </w:r>
    </w:p>
    <w:p w:rsidR="002E58F8" w:rsidRDefault="002E58F8">
      <w:pPr>
        <w:pStyle w:val="ConsPlusNonformat"/>
        <w:jc w:val="both"/>
      </w:pPr>
      <w:r>
        <w:t>требований указанного федерального закона: 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__________________________________________________________________________.</w:t>
      </w:r>
    </w:p>
    <w:p w:rsidR="002E58F8" w:rsidRDefault="002E58F8">
      <w:pPr>
        <w:pStyle w:val="ConsPlusNonformat"/>
        <w:jc w:val="both"/>
      </w:pPr>
      <w:r>
        <w:t xml:space="preserve">             (указываются документы и дополнительные материалы</w:t>
      </w:r>
    </w:p>
    <w:p w:rsidR="002E58F8" w:rsidRDefault="002E58F8">
      <w:pPr>
        <w:pStyle w:val="ConsPlusNonformat"/>
        <w:jc w:val="both"/>
      </w:pPr>
      <w:r>
        <w:t xml:space="preserve">          (контактные данные лиц, имеющих возможность подтвердить</w:t>
      </w:r>
    </w:p>
    <w:p w:rsidR="002E58F8" w:rsidRDefault="002E58F8">
      <w:pPr>
        <w:pStyle w:val="ConsPlusNonformat"/>
        <w:jc w:val="both"/>
      </w:pPr>
      <w:r>
        <w:t xml:space="preserve">          объективность причины непредставления сведений или дать</w:t>
      </w:r>
    </w:p>
    <w:p w:rsidR="002E58F8" w:rsidRDefault="002E58F8">
      <w:pPr>
        <w:pStyle w:val="ConsPlusNonformat"/>
        <w:jc w:val="both"/>
      </w:pPr>
      <w:r>
        <w:t xml:space="preserve">                       пояснения по данному вопросу)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2E58F8" w:rsidRDefault="002E58F8">
      <w:pPr>
        <w:pStyle w:val="ConsPlusNonformat"/>
        <w:jc w:val="both"/>
      </w:pPr>
      <w:proofErr w:type="gramStart"/>
      <w:r>
        <w:t>по  соблюдению</w:t>
      </w:r>
      <w:proofErr w:type="gramEnd"/>
      <w:r>
        <w:t xml:space="preserve"> требований к служебному поведению и урегулированию конфликта</w:t>
      </w:r>
    </w:p>
    <w:p w:rsidR="002E58F8" w:rsidRDefault="002E58F8">
      <w:pPr>
        <w:pStyle w:val="ConsPlusNonformat"/>
        <w:jc w:val="both"/>
      </w:pPr>
      <w:r>
        <w:t>интересов при рассмотрении настоящего заявления (нужное подчеркнуть).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>"__" ________ 20__ г.  __________________________ 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(подпись </w:t>
      </w:r>
      <w:proofErr w:type="gramStart"/>
      <w:r>
        <w:t xml:space="preserve">лица,   </w:t>
      </w:r>
      <w:proofErr w:type="gramEnd"/>
      <w:r>
        <w:t xml:space="preserve">      (расшифровка подписи)</w:t>
      </w:r>
    </w:p>
    <w:p w:rsidR="002E58F8" w:rsidRDefault="002E58F8">
      <w:pPr>
        <w:pStyle w:val="ConsPlusNonformat"/>
        <w:jc w:val="both"/>
      </w:pPr>
      <w:r>
        <w:t xml:space="preserve">                        направляющего заявление)</w:t>
      </w: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  <w:bookmarkStart w:id="33" w:name="_GoBack"/>
      <w:bookmarkEnd w:id="33"/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right"/>
        <w:outlineLvl w:val="1"/>
      </w:pPr>
      <w:r>
        <w:lastRenderedPageBreak/>
        <w:t>Приложение N 4</w:t>
      </w:r>
    </w:p>
    <w:p w:rsidR="002E58F8" w:rsidRDefault="002E58F8">
      <w:pPr>
        <w:pStyle w:val="ConsPlusNormal"/>
        <w:spacing w:after="1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right"/>
      </w:pPr>
      <w:r>
        <w:t>РЕКОМЕНДУЕМЫЙ ОБРАЗЕЦ</w:t>
      </w: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nformat"/>
        <w:jc w:val="both"/>
      </w:pPr>
      <w:r>
        <w:t xml:space="preserve">                                      Федеральная служба по надзору в сфере</w:t>
      </w:r>
    </w:p>
    <w:p w:rsidR="002E58F8" w:rsidRDefault="002E58F8">
      <w:pPr>
        <w:pStyle w:val="ConsPlusNonformat"/>
        <w:jc w:val="both"/>
      </w:pPr>
      <w:r>
        <w:t xml:space="preserve">                                        связи, информационных технологий</w:t>
      </w:r>
    </w:p>
    <w:p w:rsidR="002E58F8" w:rsidRDefault="002E58F8">
      <w:pPr>
        <w:pStyle w:val="ConsPlusNonformat"/>
        <w:jc w:val="both"/>
      </w:pPr>
      <w:r>
        <w:t xml:space="preserve">                                             и массовых коммуникаций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 xml:space="preserve">                                          Подразделение по профилактике</w:t>
      </w:r>
    </w:p>
    <w:p w:rsidR="002E58F8" w:rsidRDefault="002E58F8">
      <w:pPr>
        <w:pStyle w:val="ConsPlusNonformat"/>
        <w:jc w:val="both"/>
      </w:pPr>
      <w:r>
        <w:t xml:space="preserve">                                       коррупционных и иных правонарушений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             (Ф.И.О. (при наличии), должность</w:t>
      </w:r>
    </w:p>
    <w:p w:rsidR="002E58F8" w:rsidRDefault="002E58F8">
      <w:pPr>
        <w:pStyle w:val="ConsPlusNonformat"/>
        <w:jc w:val="both"/>
      </w:pPr>
      <w:r>
        <w:t xml:space="preserve">                                             государственного служащего,</w:t>
      </w:r>
    </w:p>
    <w:p w:rsidR="002E58F8" w:rsidRDefault="002E58F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                адрес места жительства,</w:t>
      </w:r>
    </w:p>
    <w:p w:rsidR="002E58F8" w:rsidRDefault="002E58F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                  контактный телефон)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bookmarkStart w:id="34" w:name="P454"/>
      <w:bookmarkEnd w:id="34"/>
      <w:r>
        <w:t xml:space="preserve">                                Уведомление</w:t>
      </w:r>
    </w:p>
    <w:p w:rsidR="002E58F8" w:rsidRDefault="002E58F8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2E58F8" w:rsidRDefault="002E58F8">
      <w:pPr>
        <w:pStyle w:val="ConsPlusNonformat"/>
        <w:jc w:val="both"/>
      </w:pPr>
      <w:r>
        <w:t xml:space="preserve">       должностных обязанностей, которая приводит или может привести</w:t>
      </w:r>
    </w:p>
    <w:p w:rsidR="002E58F8" w:rsidRDefault="002E58F8">
      <w:pPr>
        <w:pStyle w:val="ConsPlusNonformat"/>
        <w:jc w:val="both"/>
      </w:pPr>
      <w:r>
        <w:t xml:space="preserve">                           к конфликту интересов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2E58F8" w:rsidRDefault="002E58F8">
      <w:pPr>
        <w:pStyle w:val="ConsPlusNonformat"/>
        <w:jc w:val="both"/>
      </w:pPr>
      <w:proofErr w:type="gramStart"/>
      <w:r>
        <w:t>должностных  обязанностей</w:t>
      </w:r>
      <w:proofErr w:type="gramEnd"/>
      <w:r>
        <w:t>,  которая приводит или может привести к конфликту</w:t>
      </w:r>
    </w:p>
    <w:p w:rsidR="002E58F8" w:rsidRDefault="002E58F8">
      <w:pPr>
        <w:pStyle w:val="ConsPlusNonformat"/>
        <w:jc w:val="both"/>
      </w:pPr>
      <w:r>
        <w:t>интересов (нужное подчеркнуть).</w:t>
      </w:r>
    </w:p>
    <w:p w:rsidR="002E58F8" w:rsidRDefault="002E58F8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2E58F8" w:rsidRDefault="002E58F8">
      <w:pPr>
        <w:pStyle w:val="ConsPlusNonformat"/>
        <w:jc w:val="both"/>
      </w:pPr>
      <w:r>
        <w:t>заинтересованности: _______________________________________________________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исполнение  которых  влияет  или  может</w:t>
      </w:r>
    </w:p>
    <w:p w:rsidR="002E58F8" w:rsidRDefault="002E58F8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2E58F8" w:rsidRDefault="002E58F8">
      <w:pPr>
        <w:pStyle w:val="ConsPlusNonformat"/>
        <w:jc w:val="both"/>
      </w:pPr>
      <w:r>
        <w:t>интересов: ________________________________________________________________</w:t>
      </w:r>
    </w:p>
    <w:p w:rsidR="002E58F8" w:rsidRDefault="002E58F8">
      <w:pPr>
        <w:pStyle w:val="ConsPlusNonformat"/>
        <w:jc w:val="both"/>
      </w:pPr>
      <w:r>
        <w:t>___________________________________________________________________________</w:t>
      </w:r>
    </w:p>
    <w:p w:rsidR="002E58F8" w:rsidRDefault="002E58F8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2E58F8" w:rsidRDefault="002E58F8">
      <w:pPr>
        <w:pStyle w:val="ConsPlusNonformat"/>
        <w:jc w:val="both"/>
      </w:pPr>
      <w:proofErr w:type="gramStart"/>
      <w:r>
        <w:t>по  соблюдению</w:t>
      </w:r>
      <w:proofErr w:type="gramEnd"/>
      <w:r>
        <w:t xml:space="preserve"> требований к служебному поведению и урегулированию конфликта</w:t>
      </w:r>
    </w:p>
    <w:p w:rsidR="002E58F8" w:rsidRDefault="002E58F8">
      <w:pPr>
        <w:pStyle w:val="ConsPlusNonformat"/>
        <w:jc w:val="both"/>
      </w:pPr>
      <w:r>
        <w:t>интересов при рассмотрении настоящего уведомления (нужное подчеркнуть).</w:t>
      </w:r>
    </w:p>
    <w:p w:rsidR="002E58F8" w:rsidRDefault="002E58F8">
      <w:pPr>
        <w:pStyle w:val="ConsPlusNonformat"/>
        <w:jc w:val="both"/>
      </w:pPr>
    </w:p>
    <w:p w:rsidR="002E58F8" w:rsidRDefault="002E58F8">
      <w:pPr>
        <w:pStyle w:val="ConsPlusNonformat"/>
        <w:jc w:val="both"/>
      </w:pPr>
      <w:r>
        <w:t>"__" ________ 20__ г.  __________________________ _________________________</w:t>
      </w:r>
    </w:p>
    <w:p w:rsidR="002E58F8" w:rsidRDefault="002E58F8">
      <w:pPr>
        <w:pStyle w:val="ConsPlusNonformat"/>
        <w:jc w:val="both"/>
      </w:pPr>
      <w:r>
        <w:t xml:space="preserve">                             (подпись </w:t>
      </w:r>
      <w:proofErr w:type="gramStart"/>
      <w:r>
        <w:t xml:space="preserve">лица,   </w:t>
      </w:r>
      <w:proofErr w:type="gramEnd"/>
      <w:r>
        <w:t xml:space="preserve">      (расшифровка подписи)</w:t>
      </w:r>
    </w:p>
    <w:p w:rsidR="002E58F8" w:rsidRDefault="002E58F8">
      <w:pPr>
        <w:pStyle w:val="ConsPlusNonformat"/>
        <w:jc w:val="both"/>
      </w:pPr>
      <w:r>
        <w:t xml:space="preserve">                        направляющего заявление)</w:t>
      </w: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jc w:val="both"/>
      </w:pPr>
    </w:p>
    <w:p w:rsidR="002E58F8" w:rsidRDefault="002E58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5B70" w:rsidRDefault="00B25B70"/>
    <w:sectPr w:rsidR="00B25B70" w:rsidSect="00E9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F8"/>
    <w:rsid w:val="002E58F8"/>
    <w:rsid w:val="00B2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E82D2-C2DB-4CEE-AA60-2897D859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8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E58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E58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E58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E58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E58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E58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E58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7CE93640F3AB81C4A7F55A5C2B05F0A3DA5F392A49B54D7163FD5E210293BCE163E31756CA5DDC8DADCA3A78C729BC0B8F4EC3B43BAF709MF71M" TargetMode="External"/><Relationship Id="rId18" Type="http://schemas.openxmlformats.org/officeDocument/2006/relationships/hyperlink" Target="consultantplus://offline/ref=47CE93640F3AB81C4A7F55A5C2B05F0A3DA5F292A49854D7163FD5E210293BCE043E69796CA1C2CCDAC9F5F6CAM274M" TargetMode="External"/><Relationship Id="rId26" Type="http://schemas.openxmlformats.org/officeDocument/2006/relationships/hyperlink" Target="consultantplus://offline/ref=47CE93640F3AB81C4A7F55A5C2B05F0A3DA4F391A79B54D7163FD5E210293BCE163E31756CA5DCC8DADCA3A78C729BC0B8F4EC3B43BAF709MF71M" TargetMode="External"/><Relationship Id="rId21" Type="http://schemas.openxmlformats.org/officeDocument/2006/relationships/hyperlink" Target="consultantplus://offline/ref=47CE93640F3AB81C4A7F55A5C2B05F0A3DA5F794A09A54D7163FD5E210293BCE163E31756BA4DFC78786B3A3C52792DEBCE3F2305DBAMF74M" TargetMode="External"/><Relationship Id="rId34" Type="http://schemas.openxmlformats.org/officeDocument/2006/relationships/hyperlink" Target="consultantplus://offline/ref=47CE93640F3AB81C4A7F55A5C2B05F0A3DA5F292A49854D7163FD5E210293BCE043E69796CA1C2CCDAC9F5F6CAM274M" TargetMode="External"/><Relationship Id="rId7" Type="http://schemas.openxmlformats.org/officeDocument/2006/relationships/hyperlink" Target="consultantplus://offline/ref=47CE93640F3AB81C4A7F55A5C2B05F0A3DA5F392A19154D7163FD5E210293BCE163E31756CA5DCCBD3DCA3A78C729BC0B8F4EC3B43BAF709MF71M" TargetMode="External"/><Relationship Id="rId12" Type="http://schemas.openxmlformats.org/officeDocument/2006/relationships/hyperlink" Target="consultantplus://offline/ref=47CE93640F3AB81C4A7F55A5C2B05F0A3DA4F391A79B54D7163FD5E210293BCE163E31756CA5DCCDD6DCA3A78C729BC0B8F4EC3B43BAF709MF71M" TargetMode="External"/><Relationship Id="rId17" Type="http://schemas.openxmlformats.org/officeDocument/2006/relationships/hyperlink" Target="consultantplus://offline/ref=47CE93640F3AB81C4A7F55A5C2B05F0A3AA7F292A19B54D7163FD5E210293BCE163E31756CA5DCCCDBDCA3A78C729BC0B8F4EC3B43BAF709MF71M" TargetMode="External"/><Relationship Id="rId25" Type="http://schemas.openxmlformats.org/officeDocument/2006/relationships/hyperlink" Target="consultantplus://offline/ref=47CE93640F3AB81C4A7F55A5C2B05F0A3DA5F392A49B54D7163FD5E210293BCE163E317567F18D8886DAF7F2D6279FDEBEEAEEM371M" TargetMode="External"/><Relationship Id="rId33" Type="http://schemas.openxmlformats.org/officeDocument/2006/relationships/hyperlink" Target="consultantplus://offline/ref=47CE93640F3AB81C4A7F55A5C2B05F0A3DA4FA92A79054D7163FD5E210293BCE163E317664AE889D9782FAF6CC3996C9A2E8EC30M57E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7CE93640F3AB81C4A7F55A5C2B05F0A3DA4F391A79B54D7163FD5E210293BCE163E31756CA5DCCDD6DCA3A78C729BC0B8F4EC3B43BAF709MF71M" TargetMode="External"/><Relationship Id="rId20" Type="http://schemas.openxmlformats.org/officeDocument/2006/relationships/hyperlink" Target="consultantplus://offline/ref=47CE93640F3AB81C4A7F55A5C2B05F0A3DA4FA92A79054D7163FD5E210293BCE163E31776FAE889D9782FAF6CC3996C9A2E8EC30M57EM" TargetMode="External"/><Relationship Id="rId29" Type="http://schemas.openxmlformats.org/officeDocument/2006/relationships/hyperlink" Target="consultantplus://offline/ref=47CE93640F3AB81C4A7F55A5C2B05F0A3DA5F292A49854D7163FD5E210293BCE043E69796CA1C2CCDAC9F5F6CAM27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CE93640F3AB81C4A7F55A5C2B05F0A3DA5F392A39E54D7163FD5E210293BCE163E31756CA5DCC8D1DCA3A78C729BC0B8F4EC3B43BAF709MF71M" TargetMode="External"/><Relationship Id="rId11" Type="http://schemas.openxmlformats.org/officeDocument/2006/relationships/hyperlink" Target="consultantplus://offline/ref=47CE93640F3AB81C4A7F55A5C2B05F0A3DA4FA92A79054D7163FD5E210293BCE043E69796CA1C2CCDAC9F5F6CAM274M" TargetMode="External"/><Relationship Id="rId24" Type="http://schemas.openxmlformats.org/officeDocument/2006/relationships/hyperlink" Target="consultantplus://offline/ref=47CE93640F3AB81C4A7F55A5C2B05F0A3DA5F392A49B54D7163FD5E210293BCE163E317567F18D8886DAF7F2D6279FDEBEEAEEM371M" TargetMode="External"/><Relationship Id="rId32" Type="http://schemas.openxmlformats.org/officeDocument/2006/relationships/hyperlink" Target="consultantplus://offline/ref=47CE93640F3AB81C4A7F55A5C2B05F0A3DA5F292A99B54D7163FD5E210293BCE163E31756CA5DDCEDBDCA3A78C729BC0B8F4EC3B43BAF709MF71M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47CE93640F3AB81C4A7F55A5C2B05F0A3DA4FA92A79054D7163FD5E210293BCE163E31776CAE889D9782FAF6CC3996C9A2E8EC30M57EM" TargetMode="External"/><Relationship Id="rId15" Type="http://schemas.openxmlformats.org/officeDocument/2006/relationships/hyperlink" Target="consultantplus://offline/ref=47CE93640F3AB81C4A7F55A5C2B05F0A3DA4F391A79B54D7163FD5E210293BCE163E31756CA5DCC8D4DCA3A78C729BC0B8F4EC3B43BAF709MF71M" TargetMode="External"/><Relationship Id="rId23" Type="http://schemas.openxmlformats.org/officeDocument/2006/relationships/hyperlink" Target="consultantplus://offline/ref=47CE93640F3AB81C4A7F55A5C2B05F0A3DA4FA92A79054D7163FD5E210293BCE163E317664AE889D9782FAF6CC3996C9A2E8EC30M57EM" TargetMode="External"/><Relationship Id="rId28" Type="http://schemas.openxmlformats.org/officeDocument/2006/relationships/hyperlink" Target="consultantplus://offline/ref=47CE93640F3AB81C4A7F55A5C2B05F0A3DA5F292A49854D7163FD5E210293BCE043E69796CA1C2CCDAC9F5F6CAM274M" TargetMode="External"/><Relationship Id="rId36" Type="http://schemas.openxmlformats.org/officeDocument/2006/relationships/hyperlink" Target="consultantplus://offline/ref=47CE93640F3AB81C4A7F55A5C2B05F0A3DA5F292A49854D7163FD5E210293BCE043E69796CA1C2CCDAC9F5F6CAM274M" TargetMode="External"/><Relationship Id="rId10" Type="http://schemas.openxmlformats.org/officeDocument/2006/relationships/hyperlink" Target="consultantplus://offline/ref=47CE93640F3AB81C4A7F55A5C2B05F0A3BA8F490ABCE03D5476ADBE7187961DE00773C7072A5D5D2D1D7F5MF75M" TargetMode="External"/><Relationship Id="rId19" Type="http://schemas.openxmlformats.org/officeDocument/2006/relationships/hyperlink" Target="consultantplus://offline/ref=47CE93640F3AB81C4A7F55A5C2B05F0A3DA5F292A99B54D7163FD5E210293BCE163E31756CA5DDCEDBDCA3A78C729BC0B8F4EC3B43BAF709MF71M" TargetMode="External"/><Relationship Id="rId31" Type="http://schemas.openxmlformats.org/officeDocument/2006/relationships/hyperlink" Target="consultantplus://offline/ref=47CE93640F3AB81C4A7F55A5C2B05F0A3DA5F292A99B54D7163FD5E210293BCE163E31756CA5DDCEDBDCA3A78C729BC0B8F4EC3B43BAF709MF71M" TargetMode="External"/><Relationship Id="rId4" Type="http://schemas.openxmlformats.org/officeDocument/2006/relationships/hyperlink" Target="consultantplus://offline/ref=47CE93640F3AB81C4A7F55A5C2B05F0A3DA5F19DA99D54D7163FD5E210293BCE163E31706EAE889D9782FAF6CC3996C9A2E8EC30M57EM" TargetMode="External"/><Relationship Id="rId9" Type="http://schemas.openxmlformats.org/officeDocument/2006/relationships/hyperlink" Target="consultantplus://offline/ref=47CE93640F3AB81C4A7F55A5C2B05F0A38A2F396A79A54D7163FD5E210293BCE043E69796CA1C2CCDAC9F5F6CAM274M" TargetMode="External"/><Relationship Id="rId14" Type="http://schemas.openxmlformats.org/officeDocument/2006/relationships/hyperlink" Target="consultantplus://offline/ref=47CE93640F3AB81C4A7F55A5C2B05F0A3DA5F392A49B54D7163FD5E210293BCE163E317567F18D8886DAF7F2D6279FDEBEEAEEM371M" TargetMode="External"/><Relationship Id="rId22" Type="http://schemas.openxmlformats.org/officeDocument/2006/relationships/hyperlink" Target="consultantplus://offline/ref=47CE93640F3AB81C4A7F55A5C2B05F0A3DA4FA92A79054D7163FD5E210293BCE163E317664AE889D9782FAF6CC3996C9A2E8EC30M57EM" TargetMode="External"/><Relationship Id="rId27" Type="http://schemas.openxmlformats.org/officeDocument/2006/relationships/hyperlink" Target="consultantplus://offline/ref=47CE93640F3AB81C4A7F55A5C2B05F0A3DA4F391A79B54D7163FD5E210293BCE163E31756CA5DCC8DADCA3A78C729BC0B8F4EC3B43BAF709MF71M" TargetMode="External"/><Relationship Id="rId30" Type="http://schemas.openxmlformats.org/officeDocument/2006/relationships/hyperlink" Target="consultantplus://offline/ref=47CE93640F3AB81C4A7F55A5C2B05F0A3DA5F292A99B54D7163FD5E210293BCE163E31756CA5DDCEDBDCA3A78C729BC0B8F4EC3B43BAF709MF71M" TargetMode="External"/><Relationship Id="rId35" Type="http://schemas.openxmlformats.org/officeDocument/2006/relationships/hyperlink" Target="consultantplus://offline/ref=47CE93640F3AB81C4A7F55A5C2B05F0A3DA5F292A49854D7163FD5E210293BCE043E69796CA1C2CCDAC9F5F6CAM274M" TargetMode="External"/><Relationship Id="rId8" Type="http://schemas.openxmlformats.org/officeDocument/2006/relationships/hyperlink" Target="consultantplus://offline/ref=47CE93640F3AB81C4A7F55A5C2B05F0A38A2F391A49F54D7163FD5E210293BCE043E69796CA1C2CCDAC9F5F6CAM274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10026</Words>
  <Characters>57150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Агаджанян Рузанна Лаврентьевна</dc:creator>
  <cp:keywords/>
  <dc:description/>
  <cp:lastModifiedBy>Агаджанян Рузанна Лаврентьевна</cp:lastModifiedBy>
  <cp:revision>1</cp:revision>
  <dcterms:created xsi:type="dcterms:W3CDTF">2023-09-04T12:59:00Z</dcterms:created>
  <dcterms:modified xsi:type="dcterms:W3CDTF">2023-09-04T13:02:00Z</dcterms:modified>
</cp:coreProperties>
</file>