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CD020A" w:rsidRDefault="00CD020A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1-31 мая</w:t>
      </w:r>
    </w:p>
    <w:p w:rsidR="00CD020A" w:rsidRDefault="00CD020A" w:rsidP="000B6D1A">
      <w:pPr>
        <w:tabs>
          <w:tab w:val="left" w:pos="3562"/>
        </w:tabs>
        <w:jc w:val="center"/>
        <w:rPr>
          <w:b/>
        </w:rPr>
      </w:pPr>
      <w:bookmarkStart w:id="0" w:name="_GoBack"/>
      <w:bookmarkEnd w:id="0"/>
    </w:p>
    <w:tbl>
      <w:tblPr>
        <w:tblW w:w="12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59"/>
        <w:gridCol w:w="2867"/>
        <w:gridCol w:w="1845"/>
        <w:gridCol w:w="2944"/>
      </w:tblGrid>
      <w:tr w:rsidR="00471C46" w:rsidRPr="003E17FA" w:rsidTr="00471C46">
        <w:trPr>
          <w:trHeight w:val="994"/>
        </w:trPr>
        <w:tc>
          <w:tcPr>
            <w:tcW w:w="2439" w:type="dxa"/>
          </w:tcPr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67" w:type="dxa"/>
          </w:tcPr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471C46" w:rsidRPr="00E532F5" w:rsidRDefault="00471C4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845" w:type="dxa"/>
          </w:tcPr>
          <w:p w:rsidR="00471C46" w:rsidRPr="00E532F5" w:rsidRDefault="00471C46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471C46" w:rsidRPr="00E532F5" w:rsidRDefault="00471C46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44" w:type="dxa"/>
          </w:tcPr>
          <w:p w:rsidR="00471C46" w:rsidRPr="00E532F5" w:rsidRDefault="00471C46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471C46" w:rsidRPr="00E532F5" w:rsidRDefault="00471C4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471C46" w:rsidRPr="00E532F5" w:rsidRDefault="00471C4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471C46" w:rsidRPr="003E17FA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9556CE">
            <w:pPr>
              <w:rPr>
                <w:color w:val="000000" w:themeColor="text1"/>
                <w:szCs w:val="28"/>
              </w:rPr>
            </w:pPr>
          </w:p>
          <w:p w:rsidR="00471C46" w:rsidRDefault="00471C46" w:rsidP="009556CE">
            <w:pPr>
              <w:rPr>
                <w:szCs w:val="28"/>
              </w:rPr>
            </w:pPr>
            <w:r>
              <w:rPr>
                <w:szCs w:val="28"/>
              </w:rPr>
              <w:t>Стерлитамакский городской суд Республики Башкортостан</w:t>
            </w:r>
          </w:p>
          <w:p w:rsidR="00471C46" w:rsidRPr="00E97114" w:rsidRDefault="00471C46" w:rsidP="009556CE"/>
          <w:p w:rsidR="00471C46" w:rsidRPr="00643FB9" w:rsidRDefault="00471C46" w:rsidP="009556CE">
            <w:r>
              <w:t>Номер дела:</w:t>
            </w:r>
          </w:p>
          <w:p w:rsidR="00471C46" w:rsidRPr="0087488E" w:rsidRDefault="00471C46" w:rsidP="00BD7EC5">
            <w:pPr>
              <w:rPr>
                <w:color w:val="000000" w:themeColor="text1"/>
                <w:szCs w:val="28"/>
              </w:rPr>
            </w:pPr>
            <w:r>
              <w:t>№ 2-350/2015</w:t>
            </w:r>
          </w:p>
        </w:tc>
        <w:tc>
          <w:tcPr>
            <w:tcW w:w="2659" w:type="dxa"/>
          </w:tcPr>
          <w:p w:rsidR="00471C46" w:rsidRDefault="00471C46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45737F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С.В. Горбунов </w:t>
            </w:r>
          </w:p>
          <w:p w:rsidR="00471C46" w:rsidRDefault="00471C46" w:rsidP="0045737F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E94F3F">
              <w:rPr>
                <w:szCs w:val="28"/>
              </w:rPr>
              <w:t>ООО «Кламакс Прогресс»,</w:t>
            </w:r>
            <w:r>
              <w:rPr>
                <w:szCs w:val="28"/>
              </w:rPr>
              <w:t xml:space="preserve">                  </w:t>
            </w:r>
            <w:r w:rsidRPr="00E94F3F">
              <w:rPr>
                <w:szCs w:val="28"/>
              </w:rPr>
              <w:t>ООО «Интернет- Торговля»</w:t>
            </w:r>
            <w:r w:rsidRPr="009556CE">
              <w:rPr>
                <w:szCs w:val="28"/>
                <w:lang w:eastAsia="en-US"/>
              </w:rPr>
              <w:t xml:space="preserve"> </w:t>
            </w:r>
          </w:p>
          <w:p w:rsidR="00471C46" w:rsidRPr="009556CE" w:rsidRDefault="00471C46" w:rsidP="0045737F">
            <w:pPr>
              <w:spacing w:after="200"/>
              <w:rPr>
                <w:szCs w:val="28"/>
                <w:lang w:eastAsia="en-US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</w:tc>
        <w:tc>
          <w:tcPr>
            <w:tcW w:w="2867" w:type="dxa"/>
          </w:tcPr>
          <w:p w:rsidR="00471C46" w:rsidRDefault="00471C46" w:rsidP="004573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прав потребителей.</w:t>
            </w:r>
          </w:p>
          <w:p w:rsidR="00471C46" w:rsidRPr="00B34F16" w:rsidRDefault="00471C46" w:rsidP="0045737F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7E377E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ED099B">
            <w:r>
              <w:rPr>
                <w:szCs w:val="28"/>
              </w:rPr>
              <w:t>Основное судебное заседание отложено на 22.05.2015.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Арбитражный суд Республики Татарстан</w:t>
            </w:r>
          </w:p>
          <w:p w:rsidR="00471C46" w:rsidRDefault="00471C46" w:rsidP="00D075F6"/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45737F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№ А65-2630/2015</w:t>
            </w:r>
          </w:p>
        </w:tc>
        <w:tc>
          <w:tcPr>
            <w:tcW w:w="2659" w:type="dxa"/>
          </w:tcPr>
          <w:p w:rsidR="00471C46" w:rsidRDefault="00471C46" w:rsidP="0045737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45737F">
            <w:pPr>
              <w:rPr>
                <w:szCs w:val="28"/>
              </w:rPr>
            </w:pPr>
            <w:r>
              <w:rPr>
                <w:szCs w:val="28"/>
              </w:rPr>
              <w:t xml:space="preserve">ОАО «Нэфис» Косметикс» </w:t>
            </w:r>
          </w:p>
          <w:p w:rsidR="00471C46" w:rsidRDefault="00471C46" w:rsidP="0045737F">
            <w:pPr>
              <w:rPr>
                <w:szCs w:val="28"/>
              </w:rPr>
            </w:pPr>
          </w:p>
          <w:p w:rsidR="00471C46" w:rsidRDefault="00471C46" w:rsidP="0045737F">
            <w:pPr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>
              <w:rPr>
                <w:szCs w:val="28"/>
              </w:rPr>
              <w:lastRenderedPageBreak/>
              <w:t xml:space="preserve">ОАО «Казанский Жировой Комбинат» </w:t>
            </w:r>
          </w:p>
          <w:p w:rsidR="00471C46" w:rsidRDefault="00471C46" w:rsidP="0045737F">
            <w:pPr>
              <w:rPr>
                <w:szCs w:val="28"/>
              </w:rPr>
            </w:pPr>
          </w:p>
          <w:p w:rsidR="00471C46" w:rsidRDefault="00471C46" w:rsidP="0045737F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45737F" w:rsidRDefault="00471C46" w:rsidP="0045737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Pr="00B34F16" w:rsidRDefault="00471C46" w:rsidP="0045737F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установлении факта, имеющего юридического значения.</w:t>
            </w:r>
            <w:r w:rsidRPr="00B34F1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Основное судебное заседание отложено на 20.05.2015.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7D339F">
              <w:rPr>
                <w:szCs w:val="28"/>
              </w:rPr>
              <w:t>Лефортовский районный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>№ 2-1934/2015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B60A55">
            <w:pPr>
              <w:spacing w:after="200"/>
              <w:rPr>
                <w:szCs w:val="28"/>
              </w:rPr>
            </w:pPr>
            <w:r w:rsidRPr="007D339F">
              <w:rPr>
                <w:szCs w:val="28"/>
              </w:rPr>
              <w:t>Роскомнадзор</w:t>
            </w:r>
          </w:p>
          <w:p w:rsidR="00471C46" w:rsidRDefault="00471C46" w:rsidP="00B60A55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7D339F">
              <w:rPr>
                <w:szCs w:val="28"/>
              </w:rPr>
              <w:t>РИА «Легитимист»</w:t>
            </w:r>
          </w:p>
          <w:p w:rsidR="00471C46" w:rsidRPr="009556CE" w:rsidRDefault="00471C46" w:rsidP="00B60A55">
            <w:pPr>
              <w:spacing w:after="200"/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</w:tc>
        <w:tc>
          <w:tcPr>
            <w:tcW w:w="2867" w:type="dxa"/>
          </w:tcPr>
          <w:p w:rsidR="00471C46" w:rsidRPr="00B60A55" w:rsidRDefault="00471C46" w:rsidP="00B60A5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7D339F">
              <w:rPr>
                <w:sz w:val="28"/>
                <w:szCs w:val="28"/>
              </w:rPr>
              <w:t>признании недействительным свидетельства о регистрац</w:t>
            </w:r>
            <w:r>
              <w:rPr>
                <w:sz w:val="28"/>
                <w:szCs w:val="28"/>
              </w:rPr>
              <w:t>ии средства массовой информации</w:t>
            </w:r>
            <w:r w:rsidRPr="007D339F"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Заявленные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r w:rsidRPr="00D32E2C">
              <w:rPr>
                <w:szCs w:val="28"/>
              </w:rPr>
              <w:t xml:space="preserve">Октябрьский районный суд </w:t>
            </w:r>
            <w:r>
              <w:rPr>
                <w:szCs w:val="28"/>
              </w:rPr>
              <w:t xml:space="preserve">               </w:t>
            </w:r>
            <w:r w:rsidRPr="00D32E2C">
              <w:rPr>
                <w:szCs w:val="28"/>
              </w:rPr>
              <w:t>г. Пензы</w:t>
            </w:r>
            <w:r>
              <w:t xml:space="preserve"> </w:t>
            </w:r>
          </w:p>
          <w:p w:rsidR="00471C46" w:rsidRDefault="00471C46" w:rsidP="00D075F6"/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>№ 2-745/2015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Д.Г. Елистратов</w:t>
            </w:r>
          </w:p>
          <w:p w:rsidR="00471C46" w:rsidRDefault="00471C46" w:rsidP="00B60A55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D32E2C">
              <w:rPr>
                <w:szCs w:val="28"/>
              </w:rPr>
              <w:t xml:space="preserve">ООО «Макхост» </w:t>
            </w:r>
          </w:p>
          <w:p w:rsidR="00471C46" w:rsidRPr="009556CE" w:rsidRDefault="00471C46" w:rsidP="00B60A55">
            <w:pPr>
              <w:spacing w:after="200"/>
              <w:rPr>
                <w:szCs w:val="28"/>
                <w:lang w:eastAsia="en-US"/>
              </w:rPr>
            </w:pPr>
            <w:r w:rsidRPr="00D32E2C">
              <w:rPr>
                <w:szCs w:val="28"/>
              </w:rPr>
              <w:t xml:space="preserve">Роскомнадзор – </w:t>
            </w:r>
            <w:r w:rsidRPr="00D32E2C">
              <w:rPr>
                <w:szCs w:val="28"/>
              </w:rPr>
              <w:lastRenderedPageBreak/>
              <w:t>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</w:tc>
        <w:tc>
          <w:tcPr>
            <w:tcW w:w="2867" w:type="dxa"/>
          </w:tcPr>
          <w:p w:rsidR="00471C46" w:rsidRDefault="00471C46" w:rsidP="00B60A5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2E2C">
              <w:rPr>
                <w:sz w:val="28"/>
                <w:szCs w:val="28"/>
              </w:rPr>
              <w:t>б оспаривании законности огранич</w:t>
            </w:r>
            <w:r>
              <w:rPr>
                <w:sz w:val="28"/>
                <w:szCs w:val="28"/>
              </w:rPr>
              <w:t>ения доступа сети «Интернет».</w:t>
            </w:r>
          </w:p>
          <w:p w:rsidR="00471C46" w:rsidRPr="00B34F16" w:rsidRDefault="00471C46" w:rsidP="00B60A55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471C46" w:rsidRPr="003E17FA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E97114" w:rsidRDefault="00471C46" w:rsidP="00D075F6">
            <w:r w:rsidRPr="000A2DE9">
              <w:rPr>
                <w:color w:val="000000"/>
                <w:szCs w:val="28"/>
              </w:rPr>
              <w:t xml:space="preserve">Таганский районный суд </w:t>
            </w:r>
            <w:r>
              <w:rPr>
                <w:color w:val="000000"/>
                <w:szCs w:val="28"/>
              </w:rPr>
              <w:t xml:space="preserve">               </w:t>
            </w:r>
            <w:r w:rsidRPr="000A2DE9">
              <w:rPr>
                <w:color w:val="000000"/>
                <w:szCs w:val="28"/>
              </w:rPr>
              <w:t>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>№ 2-2071/2015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color w:val="000000"/>
                <w:szCs w:val="28"/>
              </w:rPr>
            </w:pPr>
            <w:r w:rsidRPr="000A2DE9">
              <w:rPr>
                <w:color w:val="000000"/>
                <w:szCs w:val="28"/>
              </w:rPr>
              <w:t xml:space="preserve">Издательский дом  «Свободная пресса» 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D32E2C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D90BDD" w:rsidRDefault="00471C46" w:rsidP="00D075F6">
            <w:pPr>
              <w:pStyle w:val="ac"/>
              <w:rPr>
                <w:color w:val="000000"/>
                <w:sz w:val="28"/>
                <w:szCs w:val="28"/>
              </w:rPr>
            </w:pPr>
            <w:r w:rsidRPr="00D90BDD">
              <w:rPr>
                <w:color w:val="000000"/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3-276/2015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ООО «АКМ»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</w:rPr>
              <w:t>и</w:t>
            </w:r>
            <w:r w:rsidRPr="00ED099B">
              <w:rPr>
                <w:color w:val="000000" w:themeColor="text1"/>
                <w:szCs w:val="28"/>
              </w:rPr>
              <w:t>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</w:t>
            </w:r>
          </w:p>
          <w:p w:rsidR="00471C46" w:rsidRDefault="00471C46" w:rsidP="00D075F6">
            <w:r>
              <w:t>Айдиал Сольюшенс Лтд,</w:t>
            </w:r>
          </w:p>
          <w:p w:rsidR="00471C46" w:rsidRDefault="00471C46" w:rsidP="00D075F6">
            <w:r>
              <w:t>Илиад,</w:t>
            </w:r>
          </w:p>
          <w:p w:rsidR="00471C46" w:rsidRDefault="00471C46" w:rsidP="00D075F6">
            <w:r>
              <w:t>Кемелхост Сиа,</w:t>
            </w: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>
              <w:t>Пиджиэсси Датагрупп</w:t>
            </w:r>
          </w:p>
          <w:p w:rsidR="00471C46" w:rsidRPr="000878F0" w:rsidRDefault="00471C46" w:rsidP="00D075F6">
            <w:pPr>
              <w:rPr>
                <w:color w:val="FF0000"/>
                <w:szCs w:val="28"/>
                <w:lang w:eastAsia="en-US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               </w:t>
            </w: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 xml:space="preserve">х </w:t>
            </w:r>
            <w:r>
              <w:rPr>
                <w:szCs w:val="28"/>
              </w:rPr>
              <w:lastRenderedPageBreak/>
              <w:t>требований относительно спора</w:t>
            </w:r>
          </w:p>
          <w:p w:rsidR="00471C46" w:rsidRPr="0045737F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  <w:p w:rsidR="00471C46" w:rsidRPr="00B34F16" w:rsidRDefault="00471C46" w:rsidP="00D075F6">
            <w:pPr>
              <w:spacing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Основное судебное заседание назначено на 18.05.2015.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12.05.2015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3-277/2015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ООО «АКМ»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471C46" w:rsidRDefault="00471C46" w:rsidP="00D075F6">
            <w:r>
              <w:t>Компьюбайт Лимитэд,</w:t>
            </w:r>
          </w:p>
          <w:p w:rsidR="00471C46" w:rsidRDefault="00471C46" w:rsidP="00D075F6">
            <w:r>
              <w:t>Клаудфлэар. Инк.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t>Кемелхост Сиа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фильмы, в том числе кинофильмы и телефильмы.</w:t>
            </w:r>
          </w:p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Default="00471C46" w:rsidP="00D075F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Pr="00C25838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Основное судебное заседание назначено на 18.05.2015.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3-251/2015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ООО «Базелевс дистербьюшн»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</w:rPr>
              <w:t>и</w:t>
            </w:r>
            <w:r w:rsidRPr="00ED099B">
              <w:rPr>
                <w:color w:val="000000" w:themeColor="text1"/>
                <w:szCs w:val="28"/>
              </w:rPr>
              <w:t>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</w:t>
            </w:r>
          </w:p>
          <w:p w:rsidR="00471C46" w:rsidRDefault="00471C46" w:rsidP="00D075F6">
            <w:pPr>
              <w:rPr>
                <w:szCs w:val="28"/>
                <w:lang w:eastAsia="en-US"/>
              </w:rPr>
            </w:pPr>
          </w:p>
          <w:p w:rsidR="00471C46" w:rsidRDefault="00471C46" w:rsidP="00D075F6">
            <w:r>
              <w:t>3Энти СолюшнсЭлэлпи</w:t>
            </w:r>
          </w:p>
          <w:p w:rsidR="00471C46" w:rsidRDefault="00471C46" w:rsidP="00D075F6">
            <w:r>
              <w:t xml:space="preserve">Дэнком Корпорэйшн </w:t>
            </w:r>
            <w:r>
              <w:lastRenderedPageBreak/>
              <w:t>Лимитед</w:t>
            </w:r>
          </w:p>
          <w:p w:rsidR="00471C46" w:rsidRDefault="00471C46" w:rsidP="00D075F6">
            <w:r>
              <w:t>Айпи Пул Фор Илиад-Энтерпрайзес Бизнес Хостинг Кастомерс,</w:t>
            </w:r>
          </w:p>
          <w:p w:rsidR="00471C46" w:rsidRDefault="00471C46" w:rsidP="00D075F6">
            <w:r>
              <w:t>Компьюбайт Лимитед,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t>Сиа Випиэс Хостинг</w:t>
            </w:r>
            <w:r w:rsidRPr="00D32E2C">
              <w:rPr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45737F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Pr="00D32E2C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защите исключительных прав на фильмы, в том числе кинофильмы и телефильмы. </w:t>
            </w:r>
          </w:p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Заявленные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8A3B64">
              <w:rPr>
                <w:szCs w:val="28"/>
              </w:rPr>
              <w:t>Четвертый арбитражный апелляционный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 w:rsidRPr="008A3B64">
              <w:rPr>
                <w:szCs w:val="28"/>
              </w:rPr>
              <w:t>А10-5852/2014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 w:rsidRPr="008A3B64">
              <w:rPr>
                <w:szCs w:val="28"/>
              </w:rPr>
              <w:t xml:space="preserve">ООО «БНК» </w:t>
            </w:r>
          </w:p>
          <w:p w:rsidR="00471C46" w:rsidRPr="009556CE" w:rsidRDefault="00471C46" w:rsidP="00D075F6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D32E2C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Апелляционная жалоба</w:t>
            </w:r>
            <w:r w:rsidRPr="008A3B64">
              <w:rPr>
                <w:sz w:val="28"/>
                <w:szCs w:val="28"/>
              </w:rPr>
              <w:t xml:space="preserve"> Роскомнадзора на решение Арбитражного суда Республики Татарстан от 26.02.2015 </w:t>
            </w:r>
            <w:r>
              <w:rPr>
                <w:sz w:val="28"/>
                <w:szCs w:val="28"/>
              </w:rPr>
              <w:t>по заявлению</w:t>
            </w:r>
            <w:r w:rsidRPr="008A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Pr="008A3B64">
              <w:rPr>
                <w:sz w:val="28"/>
                <w:szCs w:val="28"/>
              </w:rPr>
              <w:t>ООО «БНК» к Роскомнадзор</w:t>
            </w:r>
            <w:r>
              <w:rPr>
                <w:sz w:val="28"/>
                <w:szCs w:val="28"/>
              </w:rPr>
              <w:t xml:space="preserve">у о </w:t>
            </w:r>
            <w:r>
              <w:rPr>
                <w:sz w:val="28"/>
                <w:szCs w:val="28"/>
              </w:rPr>
              <w:lastRenderedPageBreak/>
              <w:t>взыскании судебных расходов.</w:t>
            </w:r>
          </w:p>
          <w:p w:rsidR="00471C46" w:rsidRPr="00B60A55" w:rsidRDefault="00471C46" w:rsidP="00D075F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 w:rsidRPr="00C25838">
              <w:rPr>
                <w:szCs w:val="28"/>
              </w:rPr>
              <w:t>Решение суда первой инстанции оставлено без изменения, апелляционная жалоба без удовлетворения.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Савеловский районный суд                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16102C" w:rsidRDefault="00471C46" w:rsidP="00D075F6">
            <w:pPr>
              <w:rPr>
                <w:lang w:val="en-US"/>
              </w:rPr>
            </w:pPr>
            <w:r>
              <w:t xml:space="preserve">№ 2 - </w:t>
            </w:r>
            <w:r w:rsidRPr="00CA2725">
              <w:rPr>
                <w:color w:val="000000" w:themeColor="text1"/>
              </w:rPr>
              <w:t>3603</w:t>
            </w:r>
            <w:r w:rsidRPr="00CA2725">
              <w:rPr>
                <w:color w:val="000000" w:themeColor="text1"/>
                <w:lang w:val="en-US"/>
              </w:rPr>
              <w:t>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А.Л. Возняк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</w:t>
            </w:r>
            <w:r>
              <w:rPr>
                <w:szCs w:val="28"/>
              </w:rPr>
              <w:t>А.В. Стригнин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 и об ограничении доступа к информационному ресурсу.</w:t>
            </w:r>
          </w:p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Основное судебное заседание отложено на 09.06.2015.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 w:rsidRPr="00C2583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</w:t>
            </w:r>
            <w:r w:rsidRPr="00C25838">
              <w:rPr>
                <w:szCs w:val="28"/>
              </w:rPr>
              <w:t>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CA2725">
              <w:rPr>
                <w:color w:val="000000" w:themeColor="text1"/>
              </w:rPr>
              <w:t>2-2405/2015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ООО «Флавус» и учредитель</w:t>
            </w:r>
            <w:r w:rsidRPr="00C25838">
              <w:rPr>
                <w:szCs w:val="28"/>
              </w:rPr>
              <w:t xml:space="preserve"> средства массовой информации «Грани.Ру»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Ответчик:  </w:t>
            </w:r>
            <w:r w:rsidRPr="00D32E2C">
              <w:rPr>
                <w:szCs w:val="28"/>
              </w:rPr>
              <w:t xml:space="preserve">Роскомнадзор 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2867" w:type="dxa"/>
          </w:tcPr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5838">
              <w:rPr>
                <w:sz w:val="28"/>
                <w:szCs w:val="28"/>
              </w:rPr>
              <w:t xml:space="preserve">б оспаривании </w:t>
            </w:r>
            <w:r>
              <w:rPr>
                <w:sz w:val="28"/>
                <w:szCs w:val="28"/>
              </w:rPr>
              <w:t xml:space="preserve">предупреждения </w:t>
            </w:r>
            <w:r w:rsidRPr="00C25838">
              <w:rPr>
                <w:sz w:val="28"/>
                <w:szCs w:val="28"/>
              </w:rPr>
              <w:t>Роскомнадзор</w:t>
            </w:r>
            <w:r>
              <w:rPr>
                <w:sz w:val="28"/>
                <w:szCs w:val="28"/>
              </w:rPr>
              <w:t>а</w:t>
            </w:r>
            <w:r w:rsidRPr="00C25838"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C25838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25838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Основное судебное заседание назначено на 02.06.2015.</w:t>
            </w:r>
          </w:p>
        </w:tc>
      </w:tr>
      <w:tr w:rsidR="00471C46" w:rsidRPr="003E17FA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626710">
              <w:rPr>
                <w:szCs w:val="28"/>
              </w:rPr>
              <w:t xml:space="preserve">Арбитражный суд </w:t>
            </w:r>
            <w:r w:rsidRPr="00626710">
              <w:rPr>
                <w:szCs w:val="28"/>
              </w:rPr>
              <w:lastRenderedPageBreak/>
              <w:t>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t xml:space="preserve">№ </w:t>
            </w:r>
            <w:r w:rsidRPr="00626710">
              <w:rPr>
                <w:szCs w:val="28"/>
              </w:rPr>
              <w:t>А40-37863/2015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color w:val="000000"/>
                <w:szCs w:val="28"/>
              </w:rPr>
            </w:pPr>
            <w:r w:rsidRPr="00626710">
              <w:rPr>
                <w:szCs w:val="28"/>
              </w:rPr>
              <w:t>«Ростелеком»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D32E2C">
              <w:rPr>
                <w:szCs w:val="28"/>
              </w:rPr>
              <w:lastRenderedPageBreak/>
              <w:t xml:space="preserve">Роскомнадзор </w:t>
            </w:r>
          </w:p>
        </w:tc>
        <w:tc>
          <w:tcPr>
            <w:tcW w:w="2867" w:type="dxa"/>
          </w:tcPr>
          <w:p w:rsidR="00471C46" w:rsidRPr="00626710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626710">
              <w:rPr>
                <w:sz w:val="28"/>
                <w:szCs w:val="28"/>
              </w:rPr>
              <w:t xml:space="preserve">признании недействительным решения </w:t>
            </w:r>
            <w:r w:rsidRPr="00626710">
              <w:rPr>
                <w:sz w:val="28"/>
                <w:szCs w:val="28"/>
              </w:rPr>
              <w:lastRenderedPageBreak/>
              <w:t>Роскомнадзора от 19.12.201</w:t>
            </w:r>
            <w:r>
              <w:rPr>
                <w:sz w:val="28"/>
                <w:szCs w:val="28"/>
              </w:rPr>
              <w:t>4 № 2014/3.</w:t>
            </w:r>
          </w:p>
          <w:p w:rsidR="00471C46" w:rsidRPr="00626710" w:rsidRDefault="00471C46" w:rsidP="00D075F6">
            <w:pPr>
              <w:pStyle w:val="ac"/>
              <w:jc w:val="center"/>
              <w:rPr>
                <w:sz w:val="28"/>
                <w:szCs w:val="28"/>
              </w:rPr>
            </w:pPr>
          </w:p>
          <w:p w:rsidR="00471C46" w:rsidRPr="00626710" w:rsidRDefault="00471C46" w:rsidP="00D075F6">
            <w:pPr>
              <w:pStyle w:val="ac"/>
              <w:jc w:val="center"/>
              <w:rPr>
                <w:sz w:val="28"/>
                <w:szCs w:val="28"/>
              </w:rPr>
            </w:pPr>
          </w:p>
          <w:p w:rsidR="00471C46" w:rsidRPr="00D90BDD" w:rsidRDefault="00471C46" w:rsidP="00D075F6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ОАО «</w:t>
            </w:r>
            <w:r w:rsidRPr="008E1DAF">
              <w:t>Ростелеком</w:t>
            </w:r>
            <w:r>
              <w:t>»</w:t>
            </w:r>
            <w:r w:rsidRPr="008E1DAF">
              <w:t xml:space="preserve"> отказано в удовлетворении </w:t>
            </w:r>
            <w:r w:rsidRPr="008E1DAF">
              <w:lastRenderedPageBreak/>
              <w:t>заявленных требований.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3-88/2015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ОА</w:t>
            </w:r>
            <w:r w:rsidRPr="00C25838">
              <w:rPr>
                <w:szCs w:val="28"/>
              </w:rPr>
              <w:t xml:space="preserve">О </w:t>
            </w:r>
            <w:r>
              <w:rPr>
                <w:szCs w:val="28"/>
              </w:rPr>
              <w:t>«Первый канал</w:t>
            </w:r>
            <w:r w:rsidRPr="00C25838">
              <w:rPr>
                <w:szCs w:val="28"/>
              </w:rPr>
              <w:t>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</w:rPr>
              <w:t>и</w:t>
            </w:r>
            <w:r w:rsidRPr="00ED099B">
              <w:rPr>
                <w:color w:val="000000" w:themeColor="text1"/>
                <w:szCs w:val="28"/>
              </w:rPr>
              <w:t>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</w:t>
            </w:r>
          </w:p>
          <w:p w:rsidR="00471C46" w:rsidRPr="00F24FE4" w:rsidRDefault="00471C46" w:rsidP="00D075F6">
            <w:pPr>
              <w:rPr>
                <w:color w:val="FF0000"/>
                <w:szCs w:val="28"/>
                <w:lang w:eastAsia="en-US"/>
              </w:rPr>
            </w:pPr>
            <w:r>
              <w:rPr>
                <w:lang w:val="en-US"/>
              </w:rPr>
              <w:t>IPROsrv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               </w:t>
            </w: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45737F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5838">
              <w:rPr>
                <w:sz w:val="28"/>
                <w:szCs w:val="28"/>
              </w:rPr>
              <w:t xml:space="preserve"> защите исключительных прав на фильмы, в том числе кинофильмы, телефильмы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Pr="00220A93" w:rsidRDefault="00471C46" w:rsidP="00D075F6">
            <w:pPr>
              <w:pStyle w:val="ac"/>
              <w:rPr>
                <w:sz w:val="28"/>
                <w:szCs w:val="28"/>
              </w:rPr>
            </w:pPr>
            <w:r w:rsidRPr="00220A93">
              <w:rPr>
                <w:sz w:val="28"/>
                <w:szCs w:val="28"/>
              </w:rPr>
              <w:t>Исковые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18.05.2015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3-303/2015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ОА</w:t>
            </w:r>
            <w:r w:rsidRPr="00C25838">
              <w:rPr>
                <w:szCs w:val="28"/>
              </w:rPr>
              <w:t xml:space="preserve">О </w:t>
            </w:r>
            <w:r>
              <w:rPr>
                <w:szCs w:val="28"/>
              </w:rPr>
              <w:t>«Среда и Ко</w:t>
            </w:r>
            <w:r w:rsidRPr="00C25838">
              <w:rPr>
                <w:szCs w:val="28"/>
              </w:rPr>
              <w:t>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471C46" w:rsidRDefault="00471C46" w:rsidP="00D075F6">
            <w:r w:rsidRPr="00220A93">
              <w:t xml:space="preserve">Айпи Пул Фор Илиад-Энтерпрайзес Бизнес Хостинг Кастомерс, </w:t>
            </w:r>
            <w:r w:rsidRPr="00220A93">
              <w:lastRenderedPageBreak/>
              <w:t>Дедисерв Дедикейтед Серверс Сполка З О.о.,Джованни Менеджмент Лтд, Евробайт ЛЛС, Компьюбайт Лимитед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Default="00471C46" w:rsidP="00D075F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Pr="00C25838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02.06.2015.</w:t>
            </w:r>
          </w:p>
        </w:tc>
      </w:tr>
      <w:tr w:rsidR="00471C46" w:rsidTr="00471C46">
        <w:trPr>
          <w:trHeight w:val="994"/>
        </w:trPr>
        <w:tc>
          <w:tcPr>
            <w:tcW w:w="243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18.05.2015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643FB9" w:rsidRDefault="00471C46" w:rsidP="00D075F6">
            <w:r>
              <w:t>Номер дела:</w:t>
            </w:r>
          </w:p>
          <w:p w:rsidR="00471C46" w:rsidRPr="00582DB5" w:rsidRDefault="00471C46" w:rsidP="00D075F6">
            <w:pPr>
              <w:rPr>
                <w:color w:val="000000" w:themeColor="text1"/>
                <w:szCs w:val="28"/>
                <w:lang w:val="en-US"/>
              </w:rPr>
            </w:pPr>
            <w:r>
              <w:t xml:space="preserve">№ </w:t>
            </w:r>
            <w:r>
              <w:rPr>
                <w:szCs w:val="28"/>
              </w:rPr>
              <w:t>3-254</w:t>
            </w:r>
            <w:r>
              <w:rPr>
                <w:szCs w:val="28"/>
                <w:lang w:val="en-US"/>
              </w:rPr>
              <w:t>/2015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ООО «Издательство «Новая книга»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471C46" w:rsidRDefault="00471C46" w:rsidP="00D075F6">
            <w:r w:rsidRPr="00972708">
              <w:rPr>
                <w:szCs w:val="28"/>
              </w:rPr>
              <w:t xml:space="preserve">Айпи Пул Фор Илиад-Энтерпрайзес Бизнес Хостинг Кастомерс, Компьюбайт Лимитед, Видиэс Хостинг, ООО </w:t>
            </w:r>
            <w:r w:rsidRPr="00972708">
              <w:rPr>
                <w:szCs w:val="28"/>
              </w:rPr>
              <w:lastRenderedPageBreak/>
              <w:t>«ИТЛ» (Айтиэль Компани)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D33B5C" w:rsidRDefault="00471C46" w:rsidP="00D075F6">
            <w:pPr>
              <w:rPr>
                <w:szCs w:val="28"/>
              </w:rPr>
            </w:pPr>
          </w:p>
        </w:tc>
        <w:tc>
          <w:tcPr>
            <w:tcW w:w="2867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C25838">
              <w:rPr>
                <w:sz w:val="28"/>
                <w:szCs w:val="28"/>
              </w:rPr>
              <w:t>защите исключительных прав на фильмы, в том</w:t>
            </w:r>
            <w:r>
              <w:rPr>
                <w:sz w:val="28"/>
                <w:szCs w:val="28"/>
              </w:rPr>
              <w:t xml:space="preserve"> числе кинофильмы, телефильмы. </w:t>
            </w:r>
          </w:p>
        </w:tc>
        <w:tc>
          <w:tcPr>
            <w:tcW w:w="1845" w:type="dxa"/>
          </w:tcPr>
          <w:p w:rsidR="00471C46" w:rsidRDefault="00471C46" w:rsidP="00D075F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Pr="00C25838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3-276/2015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ООО «АКМ»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t>Ответчик</w:t>
            </w:r>
            <w:r>
              <w:rPr>
                <w:color w:val="000000" w:themeColor="text1"/>
                <w:szCs w:val="28"/>
              </w:rPr>
              <w:t>и</w:t>
            </w:r>
            <w:r w:rsidRPr="00ED099B">
              <w:rPr>
                <w:color w:val="000000" w:themeColor="text1"/>
                <w:szCs w:val="28"/>
              </w:rPr>
              <w:t>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</w:t>
            </w:r>
          </w:p>
          <w:p w:rsidR="00471C46" w:rsidRDefault="00471C46" w:rsidP="00D075F6">
            <w:r w:rsidRPr="00972708">
              <w:rPr>
                <w:szCs w:val="28"/>
              </w:rPr>
              <w:t>Айдиал Сольюшенс Лтд, Илиад, Кемелхост Сиа, Пиджиэсси Датагрупп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Pr="00B43467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</w:tc>
        <w:tc>
          <w:tcPr>
            <w:tcW w:w="2867" w:type="dxa"/>
          </w:tcPr>
          <w:p w:rsidR="00471C46" w:rsidRPr="00D32E2C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исключительных прав на фильмы, в том числе кинофильмы и телефильмы. </w:t>
            </w:r>
          </w:p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</w:t>
            </w:r>
            <w:r>
              <w:rPr>
                <w:szCs w:val="28"/>
              </w:rPr>
              <w:lastRenderedPageBreak/>
              <w:t>городской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3-277/2015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ООО «АКМ»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lastRenderedPageBreak/>
              <w:t>Ответчик</w:t>
            </w:r>
            <w:r>
              <w:rPr>
                <w:color w:val="000000" w:themeColor="text1"/>
                <w:szCs w:val="28"/>
              </w:rPr>
              <w:t>и</w:t>
            </w:r>
            <w:r w:rsidRPr="00ED099B">
              <w:rPr>
                <w:color w:val="000000" w:themeColor="text1"/>
                <w:szCs w:val="28"/>
              </w:rPr>
              <w:t>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</w:t>
            </w:r>
          </w:p>
          <w:p w:rsidR="00471C46" w:rsidRDefault="00471C46" w:rsidP="00D075F6">
            <w:r w:rsidRPr="00972708">
              <w:rPr>
                <w:szCs w:val="28"/>
              </w:rPr>
              <w:t>Компьюбайт Лимитэд, Клаудфлэар. Инк.Кемелхост Сиа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45737F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Pr="00D32E2C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защите исключительных прав на фильмы, в </w:t>
            </w:r>
            <w:r>
              <w:rPr>
                <w:sz w:val="28"/>
                <w:szCs w:val="28"/>
              </w:rPr>
              <w:lastRenderedPageBreak/>
              <w:t xml:space="preserve">том числе кинофильмы и телефильмы. </w:t>
            </w:r>
          </w:p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71C46" w:rsidTr="00471C46">
        <w:trPr>
          <w:trHeight w:val="994"/>
        </w:trPr>
        <w:tc>
          <w:tcPr>
            <w:tcW w:w="243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18.05.2015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 w:rsidRPr="00FD65D3">
              <w:rPr>
                <w:szCs w:val="28"/>
              </w:rPr>
              <w:t xml:space="preserve">Центральный районный суд </w:t>
            </w:r>
            <w:r>
              <w:rPr>
                <w:szCs w:val="28"/>
              </w:rPr>
              <w:t xml:space="preserve">               </w:t>
            </w:r>
            <w:r w:rsidRPr="00FD65D3">
              <w:rPr>
                <w:szCs w:val="28"/>
              </w:rPr>
              <w:t>г. Кемерово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2-2089/2015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rPr>
                <w:szCs w:val="28"/>
              </w:rPr>
            </w:pPr>
            <w:r w:rsidRPr="00FD65D3">
              <w:rPr>
                <w:szCs w:val="28"/>
              </w:rPr>
              <w:t>А.М. Тулеев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471C46" w:rsidRDefault="00471C46" w:rsidP="00D075F6">
            <w:pPr>
              <w:rPr>
                <w:szCs w:val="28"/>
              </w:rPr>
            </w:pPr>
            <w:r w:rsidRPr="00FD65D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«Медиа-центр»,                ООО «РБК Медиа»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D65D3">
              <w:rPr>
                <w:szCs w:val="28"/>
              </w:rPr>
              <w:t xml:space="preserve"> защите чести, </w:t>
            </w:r>
            <w:r>
              <w:rPr>
                <w:szCs w:val="28"/>
              </w:rPr>
              <w:t>достоинства и деловой репутации.</w:t>
            </w:r>
          </w:p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Default="00471C46" w:rsidP="00D075F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Pr="00C25838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24.06.2015.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bCs/>
                <w:szCs w:val="28"/>
              </w:rPr>
            </w:pPr>
            <w:r w:rsidRPr="004D7A9B">
              <w:rPr>
                <w:bCs/>
                <w:szCs w:val="28"/>
              </w:rPr>
              <w:t>Девятый арбитражный апелляционный суд</w:t>
            </w:r>
          </w:p>
          <w:p w:rsidR="00471C46" w:rsidRPr="00E97114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А40-184237</w:t>
            </w:r>
            <w:r w:rsidRPr="008A3B64">
              <w:rPr>
                <w:szCs w:val="28"/>
              </w:rPr>
              <w:t>/2014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bCs/>
                <w:szCs w:val="28"/>
              </w:rPr>
            </w:pPr>
            <w:r w:rsidRPr="004D7A9B">
              <w:rPr>
                <w:bCs/>
                <w:szCs w:val="28"/>
              </w:rPr>
              <w:t xml:space="preserve">ФГУП «СВЯЗЬ-безопасность»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4D7A9B">
              <w:rPr>
                <w:bCs/>
                <w:szCs w:val="28"/>
              </w:rPr>
              <w:t>ФГУП «РЧЦ ЦФО»</w:t>
            </w:r>
            <w:r w:rsidRPr="004D7A9B">
              <w:rPr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 w:rsidRPr="00D32E2C">
              <w:rPr>
                <w:szCs w:val="28"/>
              </w:rPr>
              <w:t>Роскомнадзор – третье лицо, не заявляющее самостоятельны</w:t>
            </w:r>
            <w:r>
              <w:rPr>
                <w:szCs w:val="28"/>
              </w:rPr>
              <w:t>х требований относительно спора</w:t>
            </w:r>
          </w:p>
          <w:p w:rsidR="00471C46" w:rsidRPr="009556CE" w:rsidRDefault="00471C46" w:rsidP="00D075F6">
            <w:pPr>
              <w:spacing w:after="200"/>
              <w:rPr>
                <w:szCs w:val="28"/>
              </w:rPr>
            </w:pPr>
          </w:p>
        </w:tc>
        <w:tc>
          <w:tcPr>
            <w:tcW w:w="2867" w:type="dxa"/>
          </w:tcPr>
          <w:p w:rsidR="00471C46" w:rsidRPr="004D7A9B" w:rsidRDefault="00471C46" w:rsidP="00D075F6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4D7A9B">
              <w:rPr>
                <w:szCs w:val="28"/>
              </w:rPr>
              <w:t>б обжаловании решения  Арбитражного суда города Москвы от 04.02.2015.</w:t>
            </w:r>
          </w:p>
          <w:p w:rsidR="00471C46" w:rsidRPr="00B60A55" w:rsidRDefault="00471C46" w:rsidP="00D075F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471C46" w:rsidRDefault="00471C46" w:rsidP="00D075F6"/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bCs/>
                <w:szCs w:val="28"/>
              </w:rPr>
            </w:pPr>
            <w:r w:rsidRPr="00F2611B">
              <w:rPr>
                <w:bCs/>
                <w:szCs w:val="28"/>
              </w:rPr>
              <w:t>Арбитражный суд Республики Татарстан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16102C" w:rsidRDefault="00471C46" w:rsidP="00D075F6">
            <w:pPr>
              <w:rPr>
                <w:lang w:val="en-US"/>
              </w:rPr>
            </w:pPr>
            <w:r>
              <w:t xml:space="preserve">№ </w:t>
            </w:r>
            <w:r w:rsidRPr="00F2611B">
              <w:rPr>
                <w:szCs w:val="28"/>
              </w:rPr>
              <w:t>А65-2630/2015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</w:t>
            </w:r>
            <w:r w:rsidRPr="00F2611B">
              <w:rPr>
                <w:szCs w:val="28"/>
              </w:rPr>
              <w:t>ОАО «Нэфис»</w:t>
            </w:r>
            <w:r>
              <w:rPr>
                <w:szCs w:val="28"/>
              </w:rPr>
              <w:t xml:space="preserve"> и</w:t>
            </w:r>
            <w:r w:rsidRPr="00F2611B">
              <w:rPr>
                <w:szCs w:val="28"/>
              </w:rPr>
              <w:t xml:space="preserve"> ОАО «Казанский Жировой Комбинат»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9556CE" w:rsidRDefault="00471C46" w:rsidP="00D075F6">
            <w:pPr>
              <w:spacing w:after="200"/>
              <w:rPr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</w:t>
            </w:r>
            <w:r w:rsidRPr="00D33B5C">
              <w:rPr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B34F16" w:rsidRDefault="00471C46" w:rsidP="00D075F6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F2611B">
              <w:rPr>
                <w:szCs w:val="28"/>
              </w:rPr>
              <w:t xml:space="preserve">защите чести, достоинства и </w:t>
            </w:r>
            <w:r>
              <w:rPr>
                <w:szCs w:val="28"/>
              </w:rPr>
              <w:t>деловой репутации.</w:t>
            </w:r>
          </w:p>
          <w:p w:rsidR="00471C46" w:rsidRPr="00B34F16" w:rsidRDefault="00471C46" w:rsidP="00D075F6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Московский городской суд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lastRenderedPageBreak/>
              <w:t xml:space="preserve">№ </w:t>
            </w:r>
            <w:r w:rsidRPr="00C25838">
              <w:rPr>
                <w:szCs w:val="28"/>
              </w:rPr>
              <w:t>3</w:t>
            </w:r>
            <w:r>
              <w:rPr>
                <w:szCs w:val="28"/>
              </w:rPr>
              <w:t>-301</w:t>
            </w:r>
            <w:r w:rsidRPr="00C25838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 w:rsidRPr="00C258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«РАКЕТА ЭНТЕРТЕЙМЕНТ</w:t>
            </w:r>
            <w:r w:rsidRPr="00C25838">
              <w:rPr>
                <w:szCs w:val="28"/>
              </w:rPr>
              <w:t xml:space="preserve">»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 xml:space="preserve">Ответчик:    </w:t>
            </w:r>
            <w:r w:rsidRPr="002C5F65">
              <w:rPr>
                <w:szCs w:val="28"/>
              </w:rPr>
              <w:t xml:space="preserve">Клайдфлэйр Инк., Денком </w:t>
            </w:r>
            <w:r w:rsidRPr="002C5F65">
              <w:rPr>
                <w:szCs w:val="28"/>
              </w:rPr>
              <w:lastRenderedPageBreak/>
              <w:t>Корпорешен Лимитед, Компьюбайт Лимитед</w:t>
            </w:r>
            <w:r>
              <w:rPr>
                <w:szCs w:val="28"/>
              </w:rPr>
              <w:t xml:space="preserve">                  </w:t>
            </w:r>
          </w:p>
          <w:p w:rsidR="00471C46" w:rsidRPr="009556CE" w:rsidRDefault="00471C46" w:rsidP="00D075F6">
            <w:pPr>
              <w:spacing w:after="200"/>
              <w:rPr>
                <w:szCs w:val="28"/>
              </w:rPr>
            </w:pPr>
            <w:r w:rsidRPr="00C258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471C46" w:rsidRPr="00D33B5C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C25838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C25838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25838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C25838">
              <w:rPr>
                <w:szCs w:val="28"/>
              </w:rPr>
              <w:t>Московский городской суд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C25838">
              <w:rPr>
                <w:szCs w:val="28"/>
              </w:rPr>
              <w:t>3</w:t>
            </w:r>
            <w:r>
              <w:rPr>
                <w:szCs w:val="28"/>
              </w:rPr>
              <w:t>-320</w:t>
            </w:r>
            <w:r w:rsidRPr="00C25838">
              <w:rPr>
                <w:szCs w:val="28"/>
              </w:rPr>
              <w:t>/2015</w:t>
            </w:r>
          </w:p>
        </w:tc>
        <w:tc>
          <w:tcPr>
            <w:tcW w:w="2659" w:type="dxa"/>
          </w:tcPr>
          <w:p w:rsidR="00471C46" w:rsidRPr="00220A93" w:rsidRDefault="00471C46" w:rsidP="00D075F6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220A93">
              <w:rPr>
                <w:color w:val="000000" w:themeColor="text1"/>
                <w:szCs w:val="28"/>
                <w:lang w:val="en-US"/>
              </w:rPr>
              <w:t xml:space="preserve">: </w:t>
            </w:r>
          </w:p>
          <w:p w:rsidR="00471C46" w:rsidRPr="00220A93" w:rsidRDefault="00471C46" w:rsidP="00D075F6">
            <w:pPr>
              <w:spacing w:after="200"/>
              <w:rPr>
                <w:szCs w:val="28"/>
                <w:lang w:val="en-US"/>
              </w:rPr>
            </w:pPr>
            <w:r w:rsidRPr="002C5F65">
              <w:rPr>
                <w:szCs w:val="28"/>
              </w:rPr>
              <w:t>ООО</w:t>
            </w:r>
            <w:r w:rsidRPr="00220A93">
              <w:rPr>
                <w:szCs w:val="28"/>
                <w:lang w:val="en-US"/>
              </w:rPr>
              <w:t xml:space="preserve"> «</w:t>
            </w:r>
            <w:r w:rsidRPr="002C5F65">
              <w:rPr>
                <w:szCs w:val="28"/>
              </w:rPr>
              <w:t>Графит</w:t>
            </w:r>
            <w:r w:rsidRPr="00220A93">
              <w:rPr>
                <w:szCs w:val="28"/>
                <w:lang w:val="en-US"/>
              </w:rPr>
              <w:t>-</w:t>
            </w:r>
            <w:r w:rsidRPr="002C5F65">
              <w:rPr>
                <w:szCs w:val="28"/>
              </w:rPr>
              <w:t>Веб</w:t>
            </w:r>
            <w:r w:rsidRPr="00220A93">
              <w:rPr>
                <w:szCs w:val="28"/>
                <w:lang w:val="en-US"/>
              </w:rPr>
              <w:t>»</w:t>
            </w:r>
          </w:p>
          <w:p w:rsidR="00471C46" w:rsidRPr="00220A93" w:rsidRDefault="00471C46" w:rsidP="00D075F6">
            <w:pPr>
              <w:spacing w:after="200"/>
              <w:rPr>
                <w:szCs w:val="28"/>
                <w:lang w:val="en-US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  <w:lang w:val="en-US"/>
              </w:rPr>
              <w:t xml:space="preserve">:                   </w:t>
            </w:r>
            <w:r w:rsidRPr="002C5F65">
              <w:rPr>
                <w:szCs w:val="28"/>
                <w:lang w:val="en-US"/>
              </w:rPr>
              <w:t>Zhuhai</w:t>
            </w:r>
            <w:r w:rsidRPr="00220A93">
              <w:rPr>
                <w:szCs w:val="28"/>
                <w:lang w:val="en-US"/>
              </w:rPr>
              <w:t xml:space="preserve"> </w:t>
            </w:r>
            <w:r w:rsidRPr="002C5F65">
              <w:rPr>
                <w:szCs w:val="28"/>
                <w:lang w:val="en-US"/>
              </w:rPr>
              <w:t>Yingxun</w:t>
            </w:r>
            <w:r w:rsidRPr="00220A93">
              <w:rPr>
                <w:szCs w:val="28"/>
                <w:lang w:val="en-US"/>
              </w:rPr>
              <w:t xml:space="preserve"> </w:t>
            </w:r>
            <w:r w:rsidRPr="002C5F65">
              <w:rPr>
                <w:szCs w:val="28"/>
                <w:lang w:val="en-US"/>
              </w:rPr>
              <w:t>information</w:t>
            </w:r>
            <w:r w:rsidRPr="00220A93">
              <w:rPr>
                <w:szCs w:val="28"/>
                <w:lang w:val="en-US"/>
              </w:rPr>
              <w:t xml:space="preserve"> </w:t>
            </w:r>
            <w:r w:rsidRPr="002C5F65">
              <w:rPr>
                <w:szCs w:val="28"/>
                <w:lang w:val="en-US"/>
              </w:rPr>
              <w:t>technology</w:t>
            </w:r>
            <w:r w:rsidRPr="00220A93">
              <w:rPr>
                <w:szCs w:val="28"/>
                <w:lang w:val="en-US"/>
              </w:rPr>
              <w:t xml:space="preserve"> </w:t>
            </w:r>
            <w:r w:rsidRPr="002C5F65">
              <w:rPr>
                <w:szCs w:val="28"/>
                <w:lang w:val="en-US"/>
              </w:rPr>
              <w:t>limited</w:t>
            </w:r>
          </w:p>
          <w:p w:rsidR="00471C46" w:rsidRPr="009556CE" w:rsidRDefault="00471C46" w:rsidP="00D075F6">
            <w:pPr>
              <w:spacing w:after="200"/>
              <w:rPr>
                <w:szCs w:val="28"/>
              </w:rPr>
            </w:pPr>
            <w:r w:rsidRPr="00C25838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</w:tc>
        <w:tc>
          <w:tcPr>
            <w:tcW w:w="2867" w:type="dxa"/>
          </w:tcPr>
          <w:p w:rsidR="00471C46" w:rsidRPr="00D33B5C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C5F65">
              <w:rPr>
                <w:szCs w:val="28"/>
              </w:rPr>
              <w:t>защите исключительных прав на</w:t>
            </w:r>
            <w:r>
              <w:rPr>
                <w:szCs w:val="28"/>
              </w:rPr>
              <w:t xml:space="preserve"> фильмы, в том числе кинофильмы и телефильмы. 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C25838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C25838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Основное судебное заседание назначено на 24.06.2015.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2C5F65">
              <w:rPr>
                <w:szCs w:val="28"/>
              </w:rPr>
              <w:t>Тринадцатый арбитражный апелляционный суд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2C5F65">
              <w:rPr>
                <w:szCs w:val="28"/>
              </w:rPr>
              <w:t>А56-639/2014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   </w:t>
            </w:r>
            <w:r>
              <w:rPr>
                <w:szCs w:val="28"/>
              </w:rPr>
              <w:t>НП</w:t>
            </w:r>
            <w:r w:rsidRPr="002C5F65">
              <w:rPr>
                <w:szCs w:val="28"/>
              </w:rPr>
              <w:t xml:space="preserve">  «Ассамблея Гуманости»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</w:rPr>
              <w:t xml:space="preserve">:                   </w:t>
            </w:r>
            <w:r w:rsidRPr="00C25838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D33B5C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 взыскании судебных расходов.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2C5F65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Определение суда первой инстанции оставлено без изменения, а апелляционная жалоба без удовлетворения.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2C5F65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</w:t>
            </w:r>
            <w:r w:rsidRPr="002C5F65">
              <w:rPr>
                <w:szCs w:val="28"/>
              </w:rPr>
              <w:t>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2C5F65">
              <w:rPr>
                <w:szCs w:val="28"/>
              </w:rPr>
              <w:t>2-1910/2015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   </w:t>
            </w:r>
          </w:p>
          <w:p w:rsidR="00471C46" w:rsidRDefault="00471C46" w:rsidP="00D075F6">
            <w:pPr>
              <w:rPr>
                <w:szCs w:val="28"/>
              </w:rPr>
            </w:pPr>
            <w:r w:rsidRPr="002C5F65">
              <w:rPr>
                <w:szCs w:val="28"/>
              </w:rPr>
              <w:t>ООО «Медиа Зона»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</w:rPr>
              <w:t xml:space="preserve">:                   </w:t>
            </w:r>
            <w:r w:rsidRPr="00C25838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D33B5C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Об оспаривании предупреждения.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2C5F65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В удовлетворении заявленных требований отказано.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r>
              <w:rPr>
                <w:szCs w:val="28"/>
              </w:rPr>
              <w:t>Арбитражный суд г. Москвы</w:t>
            </w:r>
            <w:r>
              <w:t xml:space="preserve"> 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D51A40">
              <w:rPr>
                <w:szCs w:val="28"/>
              </w:rPr>
              <w:t>А40-29483/2015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  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ООО «ТОЧКА ТВ»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</w:rPr>
              <w:t xml:space="preserve">:                   </w:t>
            </w:r>
            <w:r w:rsidRPr="00C25838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D33B5C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О признании решения Роскомнадзора незаконным.</w:t>
            </w: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t>Основное судебное заседание назначено на 11.06.2015.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 w:rsidRPr="008A3589">
              <w:rPr>
                <w:szCs w:val="28"/>
              </w:rPr>
              <w:t xml:space="preserve">Стерлитамакский городской суд </w:t>
            </w:r>
            <w:r w:rsidRPr="008A3589">
              <w:rPr>
                <w:szCs w:val="28"/>
              </w:rPr>
              <w:lastRenderedPageBreak/>
              <w:t>Республики Башкортостан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>
              <w:t xml:space="preserve">№ </w:t>
            </w:r>
            <w:r w:rsidRPr="008A3589">
              <w:rPr>
                <w:szCs w:val="28"/>
              </w:rPr>
              <w:t>2-350/2015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   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>С.В. Горбунов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</w:rPr>
              <w:t xml:space="preserve">:                   </w:t>
            </w:r>
            <w:r w:rsidRPr="008A3589">
              <w:rPr>
                <w:szCs w:val="28"/>
              </w:rPr>
              <w:lastRenderedPageBreak/>
              <w:t>ООО «Кламакс Прогресс»,</w:t>
            </w:r>
            <w:r>
              <w:rPr>
                <w:szCs w:val="28"/>
              </w:rPr>
              <w:t xml:space="preserve">                  </w:t>
            </w:r>
            <w:r w:rsidRPr="008A3589">
              <w:rPr>
                <w:szCs w:val="28"/>
              </w:rPr>
              <w:t xml:space="preserve">ООО «Интернет- Торговля» 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8A358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471C46" w:rsidRPr="008A3589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прав потребителей.</w:t>
            </w:r>
          </w:p>
          <w:p w:rsidR="00471C46" w:rsidRPr="00D33B5C" w:rsidRDefault="00471C46" w:rsidP="00D075F6">
            <w:pPr>
              <w:rPr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Основное судебное заседание отложено на 05.06.2015.</w:t>
            </w:r>
          </w:p>
        </w:tc>
      </w:tr>
      <w:tr w:rsidR="00471C46" w:rsidRPr="00ED099B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Default="00471C46" w:rsidP="00D075F6">
            <w:pPr>
              <w:rPr>
                <w:szCs w:val="28"/>
              </w:rPr>
            </w:pPr>
          </w:p>
          <w:p w:rsidR="00471C46" w:rsidRDefault="00471C46" w:rsidP="00D075F6">
            <w:r>
              <w:rPr>
                <w:szCs w:val="28"/>
              </w:rPr>
              <w:t>Арбитражный суд г. Москвы</w:t>
            </w:r>
            <w:r>
              <w:t xml:space="preserve"> 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Pr="000878F0" w:rsidRDefault="00471C46" w:rsidP="00D075F6">
            <w:r w:rsidRPr="00250E9C">
              <w:rPr>
                <w:szCs w:val="28"/>
              </w:rPr>
              <w:t>№ А40-11509/13</w:t>
            </w:r>
          </w:p>
        </w:tc>
        <w:tc>
          <w:tcPr>
            <w:tcW w:w="2659" w:type="dxa"/>
          </w:tcPr>
          <w:p w:rsidR="00471C46" w:rsidRDefault="00471C46" w:rsidP="00D075F6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                          </w:t>
            </w:r>
          </w:p>
          <w:p w:rsidR="00471C46" w:rsidRDefault="00471C46" w:rsidP="00D075F6">
            <w:pPr>
              <w:rPr>
                <w:szCs w:val="28"/>
              </w:rPr>
            </w:pPr>
            <w:r w:rsidRPr="00250E9C">
              <w:rPr>
                <w:szCs w:val="28"/>
              </w:rPr>
              <w:t>ООО «АЙНЬЮС»</w:t>
            </w:r>
          </w:p>
          <w:p w:rsidR="00471C46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220A93">
              <w:rPr>
                <w:szCs w:val="28"/>
              </w:rPr>
              <w:t xml:space="preserve">:                   </w:t>
            </w:r>
            <w:r w:rsidRPr="00250E9C">
              <w:rPr>
                <w:szCs w:val="28"/>
              </w:rPr>
              <w:t xml:space="preserve">КТ «ООО Бауэр СНГ и компания» 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250E9C">
              <w:rPr>
                <w:szCs w:val="28"/>
              </w:rPr>
              <w:t>Роскомнадзор – третье лицо, не заявляющее самостоятельных требований относительно п</w:t>
            </w:r>
            <w:r>
              <w:rPr>
                <w:szCs w:val="28"/>
              </w:rPr>
              <w:t>редмета спора</w:t>
            </w:r>
          </w:p>
        </w:tc>
        <w:tc>
          <w:tcPr>
            <w:tcW w:w="2867" w:type="dxa"/>
          </w:tcPr>
          <w:p w:rsidR="00471C46" w:rsidRPr="00250E9C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250E9C">
              <w:rPr>
                <w:sz w:val="28"/>
                <w:szCs w:val="28"/>
              </w:rPr>
              <w:t>защите товарного знака.</w:t>
            </w:r>
          </w:p>
          <w:p w:rsidR="00471C46" w:rsidRPr="00D33B5C" w:rsidRDefault="00471C46" w:rsidP="00D075F6">
            <w:pPr>
              <w:rPr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250E9C">
              <w:rPr>
                <w:szCs w:val="28"/>
              </w:rPr>
              <w:t xml:space="preserve">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471C46" w:rsidRPr="003E17FA" w:rsidTr="00471C46">
        <w:trPr>
          <w:trHeight w:val="994"/>
        </w:trPr>
        <w:tc>
          <w:tcPr>
            <w:tcW w:w="2439" w:type="dxa"/>
          </w:tcPr>
          <w:p w:rsidR="00471C46" w:rsidRPr="00E97114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25.05.201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471C46" w:rsidRPr="00C47E52" w:rsidRDefault="00471C46" w:rsidP="00D075F6">
            <w:pPr>
              <w:rPr>
                <w:color w:val="000000" w:themeColor="text1"/>
                <w:szCs w:val="28"/>
              </w:rPr>
            </w:pPr>
          </w:p>
          <w:p w:rsidR="00471C46" w:rsidRDefault="00471C46" w:rsidP="00D075F6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</w:t>
            </w:r>
            <w:r>
              <w:rPr>
                <w:szCs w:val="28"/>
              </w:rPr>
              <w:lastRenderedPageBreak/>
              <w:t>районный суд                 г. Москвы</w:t>
            </w:r>
          </w:p>
          <w:p w:rsidR="00471C46" w:rsidRDefault="00471C46" w:rsidP="00D075F6"/>
          <w:p w:rsidR="00471C46" w:rsidRPr="00643FB9" w:rsidRDefault="00471C46" w:rsidP="00D075F6">
            <w:r>
              <w:t>Номер дела:</w:t>
            </w:r>
          </w:p>
          <w:p w:rsidR="00471C46" w:rsidRDefault="00471C46" w:rsidP="00D075F6">
            <w:pPr>
              <w:rPr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2-2312</w:t>
            </w:r>
            <w:r w:rsidRPr="00626710">
              <w:rPr>
                <w:szCs w:val="28"/>
              </w:rPr>
              <w:t>/2015</w:t>
            </w:r>
          </w:p>
          <w:p w:rsidR="00471C46" w:rsidRPr="0087488E" w:rsidRDefault="00471C46" w:rsidP="00D075F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471C46" w:rsidRDefault="00471C46" w:rsidP="00D075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471C46" w:rsidRDefault="00471C46" w:rsidP="00D075F6">
            <w:pPr>
              <w:spacing w:after="200"/>
              <w:rPr>
                <w:szCs w:val="28"/>
              </w:rPr>
            </w:pPr>
            <w:r>
              <w:rPr>
                <w:szCs w:val="28"/>
              </w:rPr>
              <w:t>С.А. Азатян</w:t>
            </w:r>
          </w:p>
          <w:p w:rsidR="00471C46" w:rsidRPr="009556CE" w:rsidRDefault="00471C46" w:rsidP="00D075F6">
            <w:pPr>
              <w:spacing w:after="200"/>
              <w:rPr>
                <w:szCs w:val="28"/>
                <w:lang w:eastAsia="en-US"/>
              </w:rPr>
            </w:pPr>
            <w:r w:rsidRPr="00ED099B">
              <w:rPr>
                <w:color w:val="000000" w:themeColor="text1"/>
                <w:szCs w:val="28"/>
              </w:rPr>
              <w:lastRenderedPageBreak/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                  </w:t>
            </w:r>
            <w:r w:rsidRPr="00D32E2C">
              <w:rPr>
                <w:szCs w:val="28"/>
              </w:rPr>
              <w:t xml:space="preserve">Роскомнадзор </w:t>
            </w:r>
          </w:p>
        </w:tc>
        <w:tc>
          <w:tcPr>
            <w:tcW w:w="2867" w:type="dxa"/>
          </w:tcPr>
          <w:p w:rsidR="00471C46" w:rsidRPr="00626710" w:rsidRDefault="00471C46" w:rsidP="00D075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признании бездействия в части невключения </w:t>
            </w:r>
            <w:r>
              <w:rPr>
                <w:sz w:val="28"/>
                <w:szCs w:val="28"/>
              </w:rPr>
              <w:lastRenderedPageBreak/>
              <w:t>указателей страниц сайтов в сети «Интернет» в Единый реестр незаконным.</w:t>
            </w:r>
          </w:p>
          <w:p w:rsidR="00471C46" w:rsidRPr="00626710" w:rsidRDefault="00471C46" w:rsidP="00D075F6">
            <w:pPr>
              <w:pStyle w:val="ac"/>
              <w:jc w:val="center"/>
              <w:rPr>
                <w:sz w:val="28"/>
                <w:szCs w:val="28"/>
              </w:rPr>
            </w:pPr>
          </w:p>
          <w:p w:rsidR="00471C46" w:rsidRPr="00D90BDD" w:rsidRDefault="00471C46" w:rsidP="00D075F6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:rsidR="00471C46" w:rsidRPr="003E17FA" w:rsidRDefault="00471C46" w:rsidP="00D075F6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471C46" w:rsidRDefault="00471C46" w:rsidP="00D075F6">
            <w:r>
              <w:rPr>
                <w:szCs w:val="28"/>
              </w:rPr>
              <w:t>Основное судебное заседание отложено на 16.06.2015.</w:t>
            </w:r>
          </w:p>
        </w:tc>
      </w:tr>
    </w:tbl>
    <w:p w:rsidR="007366E9" w:rsidRPr="001E3BFC" w:rsidRDefault="007366E9" w:rsidP="007C304C">
      <w:pPr>
        <w:jc w:val="both"/>
        <w:rPr>
          <w:rFonts w:eastAsia="Calibri"/>
          <w:szCs w:val="28"/>
        </w:rPr>
      </w:pPr>
    </w:p>
    <w:p w:rsidR="00D075F6" w:rsidRPr="00D075F6" w:rsidRDefault="00D075F6" w:rsidP="00D075F6">
      <w:pPr>
        <w:jc w:val="both"/>
        <w:rPr>
          <w:b/>
        </w:rPr>
      </w:pPr>
      <w:r>
        <w:rPr>
          <w:b/>
        </w:rPr>
        <w:tab/>
      </w:r>
      <w:r w:rsidRPr="00D075F6">
        <w:rPr>
          <w:b/>
        </w:rPr>
        <w:t>В период с 01 мая по 31 мая 2015 года в судах общей юрисдикции по заявлениям органов прокуратуры состоялось 267 судебных заседаний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D075F6" w:rsidRPr="00D075F6" w:rsidRDefault="00D075F6" w:rsidP="00D075F6">
      <w:pPr>
        <w:tabs>
          <w:tab w:val="left" w:pos="3562"/>
        </w:tabs>
        <w:jc w:val="both"/>
        <w:rPr>
          <w:b/>
        </w:rPr>
      </w:pPr>
    </w:p>
    <w:p w:rsidR="00D075F6" w:rsidRPr="00D075F6" w:rsidRDefault="00D075F6" w:rsidP="00D075F6">
      <w:pPr>
        <w:tabs>
          <w:tab w:val="left" w:pos="3562"/>
        </w:tabs>
      </w:pPr>
      <w:r w:rsidRPr="00D075F6">
        <w:t>Из них: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по 3 заявлениям органов прокуратуры производство по делу прекращено;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по 34 заявлениям органов прокуратуры требования удовлетворены;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25 судебных заседаний по заявлениям органов прокуратуры были отложены;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по  205 заявлениям органов прокуратуры поступление информации о результатах судебных разбирательств ожидается.</w:t>
      </w:r>
    </w:p>
    <w:p w:rsidR="00D075F6" w:rsidRPr="00D075F6" w:rsidRDefault="00D075F6" w:rsidP="00D075F6">
      <w:pPr>
        <w:tabs>
          <w:tab w:val="left" w:pos="3562"/>
        </w:tabs>
      </w:pPr>
    </w:p>
    <w:p w:rsidR="00D075F6" w:rsidRPr="00D075F6" w:rsidRDefault="00D075F6" w:rsidP="00D075F6">
      <w:pPr>
        <w:tabs>
          <w:tab w:val="left" w:pos="3562"/>
        </w:tabs>
      </w:pPr>
      <w:r w:rsidRPr="00D075F6">
        <w:t>Из них: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32 судебных заседаний по запрету экстремистских материалов;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19 судебных заседаний о запрете продажи наркотических веществ;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8 судебных заседание о запрете проведения азартных игр;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8 судебных заседаний о запрете распространения информации о проституции;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19 судебных заседаний о запрете продажи поддельных документов;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6 судебных заседаний о запрете продажи алкогольной продукции;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 xml:space="preserve">– 1 судебное заседание о способах корректировки показания счетчиков; 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–3 судебных заседания о запрете распространения информации о способах изготовления оружия;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8 судебных заседаний о запрете информации коррупционной направленности;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- 7 судебных заседаний по запрету распространения информации о суициде;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lastRenderedPageBreak/>
        <w:t>–1 судебное заседание о запрете демонстрации нацистской символики;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– по 155 судебным заседаниям вид информационной продукции неизвестен.</w:t>
      </w:r>
    </w:p>
    <w:p w:rsidR="00D075F6" w:rsidRPr="00D075F6" w:rsidRDefault="00D075F6" w:rsidP="00D075F6">
      <w:pPr>
        <w:tabs>
          <w:tab w:val="left" w:pos="3562"/>
        </w:tabs>
      </w:pPr>
    </w:p>
    <w:p w:rsidR="00D075F6" w:rsidRPr="00D075F6" w:rsidRDefault="00D075F6" w:rsidP="00D075F6">
      <w:pPr>
        <w:tabs>
          <w:tab w:val="left" w:pos="3562"/>
        </w:tabs>
      </w:pPr>
      <w:r w:rsidRPr="00D075F6">
        <w:t>Из них: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75 заявлений органов прокуратуры по Ставропольскому краю;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30 заявлений органов прокуратуры по г. Москве и Московской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16 заявлений органов прокуратуры по г. Санкт-Петербургу;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10 заявлений органов прокуратуры по Свердловской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10 заявлений органов прокуратуры по Забайкальскому краю;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 xml:space="preserve">16 заявлений органов прокуратуры Республики Башкортостан; 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11 заявлений органов прокуратуры по Краснодарскому краю;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6 заявлений органов прокуратуры по Астраханской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3 заявления органов прокуратуры по Республике Ингушетия;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2 заявления органов прокуратуры по Сахалинской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4 заявления органов прокуратуры по г. Барнаулу;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3 заявления органов прокуратуры по Курганской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4 заявления органов прокуратуры по г. Нижний Новгород;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7 заявлений органов прокуратуры по Воронежской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 заявление органов прокуратуры по Челябинской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7 заявлений органов прокуратуры по г. Магнитогорску;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3 заявления органов прокуратуры по Оренбургской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5 заявлений органов прокуратуры Республики Татарстан;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19 заявлений органов прокуратуры по Республики Марий Эл;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5 заявлений органов прокуратуры по Саратовской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2 заявления органов прокуратуры по Смоленской области;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 заявление органов прокуратуры по Тверской области.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1 заявление органов прокуратуры по Орловской области.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2 заявления органов прокуратуры Республики Бурятия;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2 заявления органов прокуратуры по г. Сочи;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lastRenderedPageBreak/>
        <w:t>2 заявления органов прокуратуры по г. Тамбову;</w:t>
      </w:r>
    </w:p>
    <w:p w:rsidR="00D075F6" w:rsidRPr="00D075F6" w:rsidRDefault="00D075F6" w:rsidP="00D075F6">
      <w:pPr>
        <w:tabs>
          <w:tab w:val="left" w:pos="3562"/>
        </w:tabs>
      </w:pPr>
      <w:r w:rsidRPr="00D075F6">
        <w:t>4 заявления органов прокуратуры по Амурской области.</w:t>
      </w:r>
    </w:p>
    <w:p w:rsidR="00D075F6" w:rsidRPr="00D075F6" w:rsidRDefault="00D075F6" w:rsidP="00D075F6">
      <w:pPr>
        <w:tabs>
          <w:tab w:val="left" w:pos="3562"/>
        </w:tabs>
        <w:rPr>
          <w:b/>
        </w:rPr>
      </w:pPr>
    </w:p>
    <w:p w:rsidR="00D075F6" w:rsidRPr="00D075F6" w:rsidRDefault="00D075F6" w:rsidP="00D075F6">
      <w:pPr>
        <w:tabs>
          <w:tab w:val="left" w:pos="3562"/>
        </w:tabs>
        <w:rPr>
          <w:b/>
        </w:rPr>
      </w:pPr>
    </w:p>
    <w:p w:rsidR="0026791F" w:rsidRPr="000B6D1A" w:rsidRDefault="0026791F" w:rsidP="0026791F">
      <w:pPr>
        <w:tabs>
          <w:tab w:val="left" w:pos="3562"/>
        </w:tabs>
        <w:rPr>
          <w:b/>
        </w:rPr>
      </w:pPr>
    </w:p>
    <w:sectPr w:rsidR="0026791F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53" w:rsidRDefault="00690453">
      <w:r>
        <w:separator/>
      </w:r>
    </w:p>
  </w:endnote>
  <w:endnote w:type="continuationSeparator" w:id="0">
    <w:p w:rsidR="00690453" w:rsidRDefault="0069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F6" w:rsidRDefault="00D075F6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D075F6" w:rsidRPr="006F582E" w:rsidRDefault="00D075F6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53" w:rsidRDefault="00690453">
      <w:r>
        <w:separator/>
      </w:r>
    </w:p>
  </w:footnote>
  <w:footnote w:type="continuationSeparator" w:id="0">
    <w:p w:rsidR="00690453" w:rsidRDefault="00690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D075F6" w:rsidRPr="00D80E53" w:rsidRDefault="00D075F6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20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21D60"/>
    <w:rsid w:val="00022119"/>
    <w:rsid w:val="00030092"/>
    <w:rsid w:val="0003074B"/>
    <w:rsid w:val="00074E1A"/>
    <w:rsid w:val="000B1542"/>
    <w:rsid w:val="000B4E8B"/>
    <w:rsid w:val="000B6D1A"/>
    <w:rsid w:val="000D4EC7"/>
    <w:rsid w:val="000E3679"/>
    <w:rsid w:val="00101A60"/>
    <w:rsid w:val="00103F3F"/>
    <w:rsid w:val="00120682"/>
    <w:rsid w:val="00124094"/>
    <w:rsid w:val="0012733F"/>
    <w:rsid w:val="001774E2"/>
    <w:rsid w:val="00180EF0"/>
    <w:rsid w:val="00190EB9"/>
    <w:rsid w:val="001A7863"/>
    <w:rsid w:val="001A7CE1"/>
    <w:rsid w:val="001E03BD"/>
    <w:rsid w:val="001F08C4"/>
    <w:rsid w:val="00253256"/>
    <w:rsid w:val="0026791F"/>
    <w:rsid w:val="002A275E"/>
    <w:rsid w:val="002C38D5"/>
    <w:rsid w:val="002D74C2"/>
    <w:rsid w:val="002E757C"/>
    <w:rsid w:val="002F20FB"/>
    <w:rsid w:val="003240FC"/>
    <w:rsid w:val="00327B40"/>
    <w:rsid w:val="00327D1D"/>
    <w:rsid w:val="003459E1"/>
    <w:rsid w:val="00371361"/>
    <w:rsid w:val="003B2220"/>
    <w:rsid w:val="00406F34"/>
    <w:rsid w:val="004143B6"/>
    <w:rsid w:val="00414B6A"/>
    <w:rsid w:val="00431CE2"/>
    <w:rsid w:val="00441055"/>
    <w:rsid w:val="00454662"/>
    <w:rsid w:val="00454D97"/>
    <w:rsid w:val="0045737F"/>
    <w:rsid w:val="004622F2"/>
    <w:rsid w:val="00466AF2"/>
    <w:rsid w:val="00471C46"/>
    <w:rsid w:val="004748C6"/>
    <w:rsid w:val="00474D80"/>
    <w:rsid w:val="00480E37"/>
    <w:rsid w:val="005500F4"/>
    <w:rsid w:val="005578C1"/>
    <w:rsid w:val="00572EFA"/>
    <w:rsid w:val="00582DB5"/>
    <w:rsid w:val="00590F1C"/>
    <w:rsid w:val="005A6FD1"/>
    <w:rsid w:val="005B6357"/>
    <w:rsid w:val="005C2A2A"/>
    <w:rsid w:val="005D1497"/>
    <w:rsid w:val="00600766"/>
    <w:rsid w:val="0062234A"/>
    <w:rsid w:val="006309B2"/>
    <w:rsid w:val="00690453"/>
    <w:rsid w:val="00692F15"/>
    <w:rsid w:val="00693ED9"/>
    <w:rsid w:val="00694549"/>
    <w:rsid w:val="00695A7B"/>
    <w:rsid w:val="006A41B9"/>
    <w:rsid w:val="006A5120"/>
    <w:rsid w:val="006A6D48"/>
    <w:rsid w:val="006C551A"/>
    <w:rsid w:val="006C5F91"/>
    <w:rsid w:val="006D5E12"/>
    <w:rsid w:val="006D5F55"/>
    <w:rsid w:val="006E6BD1"/>
    <w:rsid w:val="006F3199"/>
    <w:rsid w:val="006F5B7D"/>
    <w:rsid w:val="007039F5"/>
    <w:rsid w:val="00714DAA"/>
    <w:rsid w:val="007267A6"/>
    <w:rsid w:val="007366E9"/>
    <w:rsid w:val="007475D3"/>
    <w:rsid w:val="0076254B"/>
    <w:rsid w:val="007A179D"/>
    <w:rsid w:val="007A3928"/>
    <w:rsid w:val="007C304C"/>
    <w:rsid w:val="007E377E"/>
    <w:rsid w:val="007E6409"/>
    <w:rsid w:val="00826E5C"/>
    <w:rsid w:val="00865697"/>
    <w:rsid w:val="00870B6D"/>
    <w:rsid w:val="008D49DB"/>
    <w:rsid w:val="008F1C68"/>
    <w:rsid w:val="00900FAA"/>
    <w:rsid w:val="0092296B"/>
    <w:rsid w:val="0093134A"/>
    <w:rsid w:val="009360FC"/>
    <w:rsid w:val="00937874"/>
    <w:rsid w:val="009556CE"/>
    <w:rsid w:val="0096182E"/>
    <w:rsid w:val="00971B19"/>
    <w:rsid w:val="009F05BC"/>
    <w:rsid w:val="009F61C9"/>
    <w:rsid w:val="00A07199"/>
    <w:rsid w:val="00A23DEF"/>
    <w:rsid w:val="00A260D0"/>
    <w:rsid w:val="00A475D5"/>
    <w:rsid w:val="00A617A2"/>
    <w:rsid w:val="00AA2D6C"/>
    <w:rsid w:val="00AA30A8"/>
    <w:rsid w:val="00AB17AC"/>
    <w:rsid w:val="00AC2264"/>
    <w:rsid w:val="00AC2E9A"/>
    <w:rsid w:val="00AC67D6"/>
    <w:rsid w:val="00AF0D42"/>
    <w:rsid w:val="00B30E82"/>
    <w:rsid w:val="00B34F16"/>
    <w:rsid w:val="00B43467"/>
    <w:rsid w:val="00B4572B"/>
    <w:rsid w:val="00B60A55"/>
    <w:rsid w:val="00BA1554"/>
    <w:rsid w:val="00BB44D0"/>
    <w:rsid w:val="00BB776C"/>
    <w:rsid w:val="00BC4CBF"/>
    <w:rsid w:val="00BD4B6E"/>
    <w:rsid w:val="00BD4FE0"/>
    <w:rsid w:val="00BD7EC5"/>
    <w:rsid w:val="00BF374E"/>
    <w:rsid w:val="00C1758E"/>
    <w:rsid w:val="00C175BB"/>
    <w:rsid w:val="00C505A7"/>
    <w:rsid w:val="00C72AB3"/>
    <w:rsid w:val="00C81463"/>
    <w:rsid w:val="00C925C6"/>
    <w:rsid w:val="00CA260C"/>
    <w:rsid w:val="00CB4565"/>
    <w:rsid w:val="00CC3708"/>
    <w:rsid w:val="00CD020A"/>
    <w:rsid w:val="00CE1883"/>
    <w:rsid w:val="00CE5586"/>
    <w:rsid w:val="00D01C11"/>
    <w:rsid w:val="00D075F6"/>
    <w:rsid w:val="00D11C1F"/>
    <w:rsid w:val="00D167A1"/>
    <w:rsid w:val="00D24BA7"/>
    <w:rsid w:val="00D2519E"/>
    <w:rsid w:val="00D504EF"/>
    <w:rsid w:val="00D664C9"/>
    <w:rsid w:val="00D6673E"/>
    <w:rsid w:val="00D71E8B"/>
    <w:rsid w:val="00D81BED"/>
    <w:rsid w:val="00DA4B1A"/>
    <w:rsid w:val="00DA64FF"/>
    <w:rsid w:val="00DB1AE4"/>
    <w:rsid w:val="00DD0D67"/>
    <w:rsid w:val="00DD1CAF"/>
    <w:rsid w:val="00DD2FFA"/>
    <w:rsid w:val="00E01117"/>
    <w:rsid w:val="00E059CA"/>
    <w:rsid w:val="00E20CCE"/>
    <w:rsid w:val="00E36CB0"/>
    <w:rsid w:val="00E47352"/>
    <w:rsid w:val="00E520FF"/>
    <w:rsid w:val="00E62A4A"/>
    <w:rsid w:val="00E863E2"/>
    <w:rsid w:val="00E87E43"/>
    <w:rsid w:val="00E92148"/>
    <w:rsid w:val="00E93AFB"/>
    <w:rsid w:val="00ED099B"/>
    <w:rsid w:val="00ED552C"/>
    <w:rsid w:val="00ED7A6D"/>
    <w:rsid w:val="00EE1C91"/>
    <w:rsid w:val="00F0132B"/>
    <w:rsid w:val="00F22CC8"/>
    <w:rsid w:val="00F40093"/>
    <w:rsid w:val="00F46208"/>
    <w:rsid w:val="00F636F7"/>
    <w:rsid w:val="00FA336B"/>
    <w:rsid w:val="00FA6C7E"/>
    <w:rsid w:val="00FC2E63"/>
    <w:rsid w:val="00FD4050"/>
    <w:rsid w:val="00FD503E"/>
    <w:rsid w:val="00FD5FDE"/>
    <w:rsid w:val="00FE0A29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434BD-8892-4C80-BECA-27426ECA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B141-5AFA-4A24-9B2C-ECF7F795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9</cp:revision>
  <dcterms:created xsi:type="dcterms:W3CDTF">2015-05-08T10:14:00Z</dcterms:created>
  <dcterms:modified xsi:type="dcterms:W3CDTF">2015-07-03T08:30:00Z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